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529DA7A" w14:textId="77777777" w:rsidR="001C3F5C" w:rsidRPr="001C3F5C" w:rsidRDefault="001C3F5C" w:rsidP="001C3F5C">
      <w:pPr>
        <w:pStyle w:val="5"/>
        <w:tabs>
          <w:tab w:val="left" w:pos="0"/>
          <w:tab w:val="left" w:pos="3584"/>
        </w:tabs>
        <w:spacing w:before="0" w:after="0"/>
        <w:jc w:val="center"/>
        <w:rPr>
          <w:rFonts w:ascii="Times New Roman" w:hAnsi="Times New Roman"/>
          <w:i w:val="0"/>
          <w:color w:val="000000"/>
          <w:sz w:val="28"/>
          <w:szCs w:val="28"/>
          <w:lang w:val="uk-UA"/>
        </w:rPr>
      </w:pPr>
      <w:r w:rsidRPr="001C3F5C">
        <w:rPr>
          <w:rFonts w:ascii="Times New Roman" w:hAnsi="Times New Roman"/>
          <w:i w:val="0"/>
          <w:color w:val="000000"/>
          <w:sz w:val="28"/>
          <w:szCs w:val="28"/>
          <w:lang w:val="uk-UA"/>
        </w:rPr>
        <w:t>МІНІСТЕРСТВО ОХОРОНИ ЗДОРОВ’Я УКРАЇНИ</w:t>
      </w:r>
    </w:p>
    <w:p w14:paraId="11AF743B" w14:textId="77777777" w:rsidR="001C3F5C" w:rsidRPr="001C3F5C" w:rsidRDefault="001C3F5C" w:rsidP="001C3F5C">
      <w:pPr>
        <w:spacing w:after="0" w:line="240" w:lineRule="auto"/>
        <w:jc w:val="center"/>
        <w:rPr>
          <w:rFonts w:ascii="Times New Roman" w:hAnsi="Times New Roman"/>
          <w:lang w:val="uk-UA"/>
        </w:rPr>
      </w:pPr>
    </w:p>
    <w:p w14:paraId="130AC338" w14:textId="77777777" w:rsidR="001C3F5C" w:rsidRPr="001C3F5C" w:rsidRDefault="001C3F5C" w:rsidP="001C3F5C">
      <w:pPr>
        <w:pStyle w:val="5"/>
        <w:tabs>
          <w:tab w:val="left" w:pos="0"/>
          <w:tab w:val="left" w:pos="3584"/>
        </w:tabs>
        <w:spacing w:before="0" w:after="0"/>
        <w:jc w:val="center"/>
        <w:rPr>
          <w:rFonts w:ascii="Times New Roman" w:hAnsi="Times New Roman"/>
          <w:i w:val="0"/>
          <w:color w:val="000000"/>
          <w:sz w:val="28"/>
          <w:szCs w:val="28"/>
        </w:rPr>
      </w:pPr>
      <w:r w:rsidRPr="001C3F5C">
        <w:rPr>
          <w:rFonts w:ascii="Times New Roman" w:hAnsi="Times New Roman"/>
          <w:i w:val="0"/>
          <w:color w:val="000000"/>
          <w:sz w:val="28"/>
          <w:szCs w:val="28"/>
        </w:rPr>
        <w:t>ОДЕСЬКИЙ НАЦІОНАЛЬНИЙ МЕДИЧНИЙ УНІВЕРСИТЕТ</w:t>
      </w:r>
    </w:p>
    <w:p w14:paraId="1EEFEF45" w14:textId="77777777" w:rsidR="001C3F5C" w:rsidRPr="001C3F5C" w:rsidRDefault="001C3F5C" w:rsidP="001C3F5C">
      <w:pPr>
        <w:tabs>
          <w:tab w:val="left" w:pos="3584"/>
        </w:tabs>
        <w:spacing w:after="0" w:line="240" w:lineRule="auto"/>
        <w:jc w:val="center"/>
        <w:rPr>
          <w:rFonts w:ascii="Times New Roman" w:hAnsi="Times New Roman"/>
          <w:color w:val="000000"/>
          <w:sz w:val="28"/>
          <w:szCs w:val="28"/>
          <w:lang w:val="uk-UA"/>
        </w:rPr>
      </w:pPr>
    </w:p>
    <w:p w14:paraId="75BAFF2F" w14:textId="77777777" w:rsidR="001C3F5C" w:rsidRPr="001C3F5C" w:rsidRDefault="001C3F5C" w:rsidP="001C3F5C">
      <w:pPr>
        <w:tabs>
          <w:tab w:val="left" w:pos="3584"/>
        </w:tabs>
        <w:spacing w:after="0" w:line="240" w:lineRule="auto"/>
        <w:jc w:val="center"/>
        <w:rPr>
          <w:rFonts w:ascii="Times New Roman" w:hAnsi="Times New Roman"/>
          <w:color w:val="000000"/>
          <w:sz w:val="28"/>
          <w:szCs w:val="28"/>
          <w:lang w:val="uk-UA"/>
        </w:rPr>
      </w:pPr>
      <w:r w:rsidRPr="001C3F5C">
        <w:rPr>
          <w:rFonts w:ascii="Times New Roman" w:hAnsi="Times New Roman"/>
          <w:color w:val="000000"/>
          <w:sz w:val="28"/>
          <w:szCs w:val="28"/>
          <w:lang w:val="uk-UA"/>
        </w:rPr>
        <w:t>Медико-фармацевтичний факультет</w:t>
      </w:r>
    </w:p>
    <w:p w14:paraId="21DC951A" w14:textId="77777777" w:rsidR="001C3F5C" w:rsidRPr="001C3F5C" w:rsidRDefault="001C3F5C" w:rsidP="001C3F5C">
      <w:pPr>
        <w:tabs>
          <w:tab w:val="left" w:pos="3584"/>
        </w:tabs>
        <w:spacing w:after="0" w:line="240" w:lineRule="auto"/>
        <w:jc w:val="center"/>
        <w:rPr>
          <w:rFonts w:ascii="Times New Roman" w:hAnsi="Times New Roman"/>
          <w:color w:val="000000"/>
          <w:sz w:val="28"/>
          <w:szCs w:val="28"/>
          <w:lang w:val="uk-UA"/>
        </w:rPr>
      </w:pPr>
    </w:p>
    <w:p w14:paraId="2650D6FF" w14:textId="77777777" w:rsidR="001C3F5C" w:rsidRPr="001C3F5C" w:rsidRDefault="001C3F5C" w:rsidP="001C3F5C">
      <w:pPr>
        <w:pStyle w:val="5"/>
        <w:tabs>
          <w:tab w:val="left" w:pos="0"/>
          <w:tab w:val="left" w:pos="3584"/>
        </w:tabs>
        <w:spacing w:before="0" w:after="0"/>
        <w:jc w:val="center"/>
        <w:rPr>
          <w:rFonts w:ascii="Times New Roman" w:hAnsi="Times New Roman"/>
          <w:b w:val="0"/>
          <w:i w:val="0"/>
          <w:color w:val="000000"/>
          <w:sz w:val="28"/>
          <w:szCs w:val="28"/>
          <w:lang w:val="uk-UA"/>
        </w:rPr>
      </w:pPr>
      <w:r w:rsidRPr="001C3F5C">
        <w:rPr>
          <w:rFonts w:ascii="Times New Roman" w:hAnsi="Times New Roman"/>
          <w:b w:val="0"/>
          <w:i w:val="0"/>
          <w:color w:val="000000"/>
          <w:sz w:val="28"/>
          <w:szCs w:val="28"/>
          <w:lang w:val="uk-UA"/>
        </w:rPr>
        <w:t>Кафедра загальної та клінічної фармакології та фармакогнозії</w:t>
      </w:r>
    </w:p>
    <w:p w14:paraId="1C6476EE" w14:textId="767DAD30" w:rsidR="00324AC2" w:rsidRPr="00021872" w:rsidRDefault="001C3F5C" w:rsidP="00324AC2">
      <w:pPr>
        <w:tabs>
          <w:tab w:val="left" w:pos="709"/>
        </w:tabs>
        <w:suppressAutoHyphens/>
        <w:spacing w:after="0" w:line="240" w:lineRule="auto"/>
        <w:jc w:val="center"/>
        <w:rPr>
          <w:rFonts w:ascii="Times New Roman" w:hAnsi="Times New Roman"/>
          <w:bCs/>
          <w:color w:val="00000A"/>
          <w:sz w:val="28"/>
          <w:szCs w:val="28"/>
          <w:lang w:val="uk-UA" w:eastAsia="uk-UA"/>
        </w:rPr>
      </w:pPr>
      <w:r>
        <w:rPr>
          <w:noProof/>
        </w:rPr>
        <w:drawing>
          <wp:anchor distT="0" distB="0" distL="114300" distR="114300" simplePos="0" relativeHeight="251702272" behindDoc="0" locked="0" layoutInCell="1" allowOverlap="1" wp14:anchorId="287746BC" wp14:editId="68E72BB3">
            <wp:simplePos x="0" y="0"/>
            <wp:positionH relativeFrom="column">
              <wp:posOffset>2407920</wp:posOffset>
            </wp:positionH>
            <wp:positionV relativeFrom="paragraph">
              <wp:posOffset>8255</wp:posOffset>
            </wp:positionV>
            <wp:extent cx="2571750" cy="1689735"/>
            <wp:effectExtent l="0" t="0" r="0" b="5715"/>
            <wp:wrapNone/>
            <wp:docPr id="958103291" name="Рисунок 958103291"/>
            <wp:cNvGraphicFramePr/>
            <a:graphic xmlns:a="http://schemas.openxmlformats.org/drawingml/2006/main">
              <a:graphicData uri="http://schemas.openxmlformats.org/drawingml/2006/picture">
                <pic:pic xmlns:pic="http://schemas.openxmlformats.org/drawingml/2006/picture">
                  <pic:nvPicPr>
                    <pic:cNvPr id="2" name="Рисунок 2"/>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571750" cy="168973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5334839" w14:textId="14D0AF59" w:rsidR="00324AC2" w:rsidRPr="00021872" w:rsidRDefault="00324AC2" w:rsidP="00324AC2">
      <w:pPr>
        <w:tabs>
          <w:tab w:val="left" w:pos="709"/>
        </w:tabs>
        <w:suppressAutoHyphens/>
        <w:spacing w:after="0" w:line="240" w:lineRule="auto"/>
        <w:jc w:val="center"/>
        <w:rPr>
          <w:rFonts w:ascii="Times New Roman" w:hAnsi="Times New Roman"/>
          <w:bCs/>
          <w:color w:val="00000A"/>
          <w:sz w:val="28"/>
          <w:szCs w:val="28"/>
          <w:lang w:val="uk-UA" w:eastAsia="uk-UA"/>
        </w:rPr>
      </w:pPr>
    </w:p>
    <w:p w14:paraId="2B66A2A7" w14:textId="6D874D58" w:rsidR="00324AC2" w:rsidRPr="00021872" w:rsidRDefault="00324AC2" w:rsidP="00324AC2">
      <w:pPr>
        <w:tabs>
          <w:tab w:val="left" w:pos="3584"/>
        </w:tabs>
        <w:spacing w:after="0" w:line="240" w:lineRule="auto"/>
        <w:jc w:val="center"/>
        <w:rPr>
          <w:rFonts w:ascii="Times New Roman" w:hAnsi="Times New Roman"/>
          <w:b/>
          <w:color w:val="000000"/>
          <w:sz w:val="28"/>
          <w:szCs w:val="28"/>
          <w:lang w:val="uk-UA" w:eastAsia="ar-SA"/>
        </w:rPr>
      </w:pPr>
      <w:r w:rsidRPr="00021872">
        <w:rPr>
          <w:rFonts w:ascii="Times New Roman" w:hAnsi="Times New Roman"/>
          <w:b/>
          <w:color w:val="000000"/>
          <w:sz w:val="28"/>
          <w:szCs w:val="28"/>
          <w:lang w:val="uk-UA" w:eastAsia="ar-SA"/>
        </w:rPr>
        <w:t xml:space="preserve">                    ЗАТВЕРДЖУЮ</w:t>
      </w:r>
    </w:p>
    <w:p w14:paraId="1B7AA262" w14:textId="77777777" w:rsidR="00324AC2" w:rsidRPr="00021872" w:rsidRDefault="00324AC2" w:rsidP="00324AC2">
      <w:pPr>
        <w:tabs>
          <w:tab w:val="left" w:pos="3584"/>
        </w:tabs>
        <w:spacing w:after="0" w:line="240" w:lineRule="auto"/>
        <w:jc w:val="center"/>
        <w:rPr>
          <w:rFonts w:ascii="Times New Roman" w:hAnsi="Times New Roman"/>
          <w:b/>
          <w:color w:val="000000"/>
          <w:sz w:val="28"/>
          <w:szCs w:val="28"/>
          <w:lang w:val="uk-UA" w:eastAsia="ar-SA"/>
        </w:rPr>
      </w:pPr>
    </w:p>
    <w:p w14:paraId="4AB4488A" w14:textId="77777777" w:rsidR="00324AC2" w:rsidRPr="00021872" w:rsidRDefault="00324AC2" w:rsidP="00324AC2">
      <w:pPr>
        <w:tabs>
          <w:tab w:val="left" w:pos="3584"/>
        </w:tabs>
        <w:spacing w:after="0" w:line="240" w:lineRule="auto"/>
        <w:jc w:val="center"/>
        <w:rPr>
          <w:rFonts w:ascii="Times New Roman" w:hAnsi="Times New Roman"/>
          <w:color w:val="000000"/>
          <w:sz w:val="28"/>
          <w:szCs w:val="28"/>
          <w:lang w:val="uk-UA" w:eastAsia="ar-SA"/>
        </w:rPr>
      </w:pPr>
      <w:r w:rsidRPr="00021872">
        <w:rPr>
          <w:rFonts w:ascii="Times New Roman" w:hAnsi="Times New Roman"/>
          <w:color w:val="000000"/>
          <w:sz w:val="28"/>
          <w:szCs w:val="28"/>
          <w:lang w:val="uk-UA" w:eastAsia="ar-SA"/>
        </w:rPr>
        <w:t xml:space="preserve">                                                               Проректор з науково-педагогічної роботи</w:t>
      </w:r>
    </w:p>
    <w:p w14:paraId="014FC628" w14:textId="61F105F0" w:rsidR="00324AC2" w:rsidRPr="00021872" w:rsidRDefault="00324AC2" w:rsidP="00324AC2">
      <w:pPr>
        <w:tabs>
          <w:tab w:val="left" w:pos="3584"/>
        </w:tabs>
        <w:spacing w:after="0" w:line="240" w:lineRule="auto"/>
        <w:jc w:val="right"/>
        <w:rPr>
          <w:rFonts w:ascii="Times New Roman" w:hAnsi="Times New Roman"/>
          <w:color w:val="000000"/>
          <w:sz w:val="28"/>
          <w:szCs w:val="28"/>
          <w:lang w:val="uk-UA" w:eastAsia="ar-SA"/>
        </w:rPr>
      </w:pPr>
      <w:r w:rsidRPr="00021872">
        <w:rPr>
          <w:rFonts w:ascii="Times New Roman" w:hAnsi="Times New Roman"/>
          <w:color w:val="000000"/>
          <w:sz w:val="28"/>
          <w:szCs w:val="28"/>
          <w:lang w:val="ru-RU" w:eastAsia="ar-SA"/>
        </w:rPr>
        <w:t>________________________</w:t>
      </w:r>
      <w:r w:rsidR="00021872" w:rsidRPr="00021872">
        <w:rPr>
          <w:rFonts w:ascii="Times New Roman" w:hAnsi="Times New Roman"/>
          <w:color w:val="000000" w:themeColor="text1"/>
          <w:sz w:val="28"/>
          <w:szCs w:val="28"/>
          <w:lang w:eastAsia="uk-UA" w:bidi="uk-UA"/>
        </w:rPr>
        <w:t xml:space="preserve"> Едуард БУРЯЧКІВСЬКИЙ</w:t>
      </w:r>
    </w:p>
    <w:p w14:paraId="6C718ED9" w14:textId="7A4C4CED" w:rsidR="00324AC2" w:rsidRPr="00021872" w:rsidRDefault="00324AC2" w:rsidP="00324AC2">
      <w:pPr>
        <w:tabs>
          <w:tab w:val="left" w:pos="3584"/>
        </w:tabs>
        <w:spacing w:after="0" w:line="240" w:lineRule="auto"/>
        <w:jc w:val="center"/>
        <w:rPr>
          <w:rFonts w:ascii="Times New Roman" w:hAnsi="Times New Roman"/>
          <w:color w:val="000000"/>
          <w:sz w:val="28"/>
          <w:szCs w:val="28"/>
          <w:lang w:val="uk-UA" w:eastAsia="ar-SA"/>
        </w:rPr>
      </w:pPr>
      <w:r w:rsidRPr="00021872">
        <w:rPr>
          <w:rFonts w:ascii="Times New Roman" w:hAnsi="Times New Roman"/>
          <w:color w:val="000000"/>
          <w:sz w:val="28"/>
          <w:szCs w:val="28"/>
          <w:lang w:val="uk-UA" w:eastAsia="ar-SA"/>
        </w:rPr>
        <w:t xml:space="preserve">                                      «__</w:t>
      </w:r>
      <w:r w:rsidR="001C3F5C">
        <w:rPr>
          <w:rFonts w:ascii="Times New Roman" w:hAnsi="Times New Roman"/>
          <w:color w:val="000000"/>
          <w:sz w:val="28"/>
          <w:szCs w:val="28"/>
          <w:lang w:val="uk-UA" w:eastAsia="ar-SA"/>
        </w:rPr>
        <w:t>1</w:t>
      </w:r>
      <w:r w:rsidRPr="00021872">
        <w:rPr>
          <w:rFonts w:ascii="Times New Roman" w:hAnsi="Times New Roman"/>
          <w:color w:val="000000"/>
          <w:sz w:val="28"/>
          <w:szCs w:val="28"/>
          <w:lang w:val="uk-UA" w:eastAsia="ar-SA"/>
        </w:rPr>
        <w:t>___» _</w:t>
      </w:r>
      <w:r w:rsidR="001C3F5C">
        <w:rPr>
          <w:rFonts w:ascii="Times New Roman" w:hAnsi="Times New Roman"/>
          <w:color w:val="000000"/>
          <w:sz w:val="28"/>
          <w:szCs w:val="28"/>
          <w:lang w:val="uk-UA" w:eastAsia="ar-SA"/>
        </w:rPr>
        <w:t>вересня</w:t>
      </w:r>
      <w:r w:rsidRPr="00021872">
        <w:rPr>
          <w:rFonts w:ascii="Times New Roman" w:hAnsi="Times New Roman"/>
          <w:color w:val="000000"/>
          <w:sz w:val="28"/>
          <w:szCs w:val="28"/>
          <w:lang w:val="uk-UA" w:eastAsia="ar-SA"/>
        </w:rPr>
        <w:t>___ 202</w:t>
      </w:r>
      <w:r w:rsidR="001C3F5C">
        <w:rPr>
          <w:rFonts w:ascii="Times New Roman" w:hAnsi="Times New Roman"/>
          <w:color w:val="000000"/>
          <w:sz w:val="28"/>
          <w:szCs w:val="28"/>
          <w:lang w:val="uk-UA" w:eastAsia="ar-SA"/>
        </w:rPr>
        <w:t>5</w:t>
      </w:r>
      <w:r w:rsidRPr="00021872">
        <w:rPr>
          <w:rFonts w:ascii="Times New Roman" w:hAnsi="Times New Roman"/>
          <w:color w:val="000000"/>
          <w:sz w:val="28"/>
          <w:szCs w:val="28"/>
          <w:lang w:val="uk-UA" w:eastAsia="ar-SA"/>
        </w:rPr>
        <w:t xml:space="preserve"> р.</w:t>
      </w:r>
    </w:p>
    <w:p w14:paraId="5B81FC04" w14:textId="77777777" w:rsidR="00324AC2" w:rsidRPr="00021872" w:rsidRDefault="00324AC2" w:rsidP="00324AC2">
      <w:pPr>
        <w:tabs>
          <w:tab w:val="left" w:pos="3584"/>
        </w:tabs>
        <w:spacing w:after="0" w:line="240" w:lineRule="auto"/>
        <w:jc w:val="center"/>
        <w:rPr>
          <w:rFonts w:ascii="Times New Roman" w:hAnsi="Times New Roman"/>
          <w:color w:val="000000"/>
          <w:sz w:val="28"/>
          <w:szCs w:val="28"/>
          <w:lang w:val="uk-UA" w:eastAsia="ar-SA"/>
        </w:rPr>
      </w:pPr>
    </w:p>
    <w:p w14:paraId="24ADFB19" w14:textId="77777777" w:rsidR="00324AC2" w:rsidRPr="00021872" w:rsidRDefault="00324AC2" w:rsidP="00324AC2">
      <w:pPr>
        <w:pStyle w:val="1"/>
        <w:snapToGrid w:val="0"/>
        <w:jc w:val="center"/>
        <w:rPr>
          <w:rFonts w:ascii="Times New Roman" w:eastAsia="Lucida Sans Unicode" w:hAnsi="Times New Roman" w:cs="Times New Roman"/>
          <w:sz w:val="28"/>
          <w:szCs w:val="28"/>
          <w:lang w:eastAsia="ru-RU"/>
        </w:rPr>
      </w:pPr>
    </w:p>
    <w:p w14:paraId="4186B929" w14:textId="77777777" w:rsidR="00324AC2" w:rsidRPr="00021872" w:rsidRDefault="00324AC2" w:rsidP="00324AC2">
      <w:pPr>
        <w:pStyle w:val="1"/>
        <w:snapToGrid w:val="0"/>
        <w:rPr>
          <w:rFonts w:ascii="Times New Roman" w:eastAsia="Lucida Sans Unicode" w:hAnsi="Times New Roman" w:cs="Times New Roman"/>
          <w:sz w:val="28"/>
          <w:szCs w:val="28"/>
          <w:lang w:val="uk-UA" w:eastAsia="ru-RU"/>
        </w:rPr>
      </w:pPr>
    </w:p>
    <w:p w14:paraId="687A33E2" w14:textId="77777777" w:rsidR="00324AC2" w:rsidRPr="00021872" w:rsidRDefault="00324AC2" w:rsidP="00324AC2">
      <w:pPr>
        <w:pStyle w:val="1"/>
        <w:snapToGrid w:val="0"/>
        <w:jc w:val="center"/>
        <w:rPr>
          <w:rFonts w:ascii="Times New Roman" w:eastAsia="Lucida Sans Unicode" w:hAnsi="Times New Roman" w:cs="Times New Roman"/>
          <w:sz w:val="28"/>
          <w:szCs w:val="28"/>
          <w:lang w:eastAsia="ru-RU"/>
        </w:rPr>
      </w:pPr>
    </w:p>
    <w:p w14:paraId="332544B6" w14:textId="77777777" w:rsidR="00324AC2" w:rsidRPr="00021872" w:rsidRDefault="00324AC2" w:rsidP="00324AC2">
      <w:pPr>
        <w:tabs>
          <w:tab w:val="left" w:pos="3584"/>
        </w:tabs>
        <w:spacing w:after="0" w:line="240" w:lineRule="auto"/>
        <w:jc w:val="center"/>
        <w:rPr>
          <w:rFonts w:ascii="Times New Roman" w:hAnsi="Times New Roman"/>
          <w:b/>
          <w:bCs/>
          <w:color w:val="000000"/>
          <w:sz w:val="28"/>
          <w:szCs w:val="28"/>
          <w:lang w:val="uk-UA" w:eastAsia="ar-SA"/>
        </w:rPr>
      </w:pPr>
      <w:r w:rsidRPr="00021872">
        <w:rPr>
          <w:rFonts w:ascii="Times New Roman" w:hAnsi="Times New Roman"/>
          <w:b/>
          <w:bCs/>
          <w:color w:val="000000"/>
          <w:sz w:val="28"/>
          <w:szCs w:val="28"/>
          <w:lang w:val="uk-UA" w:eastAsia="ar-SA"/>
        </w:rPr>
        <w:t>МЕТОДИЧНІ РЕКОМЕНДАЦІЇ  ДО ЛЕКЦІЙ</w:t>
      </w:r>
    </w:p>
    <w:p w14:paraId="37C9CB44" w14:textId="77777777" w:rsidR="00324AC2" w:rsidRPr="00021872" w:rsidRDefault="00324AC2" w:rsidP="00324AC2">
      <w:pPr>
        <w:tabs>
          <w:tab w:val="left" w:pos="3584"/>
        </w:tabs>
        <w:spacing w:after="0" w:line="240" w:lineRule="auto"/>
        <w:jc w:val="center"/>
        <w:rPr>
          <w:rFonts w:ascii="Times New Roman" w:hAnsi="Times New Roman"/>
          <w:b/>
          <w:color w:val="000000"/>
          <w:sz w:val="28"/>
          <w:szCs w:val="28"/>
          <w:lang w:val="uk-UA" w:eastAsia="ar-SA"/>
        </w:rPr>
      </w:pPr>
      <w:r w:rsidRPr="00021872">
        <w:rPr>
          <w:rFonts w:ascii="Times New Roman" w:hAnsi="Times New Roman"/>
          <w:b/>
          <w:bCs/>
          <w:color w:val="000000"/>
          <w:sz w:val="28"/>
          <w:szCs w:val="28"/>
          <w:lang w:val="uk-UA" w:eastAsia="ar-SA"/>
        </w:rPr>
        <w:t>З НАВЧАЛЬНОЇ ДИСЦИПЛІНИ</w:t>
      </w:r>
    </w:p>
    <w:p w14:paraId="5387BEAD" w14:textId="563549ED" w:rsidR="00324AC2" w:rsidRPr="001C3F5C" w:rsidRDefault="001C3F5C" w:rsidP="00324AC2">
      <w:pPr>
        <w:pStyle w:val="1"/>
        <w:snapToGrid w:val="0"/>
        <w:jc w:val="center"/>
        <w:rPr>
          <w:rFonts w:ascii="Times New Roman" w:eastAsia="Lucida Sans Unicode" w:hAnsi="Times New Roman" w:cs="Times New Roman"/>
          <w:b/>
          <w:bCs/>
          <w:sz w:val="28"/>
          <w:szCs w:val="28"/>
          <w:lang w:eastAsia="ru-RU"/>
        </w:rPr>
      </w:pPr>
      <w:r w:rsidRPr="001C3F5C">
        <w:rPr>
          <w:rFonts w:ascii="Times New Roman" w:eastAsia="Lucida Sans Unicode" w:hAnsi="Times New Roman" w:cs="Times New Roman"/>
          <w:b/>
          <w:bCs/>
          <w:sz w:val="28"/>
          <w:szCs w:val="28"/>
          <w:lang w:eastAsia="ru-RU"/>
        </w:rPr>
        <w:t xml:space="preserve"> «РЕСУРОЗНАВСТВО ЛІКАРСЬКИХ РОСЛИН»</w:t>
      </w:r>
    </w:p>
    <w:p w14:paraId="19AADDEC" w14:textId="77777777" w:rsidR="00324AC2" w:rsidRPr="00021872" w:rsidRDefault="00324AC2" w:rsidP="00324AC2">
      <w:pPr>
        <w:pStyle w:val="1"/>
        <w:snapToGrid w:val="0"/>
        <w:jc w:val="center"/>
        <w:rPr>
          <w:rFonts w:ascii="Times New Roman" w:eastAsia="Lucida Sans Unicode" w:hAnsi="Times New Roman" w:cs="Times New Roman"/>
          <w:sz w:val="28"/>
          <w:szCs w:val="28"/>
          <w:lang w:val="uk-UA" w:eastAsia="ru-RU"/>
        </w:rPr>
      </w:pPr>
    </w:p>
    <w:p w14:paraId="4B106FDD" w14:textId="77777777" w:rsidR="00324AC2" w:rsidRPr="00021872" w:rsidRDefault="00324AC2" w:rsidP="00324AC2">
      <w:pPr>
        <w:pStyle w:val="1"/>
        <w:snapToGrid w:val="0"/>
        <w:jc w:val="center"/>
        <w:rPr>
          <w:rFonts w:ascii="Times New Roman" w:eastAsia="Lucida Sans Unicode" w:hAnsi="Times New Roman" w:cs="Times New Roman"/>
          <w:sz w:val="28"/>
          <w:szCs w:val="28"/>
          <w:lang w:eastAsia="ru-RU"/>
        </w:rPr>
      </w:pPr>
    </w:p>
    <w:p w14:paraId="50A055EA" w14:textId="77777777" w:rsidR="00021872" w:rsidRPr="00021872" w:rsidRDefault="00021872" w:rsidP="00021872">
      <w:pPr>
        <w:autoSpaceDE w:val="0"/>
        <w:autoSpaceDN w:val="0"/>
        <w:adjustRightInd w:val="0"/>
        <w:jc w:val="both"/>
        <w:rPr>
          <w:rFonts w:ascii="Times New Roman" w:hAnsi="Times New Roman"/>
          <w:sz w:val="28"/>
          <w:szCs w:val="28"/>
          <w:lang w:val="uk-UA" w:eastAsia="uk-UA"/>
        </w:rPr>
      </w:pPr>
      <w:r w:rsidRPr="00021872">
        <w:rPr>
          <w:rFonts w:ascii="Times New Roman" w:hAnsi="Times New Roman"/>
          <w:b/>
          <w:bCs/>
          <w:sz w:val="28"/>
          <w:szCs w:val="28"/>
          <w:lang w:val="uk-UA" w:eastAsia="uk-UA"/>
        </w:rPr>
        <w:t xml:space="preserve">Рівень вищої освіти: </w:t>
      </w:r>
      <w:r w:rsidRPr="00021872">
        <w:rPr>
          <w:rFonts w:ascii="Times New Roman" w:hAnsi="Times New Roman"/>
          <w:sz w:val="28"/>
          <w:szCs w:val="28"/>
          <w:lang w:val="uk-UA" w:eastAsia="uk-UA"/>
        </w:rPr>
        <w:t>другий (магістерський)</w:t>
      </w:r>
    </w:p>
    <w:p w14:paraId="320CC9AD" w14:textId="77777777" w:rsidR="00021872" w:rsidRPr="00021872" w:rsidRDefault="00021872" w:rsidP="00021872">
      <w:pPr>
        <w:autoSpaceDE w:val="0"/>
        <w:autoSpaceDN w:val="0"/>
        <w:adjustRightInd w:val="0"/>
        <w:jc w:val="both"/>
        <w:rPr>
          <w:rFonts w:ascii="Times New Roman" w:hAnsi="Times New Roman"/>
          <w:sz w:val="28"/>
          <w:szCs w:val="28"/>
          <w:lang w:eastAsia="uk-UA"/>
        </w:rPr>
      </w:pPr>
      <w:r w:rsidRPr="00021872">
        <w:rPr>
          <w:rFonts w:ascii="Times New Roman" w:hAnsi="Times New Roman"/>
          <w:b/>
          <w:bCs/>
          <w:sz w:val="28"/>
          <w:szCs w:val="28"/>
          <w:lang w:eastAsia="uk-UA"/>
        </w:rPr>
        <w:t xml:space="preserve">Галузь знань: </w:t>
      </w:r>
      <w:r w:rsidRPr="00021872">
        <w:rPr>
          <w:rFonts w:ascii="Times New Roman" w:hAnsi="Times New Roman"/>
          <w:sz w:val="28"/>
          <w:szCs w:val="28"/>
          <w:lang w:eastAsia="uk-UA"/>
        </w:rPr>
        <w:t>22 «Охорона здоров’я»</w:t>
      </w:r>
    </w:p>
    <w:p w14:paraId="2FA1B941" w14:textId="77777777" w:rsidR="00021872" w:rsidRPr="00021872" w:rsidRDefault="00021872" w:rsidP="00021872">
      <w:pPr>
        <w:autoSpaceDE w:val="0"/>
        <w:autoSpaceDN w:val="0"/>
        <w:adjustRightInd w:val="0"/>
        <w:jc w:val="both"/>
        <w:rPr>
          <w:rFonts w:ascii="Times New Roman" w:hAnsi="Times New Roman"/>
          <w:sz w:val="28"/>
          <w:szCs w:val="28"/>
          <w:lang w:eastAsia="uk-UA"/>
        </w:rPr>
      </w:pPr>
      <w:r w:rsidRPr="00021872">
        <w:rPr>
          <w:rFonts w:ascii="Times New Roman" w:hAnsi="Times New Roman"/>
          <w:b/>
          <w:bCs/>
          <w:sz w:val="28"/>
          <w:szCs w:val="28"/>
          <w:lang w:eastAsia="uk-UA"/>
        </w:rPr>
        <w:t xml:space="preserve">Спеціальність: </w:t>
      </w:r>
      <w:r w:rsidRPr="00021872">
        <w:rPr>
          <w:rFonts w:ascii="Times New Roman" w:hAnsi="Times New Roman"/>
          <w:sz w:val="28"/>
          <w:szCs w:val="28"/>
          <w:lang w:eastAsia="uk-UA"/>
        </w:rPr>
        <w:t>226 «Фармація, промислова фармація»</w:t>
      </w:r>
    </w:p>
    <w:p w14:paraId="6A4CD06C" w14:textId="77777777" w:rsidR="00021872" w:rsidRPr="00021872" w:rsidRDefault="00021872" w:rsidP="00021872">
      <w:pPr>
        <w:autoSpaceDE w:val="0"/>
        <w:autoSpaceDN w:val="0"/>
        <w:adjustRightInd w:val="0"/>
        <w:jc w:val="both"/>
        <w:rPr>
          <w:rFonts w:ascii="Times New Roman" w:hAnsi="Times New Roman"/>
          <w:sz w:val="28"/>
          <w:szCs w:val="28"/>
          <w:lang w:eastAsia="uk-UA"/>
        </w:rPr>
      </w:pPr>
      <w:r w:rsidRPr="00021872">
        <w:rPr>
          <w:rFonts w:ascii="Times New Roman" w:hAnsi="Times New Roman"/>
          <w:b/>
          <w:bCs/>
          <w:sz w:val="28"/>
          <w:szCs w:val="28"/>
          <w:lang w:eastAsia="uk-UA"/>
        </w:rPr>
        <w:t>Спеціалізація:</w:t>
      </w:r>
      <w:r w:rsidRPr="00021872">
        <w:rPr>
          <w:rFonts w:ascii="Times New Roman" w:hAnsi="Times New Roman"/>
          <w:sz w:val="28"/>
          <w:szCs w:val="28"/>
          <w:lang w:eastAsia="uk-UA"/>
        </w:rPr>
        <w:t>226.01 «Фармація»</w:t>
      </w:r>
    </w:p>
    <w:p w14:paraId="1FE4A8F6" w14:textId="77777777" w:rsidR="00021872" w:rsidRPr="00021872" w:rsidRDefault="00021872" w:rsidP="00021872">
      <w:pPr>
        <w:rPr>
          <w:rFonts w:ascii="Times New Roman" w:hAnsi="Times New Roman"/>
          <w:sz w:val="28"/>
          <w:szCs w:val="28"/>
          <w:lang w:eastAsia="uk-UA"/>
        </w:rPr>
      </w:pPr>
      <w:r w:rsidRPr="00021872">
        <w:rPr>
          <w:rFonts w:ascii="Times New Roman" w:hAnsi="Times New Roman"/>
          <w:b/>
          <w:bCs/>
          <w:sz w:val="28"/>
          <w:szCs w:val="28"/>
          <w:lang w:eastAsia="uk-UA"/>
        </w:rPr>
        <w:t xml:space="preserve">Освітньо-професійна програма: </w:t>
      </w:r>
      <w:r w:rsidRPr="00021872">
        <w:rPr>
          <w:rFonts w:ascii="Times New Roman" w:hAnsi="Times New Roman"/>
          <w:sz w:val="28"/>
          <w:szCs w:val="28"/>
          <w:lang w:eastAsia="uk-UA"/>
        </w:rPr>
        <w:t>Фармація, промислова фармація</w:t>
      </w:r>
    </w:p>
    <w:p w14:paraId="2232A429" w14:textId="77777777" w:rsidR="00021872" w:rsidRPr="00021872" w:rsidRDefault="00021872" w:rsidP="00021872">
      <w:pPr>
        <w:tabs>
          <w:tab w:val="left" w:pos="3584"/>
        </w:tabs>
        <w:rPr>
          <w:rFonts w:ascii="Times New Roman" w:hAnsi="Times New Roman"/>
          <w:sz w:val="28"/>
          <w:szCs w:val="28"/>
        </w:rPr>
      </w:pPr>
    </w:p>
    <w:p w14:paraId="0BD0749E" w14:textId="77777777" w:rsidR="00021872" w:rsidRPr="00021872" w:rsidRDefault="00021872" w:rsidP="00021872">
      <w:pPr>
        <w:tabs>
          <w:tab w:val="left" w:pos="3584"/>
        </w:tabs>
        <w:rPr>
          <w:rFonts w:ascii="Times New Roman" w:hAnsi="Times New Roman"/>
          <w:sz w:val="28"/>
          <w:szCs w:val="28"/>
          <w:lang w:val="uk-UA"/>
        </w:rPr>
      </w:pPr>
    </w:p>
    <w:p w14:paraId="57167BF5" w14:textId="77777777" w:rsidR="00021872" w:rsidRPr="00021872" w:rsidRDefault="00021872" w:rsidP="00021872">
      <w:pPr>
        <w:tabs>
          <w:tab w:val="left" w:pos="3584"/>
        </w:tabs>
        <w:rPr>
          <w:rFonts w:ascii="Times New Roman" w:hAnsi="Times New Roman"/>
          <w:sz w:val="28"/>
          <w:szCs w:val="28"/>
          <w:lang w:val="uk-UA"/>
        </w:rPr>
      </w:pPr>
    </w:p>
    <w:p w14:paraId="149E4671" w14:textId="77777777" w:rsidR="00021872" w:rsidRPr="00021872" w:rsidRDefault="00021872" w:rsidP="00021872">
      <w:pPr>
        <w:tabs>
          <w:tab w:val="left" w:pos="3584"/>
        </w:tabs>
        <w:rPr>
          <w:rFonts w:ascii="Times New Roman" w:hAnsi="Times New Roman"/>
          <w:sz w:val="28"/>
          <w:szCs w:val="28"/>
          <w:lang w:val="uk-UA"/>
        </w:rPr>
      </w:pPr>
    </w:p>
    <w:p w14:paraId="170107C3" w14:textId="77777777" w:rsidR="00021872" w:rsidRPr="00021872" w:rsidRDefault="00021872" w:rsidP="00021872">
      <w:pPr>
        <w:tabs>
          <w:tab w:val="left" w:pos="3584"/>
        </w:tabs>
        <w:jc w:val="center"/>
        <w:rPr>
          <w:rFonts w:ascii="Times New Roman" w:hAnsi="Times New Roman"/>
          <w:b/>
          <w:sz w:val="28"/>
          <w:szCs w:val="28"/>
          <w:lang w:val="uk-UA"/>
        </w:rPr>
      </w:pPr>
    </w:p>
    <w:p w14:paraId="1D938BD9" w14:textId="77777777" w:rsidR="00021872" w:rsidRPr="00021872" w:rsidRDefault="00021872" w:rsidP="00021872">
      <w:pPr>
        <w:tabs>
          <w:tab w:val="left" w:pos="3584"/>
        </w:tabs>
        <w:jc w:val="center"/>
        <w:rPr>
          <w:rFonts w:ascii="Times New Roman" w:hAnsi="Times New Roman"/>
          <w:b/>
          <w:sz w:val="28"/>
          <w:szCs w:val="28"/>
          <w:lang w:val="uk-UA"/>
        </w:rPr>
      </w:pPr>
    </w:p>
    <w:p w14:paraId="0F805E84" w14:textId="77777777" w:rsidR="00021872" w:rsidRPr="00021872" w:rsidRDefault="00021872" w:rsidP="001C3F5C">
      <w:pPr>
        <w:tabs>
          <w:tab w:val="left" w:pos="3584"/>
        </w:tabs>
        <w:rPr>
          <w:rFonts w:ascii="Times New Roman" w:hAnsi="Times New Roman"/>
          <w:b/>
          <w:sz w:val="28"/>
          <w:szCs w:val="28"/>
          <w:lang w:val="uk-UA"/>
        </w:rPr>
      </w:pPr>
    </w:p>
    <w:p w14:paraId="4AB6AFBD" w14:textId="2A7F1E01" w:rsidR="00021872" w:rsidRPr="00021872" w:rsidRDefault="00021872" w:rsidP="00021872">
      <w:pPr>
        <w:tabs>
          <w:tab w:val="left" w:pos="3584"/>
        </w:tabs>
        <w:jc w:val="center"/>
        <w:rPr>
          <w:rFonts w:ascii="Times New Roman" w:hAnsi="Times New Roman"/>
          <w:b/>
          <w:sz w:val="28"/>
          <w:szCs w:val="28"/>
          <w:lang w:val="uk-UA"/>
        </w:rPr>
      </w:pPr>
      <w:r w:rsidRPr="00021872">
        <w:rPr>
          <w:rFonts w:ascii="Times New Roman" w:hAnsi="Times New Roman"/>
          <w:b/>
          <w:sz w:val="28"/>
          <w:szCs w:val="28"/>
          <w:lang w:val="uk-UA"/>
        </w:rPr>
        <w:t>Одеса -202</w:t>
      </w:r>
      <w:r w:rsidR="001C3F5C">
        <w:rPr>
          <w:rFonts w:ascii="Times New Roman" w:hAnsi="Times New Roman"/>
          <w:b/>
          <w:sz w:val="28"/>
          <w:szCs w:val="28"/>
          <w:lang w:val="uk-UA"/>
        </w:rPr>
        <w:t>5</w:t>
      </w:r>
    </w:p>
    <w:p w14:paraId="35652E1D" w14:textId="77777777" w:rsidR="001C3F5C" w:rsidRPr="001C3F5C" w:rsidRDefault="001C3F5C" w:rsidP="001C3F5C">
      <w:pPr>
        <w:spacing w:after="0" w:line="360" w:lineRule="auto"/>
        <w:jc w:val="both"/>
        <w:rPr>
          <w:rFonts w:ascii="Times New Roman" w:hAnsi="Times New Roman"/>
          <w:b/>
          <w:bCs/>
          <w:sz w:val="28"/>
          <w:szCs w:val="28"/>
          <w:lang w:val="uk-UA"/>
        </w:rPr>
      </w:pPr>
      <w:r w:rsidRPr="001C3F5C">
        <w:rPr>
          <w:rFonts w:ascii="Times New Roman" w:hAnsi="Times New Roman"/>
          <w:b/>
          <w:bCs/>
          <w:sz w:val="28"/>
          <w:szCs w:val="28"/>
          <w:lang w:val="uk-UA"/>
        </w:rPr>
        <w:lastRenderedPageBreak/>
        <w:t xml:space="preserve">Затверджено: </w:t>
      </w:r>
    </w:p>
    <w:p w14:paraId="05A6E6A8" w14:textId="77777777" w:rsidR="001C3F5C" w:rsidRPr="001C3F5C" w:rsidRDefault="001C3F5C" w:rsidP="001C3F5C">
      <w:pPr>
        <w:spacing w:after="0" w:line="360" w:lineRule="auto"/>
        <w:jc w:val="both"/>
        <w:rPr>
          <w:rFonts w:ascii="Times New Roman" w:hAnsi="Times New Roman"/>
          <w:sz w:val="28"/>
          <w:szCs w:val="28"/>
          <w:lang w:val="uk-UA"/>
        </w:rPr>
      </w:pPr>
      <w:r w:rsidRPr="001C3F5C">
        <w:rPr>
          <w:rFonts w:ascii="Times New Roman" w:hAnsi="Times New Roman"/>
          <w:sz w:val="28"/>
          <w:szCs w:val="28"/>
          <w:lang w:val="uk-UA"/>
        </w:rPr>
        <w:t xml:space="preserve">Засіданням кафедри загальної і клінічної фармакології та фармакогнозії </w:t>
      </w:r>
    </w:p>
    <w:p w14:paraId="6EEB5F85" w14:textId="77777777" w:rsidR="001C3F5C" w:rsidRPr="001C3F5C" w:rsidRDefault="001C3F5C" w:rsidP="001C3F5C">
      <w:pPr>
        <w:spacing w:after="0" w:line="360" w:lineRule="auto"/>
        <w:jc w:val="both"/>
        <w:rPr>
          <w:rFonts w:ascii="Times New Roman" w:hAnsi="Times New Roman"/>
          <w:sz w:val="28"/>
          <w:szCs w:val="28"/>
        </w:rPr>
      </w:pPr>
      <w:r w:rsidRPr="001C3F5C">
        <w:rPr>
          <w:rFonts w:ascii="Times New Roman" w:hAnsi="Times New Roman"/>
          <w:sz w:val="28"/>
          <w:szCs w:val="28"/>
        </w:rPr>
        <w:t xml:space="preserve">Одеського національного медичного університету </w:t>
      </w:r>
    </w:p>
    <w:p w14:paraId="56BC5CC3" w14:textId="77777777" w:rsidR="001C3F5C" w:rsidRPr="001C3F5C" w:rsidRDefault="001C3F5C" w:rsidP="001C3F5C">
      <w:pPr>
        <w:spacing w:after="0" w:line="360" w:lineRule="auto"/>
        <w:jc w:val="both"/>
        <w:rPr>
          <w:rFonts w:ascii="Times New Roman" w:hAnsi="Times New Roman"/>
          <w:sz w:val="28"/>
          <w:szCs w:val="28"/>
        </w:rPr>
      </w:pPr>
      <w:r w:rsidRPr="001C3F5C">
        <w:rPr>
          <w:rFonts w:ascii="Times New Roman" w:hAnsi="Times New Roman"/>
          <w:noProof/>
          <w:sz w:val="28"/>
          <w:szCs w:val="28"/>
        </w:rPr>
        <w:drawing>
          <wp:anchor distT="0" distB="0" distL="114300" distR="114300" simplePos="0" relativeHeight="251704320" behindDoc="0" locked="0" layoutInCell="1" allowOverlap="1" wp14:anchorId="26CF63A4" wp14:editId="7D2E3FD9">
            <wp:simplePos x="0" y="0"/>
            <wp:positionH relativeFrom="column">
              <wp:posOffset>2106930</wp:posOffset>
            </wp:positionH>
            <wp:positionV relativeFrom="paragraph">
              <wp:posOffset>235585</wp:posOffset>
            </wp:positionV>
            <wp:extent cx="762000" cy="384175"/>
            <wp:effectExtent l="0" t="0" r="0" b="0"/>
            <wp:wrapNone/>
            <wp:docPr id="1776973948" name="Рисунок 2" descr="Изображение выглядит как зарисовка, линия&#10;&#10;Автоматически созданное описани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descr="Изображение выглядит как зарисовка, линия&#10;&#10;Автоматически созданное описание"/>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62000" cy="384175"/>
                    </a:xfrm>
                    <a:prstGeom prst="rect">
                      <a:avLst/>
                    </a:prstGeom>
                    <a:noFill/>
                  </pic:spPr>
                </pic:pic>
              </a:graphicData>
            </a:graphic>
            <wp14:sizeRelH relativeFrom="page">
              <wp14:pctWidth>0</wp14:pctWidth>
            </wp14:sizeRelH>
            <wp14:sizeRelV relativeFrom="page">
              <wp14:pctHeight>0</wp14:pctHeight>
            </wp14:sizeRelV>
          </wp:anchor>
        </w:drawing>
      </w:r>
      <w:r w:rsidRPr="001C3F5C">
        <w:rPr>
          <w:rFonts w:ascii="Times New Roman" w:hAnsi="Times New Roman"/>
          <w:sz w:val="28"/>
          <w:szCs w:val="28"/>
        </w:rPr>
        <w:t>Протокол № __</w:t>
      </w:r>
      <w:r w:rsidRPr="001C3F5C">
        <w:rPr>
          <w:rFonts w:ascii="Times New Roman" w:hAnsi="Times New Roman"/>
          <w:sz w:val="28"/>
          <w:szCs w:val="28"/>
          <w:lang w:val="uk-UA"/>
        </w:rPr>
        <w:t>1</w:t>
      </w:r>
      <w:r w:rsidRPr="001C3F5C">
        <w:rPr>
          <w:rFonts w:ascii="Times New Roman" w:hAnsi="Times New Roman"/>
          <w:sz w:val="28"/>
          <w:szCs w:val="28"/>
        </w:rPr>
        <w:t>_ від “__</w:t>
      </w:r>
      <w:r w:rsidRPr="001C3F5C">
        <w:rPr>
          <w:rFonts w:ascii="Times New Roman" w:hAnsi="Times New Roman"/>
          <w:sz w:val="28"/>
          <w:szCs w:val="28"/>
          <w:u w:val="single"/>
          <w:lang w:val="uk-UA"/>
        </w:rPr>
        <w:t>28</w:t>
      </w:r>
      <w:r w:rsidRPr="001C3F5C">
        <w:rPr>
          <w:rFonts w:ascii="Times New Roman" w:hAnsi="Times New Roman"/>
          <w:sz w:val="28"/>
          <w:szCs w:val="28"/>
        </w:rPr>
        <w:t>_” __</w:t>
      </w:r>
      <w:r w:rsidRPr="001C3F5C">
        <w:rPr>
          <w:rFonts w:ascii="Times New Roman" w:hAnsi="Times New Roman"/>
          <w:sz w:val="28"/>
          <w:szCs w:val="28"/>
          <w:u w:val="single"/>
          <w:lang w:val="uk-UA"/>
        </w:rPr>
        <w:t>серпня</w:t>
      </w:r>
      <w:r w:rsidRPr="001C3F5C">
        <w:rPr>
          <w:rFonts w:ascii="Times New Roman" w:hAnsi="Times New Roman"/>
          <w:sz w:val="28"/>
          <w:szCs w:val="28"/>
        </w:rPr>
        <w:t>__ 20</w:t>
      </w:r>
      <w:r w:rsidRPr="001C3F5C">
        <w:rPr>
          <w:rFonts w:ascii="Times New Roman" w:hAnsi="Times New Roman"/>
          <w:sz w:val="28"/>
          <w:szCs w:val="28"/>
          <w:lang w:val="uk-UA"/>
        </w:rPr>
        <w:t>25</w:t>
      </w:r>
      <w:r w:rsidRPr="001C3F5C">
        <w:rPr>
          <w:rFonts w:ascii="Times New Roman" w:hAnsi="Times New Roman"/>
          <w:sz w:val="28"/>
          <w:szCs w:val="28"/>
        </w:rPr>
        <w:t xml:space="preserve"> р. </w:t>
      </w:r>
    </w:p>
    <w:p w14:paraId="133F90F7" w14:textId="77777777" w:rsidR="001C3F5C" w:rsidRPr="001C3F5C" w:rsidRDefault="001C3F5C" w:rsidP="001C3F5C">
      <w:pPr>
        <w:spacing w:after="0" w:line="360" w:lineRule="auto"/>
        <w:jc w:val="both"/>
        <w:rPr>
          <w:rFonts w:ascii="Times New Roman" w:hAnsi="Times New Roman"/>
          <w:sz w:val="28"/>
          <w:szCs w:val="28"/>
        </w:rPr>
      </w:pPr>
      <w:r w:rsidRPr="001C3F5C">
        <w:rPr>
          <w:rFonts w:ascii="Times New Roman" w:hAnsi="Times New Roman"/>
          <w:sz w:val="28"/>
          <w:szCs w:val="28"/>
        </w:rPr>
        <w:t xml:space="preserve">Завідувач кафедри </w:t>
      </w:r>
      <w:r w:rsidRPr="001C3F5C">
        <w:rPr>
          <w:rFonts w:ascii="Times New Roman" w:hAnsi="Times New Roman"/>
          <w:sz w:val="28"/>
          <w:szCs w:val="28"/>
          <w:lang w:val="uk-UA"/>
        </w:rPr>
        <w:t xml:space="preserve">                                               </w:t>
      </w:r>
      <w:r w:rsidRPr="001C3F5C">
        <w:rPr>
          <w:rFonts w:ascii="Times New Roman" w:hAnsi="Times New Roman"/>
          <w:sz w:val="28"/>
          <w:szCs w:val="28"/>
        </w:rPr>
        <w:t xml:space="preserve"> (Ярослав РОЖКОВСЬКИЙ) </w:t>
      </w:r>
    </w:p>
    <w:p w14:paraId="08A90B55" w14:textId="77777777" w:rsidR="001C3F5C" w:rsidRPr="001C3F5C" w:rsidRDefault="001C3F5C" w:rsidP="001C3F5C">
      <w:pPr>
        <w:spacing w:after="0" w:line="360" w:lineRule="auto"/>
        <w:rPr>
          <w:rStyle w:val="a7"/>
          <w:rFonts w:ascii="Times New Roman" w:hAnsi="Times New Roman"/>
          <w:color w:val="000000" w:themeColor="text1"/>
          <w:lang w:val="uk-UA"/>
        </w:rPr>
      </w:pPr>
    </w:p>
    <w:p w14:paraId="582466D0" w14:textId="77777777" w:rsidR="001C3F5C" w:rsidRPr="001C3F5C" w:rsidRDefault="001C3F5C" w:rsidP="001C3F5C">
      <w:pPr>
        <w:spacing w:after="0" w:line="360" w:lineRule="auto"/>
        <w:rPr>
          <w:rStyle w:val="a7"/>
          <w:rFonts w:ascii="Times New Roman" w:hAnsi="Times New Roman"/>
          <w:color w:val="000000" w:themeColor="text1"/>
          <w:lang w:val="uk-UA"/>
        </w:rPr>
      </w:pPr>
    </w:p>
    <w:p w14:paraId="0789167A" w14:textId="77777777" w:rsidR="001C3F5C" w:rsidRPr="001C3F5C" w:rsidRDefault="001C3F5C" w:rsidP="001C3F5C">
      <w:pPr>
        <w:spacing w:after="0" w:line="360" w:lineRule="auto"/>
        <w:rPr>
          <w:rStyle w:val="a7"/>
          <w:rFonts w:ascii="Times New Roman" w:hAnsi="Times New Roman"/>
          <w:b/>
          <w:color w:val="000000" w:themeColor="text1"/>
          <w:sz w:val="28"/>
          <w:szCs w:val="28"/>
        </w:rPr>
      </w:pPr>
      <w:r w:rsidRPr="001C3F5C">
        <w:rPr>
          <w:rStyle w:val="a7"/>
          <w:rFonts w:ascii="Times New Roman" w:hAnsi="Times New Roman"/>
          <w:b/>
          <w:color w:val="000000" w:themeColor="text1"/>
          <w:sz w:val="28"/>
          <w:szCs w:val="28"/>
        </w:rPr>
        <w:t>Розробники:</w:t>
      </w:r>
    </w:p>
    <w:p w14:paraId="313002CA" w14:textId="77777777" w:rsidR="001C3F5C" w:rsidRPr="001C3F5C" w:rsidRDefault="001C3F5C" w:rsidP="001C3F5C">
      <w:pPr>
        <w:spacing w:after="0" w:line="360" w:lineRule="auto"/>
        <w:rPr>
          <w:rFonts w:ascii="Times New Roman" w:eastAsia="Lucida Sans Unicode" w:hAnsi="Times New Roman"/>
          <w:color w:val="000000" w:themeColor="text1"/>
          <w:sz w:val="28"/>
          <w:szCs w:val="28"/>
          <w:lang w:val="uk-UA"/>
        </w:rPr>
      </w:pPr>
      <w:r w:rsidRPr="001C3F5C">
        <w:rPr>
          <w:rFonts w:ascii="Times New Roman" w:eastAsia="Lucida Sans Unicode" w:hAnsi="Times New Roman"/>
          <w:color w:val="000000" w:themeColor="text1"/>
          <w:sz w:val="28"/>
          <w:szCs w:val="28"/>
        </w:rPr>
        <w:t>Бо</w:t>
      </w:r>
      <w:proofErr w:type="spellStart"/>
      <w:r w:rsidRPr="001C3F5C">
        <w:rPr>
          <w:rFonts w:ascii="Times New Roman" w:eastAsia="Lucida Sans Unicode" w:hAnsi="Times New Roman"/>
          <w:color w:val="000000" w:themeColor="text1"/>
          <w:sz w:val="28"/>
          <w:szCs w:val="28"/>
          <w:lang w:val="uk-UA"/>
        </w:rPr>
        <w:t>йку</w:t>
      </w:r>
      <w:proofErr w:type="spellEnd"/>
      <w:r w:rsidRPr="001C3F5C">
        <w:rPr>
          <w:rFonts w:ascii="Times New Roman" w:eastAsia="Lucida Sans Unicode" w:hAnsi="Times New Roman"/>
          <w:color w:val="000000" w:themeColor="text1"/>
          <w:sz w:val="28"/>
          <w:szCs w:val="28"/>
        </w:rPr>
        <w:t xml:space="preserve"> </w:t>
      </w:r>
      <w:r w:rsidRPr="001C3F5C">
        <w:rPr>
          <w:rFonts w:ascii="Times New Roman" w:eastAsia="Lucida Sans Unicode" w:hAnsi="Times New Roman"/>
          <w:color w:val="000000" w:themeColor="text1"/>
          <w:sz w:val="28"/>
          <w:szCs w:val="28"/>
          <w:lang w:val="uk-UA"/>
        </w:rPr>
        <w:t>Ірина Анатоліївна</w:t>
      </w:r>
      <w:r w:rsidRPr="001C3F5C">
        <w:rPr>
          <w:rFonts w:ascii="Times New Roman" w:eastAsia="Lucida Sans Unicode" w:hAnsi="Times New Roman"/>
          <w:color w:val="000000" w:themeColor="text1"/>
          <w:sz w:val="28"/>
          <w:szCs w:val="28"/>
        </w:rPr>
        <w:t xml:space="preserve"> </w:t>
      </w:r>
      <w:r w:rsidRPr="001C3F5C">
        <w:rPr>
          <w:rFonts w:ascii="Times New Roman" w:hAnsi="Times New Roman"/>
          <w:sz w:val="28"/>
          <w:szCs w:val="28"/>
        </w:rPr>
        <w:t xml:space="preserve">кандидат </w:t>
      </w:r>
      <w:r w:rsidRPr="001C3F5C">
        <w:rPr>
          <w:rFonts w:ascii="Times New Roman" w:hAnsi="Times New Roman"/>
          <w:sz w:val="28"/>
          <w:szCs w:val="28"/>
          <w:lang w:val="uk-UA"/>
        </w:rPr>
        <w:t>хімічних</w:t>
      </w:r>
      <w:r w:rsidRPr="001C3F5C">
        <w:rPr>
          <w:rFonts w:ascii="Times New Roman" w:hAnsi="Times New Roman"/>
          <w:sz w:val="28"/>
          <w:szCs w:val="28"/>
        </w:rPr>
        <w:t xml:space="preserve"> наук, доцент</w:t>
      </w:r>
    </w:p>
    <w:p w14:paraId="19E7C944" w14:textId="77777777" w:rsidR="001C3F5C" w:rsidRPr="001C3F5C" w:rsidRDefault="001C3F5C" w:rsidP="001C3F5C">
      <w:pPr>
        <w:spacing w:after="0" w:line="360" w:lineRule="auto"/>
        <w:jc w:val="both"/>
        <w:rPr>
          <w:rFonts w:ascii="Times New Roman" w:hAnsi="Times New Roman"/>
          <w:sz w:val="28"/>
          <w:szCs w:val="28"/>
        </w:rPr>
      </w:pPr>
      <w:r w:rsidRPr="001C3F5C">
        <w:rPr>
          <w:rFonts w:ascii="Times New Roman" w:hAnsi="Times New Roman"/>
          <w:sz w:val="28"/>
          <w:szCs w:val="28"/>
        </w:rPr>
        <w:t>Еберле Лідія Вікторівна кандидат біологічних наук, доцент</w:t>
      </w:r>
    </w:p>
    <w:p w14:paraId="6C20ECEC" w14:textId="77777777" w:rsidR="001C3F5C" w:rsidRPr="001C3F5C" w:rsidRDefault="001C3F5C" w:rsidP="001C3F5C">
      <w:pPr>
        <w:spacing w:after="0" w:line="360" w:lineRule="auto"/>
        <w:rPr>
          <w:rFonts w:ascii="Times New Roman" w:eastAsia="Lucida Sans Unicode" w:hAnsi="Times New Roman"/>
          <w:color w:val="000000" w:themeColor="text1"/>
          <w:sz w:val="28"/>
          <w:szCs w:val="28"/>
        </w:rPr>
      </w:pPr>
      <w:proofErr w:type="spellStart"/>
      <w:r w:rsidRPr="001C3F5C">
        <w:rPr>
          <w:rFonts w:ascii="Times New Roman" w:eastAsia="Lucida Sans Unicode" w:hAnsi="Times New Roman"/>
          <w:color w:val="000000" w:themeColor="text1"/>
          <w:sz w:val="28"/>
          <w:szCs w:val="28"/>
        </w:rPr>
        <w:t>Богату</w:t>
      </w:r>
      <w:proofErr w:type="spellEnd"/>
      <w:r w:rsidRPr="001C3F5C">
        <w:rPr>
          <w:rFonts w:ascii="Times New Roman" w:eastAsia="Lucida Sans Unicode" w:hAnsi="Times New Roman"/>
          <w:color w:val="000000" w:themeColor="text1"/>
          <w:sz w:val="28"/>
          <w:szCs w:val="28"/>
        </w:rPr>
        <w:t xml:space="preserve"> Світлана Ігорівна </w:t>
      </w:r>
      <w:r w:rsidRPr="001C3F5C">
        <w:rPr>
          <w:rFonts w:ascii="Times New Roman" w:hAnsi="Times New Roman"/>
          <w:sz w:val="28"/>
          <w:szCs w:val="28"/>
        </w:rPr>
        <w:t>кандидат медичних наук, доцент</w:t>
      </w:r>
    </w:p>
    <w:p w14:paraId="462E14EB" w14:textId="77777777" w:rsidR="001C3F5C" w:rsidRPr="001C3F5C" w:rsidRDefault="001C3F5C" w:rsidP="001C3F5C">
      <w:pPr>
        <w:spacing w:after="0" w:line="360" w:lineRule="auto"/>
        <w:jc w:val="both"/>
        <w:rPr>
          <w:rFonts w:ascii="Times New Roman" w:hAnsi="Times New Roman"/>
          <w:sz w:val="28"/>
          <w:szCs w:val="28"/>
          <w:lang w:val="uk-UA"/>
        </w:rPr>
      </w:pPr>
      <w:proofErr w:type="spellStart"/>
      <w:r w:rsidRPr="001C3F5C">
        <w:rPr>
          <w:rFonts w:ascii="Times New Roman" w:hAnsi="Times New Roman"/>
          <w:sz w:val="28"/>
          <w:szCs w:val="28"/>
          <w:lang w:val="uk-UA"/>
        </w:rPr>
        <w:t>Приступа</w:t>
      </w:r>
      <w:proofErr w:type="spellEnd"/>
      <w:r w:rsidRPr="001C3F5C">
        <w:rPr>
          <w:rFonts w:ascii="Times New Roman" w:hAnsi="Times New Roman"/>
          <w:sz w:val="28"/>
          <w:szCs w:val="28"/>
          <w:lang w:val="uk-UA"/>
        </w:rPr>
        <w:t xml:space="preserve"> Богдан Володимирович</w:t>
      </w:r>
      <w:r w:rsidRPr="001C3F5C">
        <w:rPr>
          <w:rFonts w:ascii="Times New Roman" w:hAnsi="Times New Roman"/>
          <w:sz w:val="28"/>
          <w:szCs w:val="28"/>
        </w:rPr>
        <w:t xml:space="preserve"> кандидат біологічних наук</w:t>
      </w:r>
      <w:r w:rsidRPr="001C3F5C">
        <w:rPr>
          <w:rFonts w:ascii="Times New Roman" w:hAnsi="Times New Roman"/>
          <w:sz w:val="28"/>
          <w:szCs w:val="28"/>
          <w:lang w:val="uk-UA"/>
        </w:rPr>
        <w:t>, доцент</w:t>
      </w:r>
    </w:p>
    <w:p w14:paraId="70E54686" w14:textId="77777777" w:rsidR="001C3F5C" w:rsidRPr="001C3F5C" w:rsidRDefault="001C3F5C" w:rsidP="001C3F5C">
      <w:pPr>
        <w:spacing w:after="0" w:line="360" w:lineRule="auto"/>
        <w:jc w:val="both"/>
        <w:rPr>
          <w:rFonts w:ascii="Times New Roman" w:hAnsi="Times New Roman"/>
          <w:sz w:val="28"/>
          <w:szCs w:val="28"/>
          <w:lang w:val="uk-UA"/>
        </w:rPr>
      </w:pPr>
      <w:proofErr w:type="spellStart"/>
      <w:r w:rsidRPr="001C3F5C">
        <w:rPr>
          <w:rFonts w:ascii="Times New Roman" w:hAnsi="Times New Roman"/>
          <w:sz w:val="28"/>
          <w:szCs w:val="28"/>
          <w:lang w:val="uk-UA"/>
        </w:rPr>
        <w:t>Герасимюк</w:t>
      </w:r>
      <w:proofErr w:type="spellEnd"/>
      <w:r w:rsidRPr="001C3F5C">
        <w:rPr>
          <w:rFonts w:ascii="Times New Roman" w:hAnsi="Times New Roman"/>
          <w:sz w:val="28"/>
          <w:szCs w:val="28"/>
          <w:lang w:val="uk-UA"/>
        </w:rPr>
        <w:t xml:space="preserve"> Наталя Валеріївна асистент</w:t>
      </w:r>
    </w:p>
    <w:p w14:paraId="3EF6E0F7" w14:textId="77777777" w:rsidR="00324AC2" w:rsidRPr="001C3F5C" w:rsidRDefault="00324AC2" w:rsidP="001C3F5C">
      <w:pPr>
        <w:pStyle w:val="1"/>
        <w:snapToGrid w:val="0"/>
        <w:spacing w:line="276" w:lineRule="auto"/>
        <w:jc w:val="both"/>
        <w:rPr>
          <w:rFonts w:ascii="Times New Roman" w:eastAsia="Lucida Sans Unicode" w:hAnsi="Times New Roman" w:cs="Times New Roman"/>
          <w:sz w:val="28"/>
          <w:szCs w:val="28"/>
          <w:lang w:val="uk-UA" w:eastAsia="ru-RU"/>
        </w:rPr>
      </w:pPr>
    </w:p>
    <w:p w14:paraId="20214A76" w14:textId="77777777" w:rsidR="00324AC2" w:rsidRPr="001C3F5C" w:rsidRDefault="00324AC2" w:rsidP="001C3F5C">
      <w:pPr>
        <w:pStyle w:val="1"/>
        <w:snapToGrid w:val="0"/>
        <w:spacing w:line="276" w:lineRule="auto"/>
        <w:jc w:val="both"/>
        <w:rPr>
          <w:rFonts w:ascii="Times New Roman" w:eastAsia="Lucida Sans Unicode" w:hAnsi="Times New Roman" w:cs="Times New Roman"/>
          <w:sz w:val="28"/>
          <w:szCs w:val="28"/>
          <w:lang w:val="uk-UA" w:eastAsia="ru-RU"/>
        </w:rPr>
      </w:pPr>
    </w:p>
    <w:p w14:paraId="38324578" w14:textId="77777777" w:rsidR="00324AC2" w:rsidRDefault="00324AC2" w:rsidP="00324AC2">
      <w:pPr>
        <w:pStyle w:val="1"/>
        <w:snapToGrid w:val="0"/>
        <w:jc w:val="both"/>
        <w:rPr>
          <w:rFonts w:ascii="Times New Roman" w:eastAsia="Lucida Sans Unicode" w:hAnsi="Times New Roman" w:cs="Times New Roman"/>
          <w:sz w:val="28"/>
          <w:szCs w:val="28"/>
          <w:lang w:val="uk-UA" w:eastAsia="ru-RU"/>
        </w:rPr>
      </w:pPr>
    </w:p>
    <w:p w14:paraId="7B9FD3B3" w14:textId="77777777" w:rsidR="00324AC2" w:rsidRDefault="00324AC2" w:rsidP="00324AC2">
      <w:pPr>
        <w:pStyle w:val="1"/>
        <w:snapToGrid w:val="0"/>
        <w:jc w:val="both"/>
        <w:rPr>
          <w:rFonts w:ascii="Times New Roman" w:eastAsia="Lucida Sans Unicode" w:hAnsi="Times New Roman" w:cs="Times New Roman"/>
          <w:sz w:val="28"/>
          <w:szCs w:val="28"/>
          <w:lang w:val="uk-UA" w:eastAsia="ru-RU"/>
        </w:rPr>
      </w:pPr>
    </w:p>
    <w:p w14:paraId="3D896254" w14:textId="77777777" w:rsidR="00324AC2" w:rsidRDefault="00324AC2" w:rsidP="00324AC2">
      <w:pPr>
        <w:pStyle w:val="1"/>
        <w:snapToGrid w:val="0"/>
        <w:jc w:val="both"/>
        <w:rPr>
          <w:rFonts w:ascii="Times New Roman" w:eastAsia="Lucida Sans Unicode" w:hAnsi="Times New Roman" w:cs="Times New Roman"/>
          <w:sz w:val="28"/>
          <w:szCs w:val="28"/>
          <w:lang w:val="uk-UA" w:eastAsia="ru-RU"/>
        </w:rPr>
      </w:pPr>
    </w:p>
    <w:p w14:paraId="5A8E045C" w14:textId="77777777" w:rsidR="00324AC2" w:rsidRDefault="00324AC2" w:rsidP="00324AC2">
      <w:pPr>
        <w:pStyle w:val="1"/>
        <w:snapToGrid w:val="0"/>
        <w:jc w:val="both"/>
        <w:rPr>
          <w:rFonts w:ascii="Times New Roman" w:eastAsia="Lucida Sans Unicode" w:hAnsi="Times New Roman" w:cs="Times New Roman"/>
          <w:sz w:val="28"/>
          <w:szCs w:val="28"/>
          <w:lang w:val="uk-UA" w:eastAsia="ru-RU"/>
        </w:rPr>
      </w:pPr>
    </w:p>
    <w:p w14:paraId="154A2114" w14:textId="77777777" w:rsidR="00324AC2" w:rsidRDefault="00324AC2" w:rsidP="00324AC2">
      <w:pPr>
        <w:pStyle w:val="1"/>
        <w:snapToGrid w:val="0"/>
        <w:jc w:val="both"/>
        <w:rPr>
          <w:rFonts w:ascii="Times New Roman" w:eastAsia="Lucida Sans Unicode" w:hAnsi="Times New Roman" w:cs="Times New Roman"/>
          <w:sz w:val="28"/>
          <w:szCs w:val="28"/>
          <w:lang w:val="uk-UA" w:eastAsia="ru-RU"/>
        </w:rPr>
      </w:pPr>
    </w:p>
    <w:p w14:paraId="57E3C612" w14:textId="77777777" w:rsidR="00324AC2" w:rsidRDefault="00324AC2" w:rsidP="00324AC2">
      <w:pPr>
        <w:pStyle w:val="1"/>
        <w:snapToGrid w:val="0"/>
        <w:jc w:val="both"/>
        <w:rPr>
          <w:rFonts w:ascii="Times New Roman" w:eastAsia="Lucida Sans Unicode" w:hAnsi="Times New Roman" w:cs="Times New Roman"/>
          <w:sz w:val="28"/>
          <w:szCs w:val="28"/>
          <w:lang w:val="uk-UA" w:eastAsia="ru-RU"/>
        </w:rPr>
      </w:pPr>
    </w:p>
    <w:p w14:paraId="58327728" w14:textId="77777777" w:rsidR="00324AC2" w:rsidRDefault="00324AC2" w:rsidP="00324AC2">
      <w:pPr>
        <w:pStyle w:val="1"/>
        <w:snapToGrid w:val="0"/>
        <w:jc w:val="both"/>
        <w:rPr>
          <w:rFonts w:ascii="Times New Roman" w:eastAsia="Lucida Sans Unicode" w:hAnsi="Times New Roman" w:cs="Times New Roman"/>
          <w:sz w:val="28"/>
          <w:szCs w:val="28"/>
          <w:lang w:val="uk-UA" w:eastAsia="ru-RU"/>
        </w:rPr>
      </w:pPr>
    </w:p>
    <w:p w14:paraId="23121279" w14:textId="77777777" w:rsidR="00324AC2" w:rsidRDefault="00324AC2" w:rsidP="00324AC2">
      <w:pPr>
        <w:pStyle w:val="1"/>
        <w:snapToGrid w:val="0"/>
        <w:jc w:val="both"/>
        <w:rPr>
          <w:rFonts w:ascii="Times New Roman" w:eastAsia="Lucida Sans Unicode" w:hAnsi="Times New Roman" w:cs="Times New Roman"/>
          <w:sz w:val="28"/>
          <w:szCs w:val="28"/>
          <w:lang w:val="uk-UA" w:eastAsia="ru-RU"/>
        </w:rPr>
      </w:pPr>
    </w:p>
    <w:p w14:paraId="075B76BD" w14:textId="77777777" w:rsidR="00324AC2" w:rsidRDefault="00324AC2" w:rsidP="00324AC2">
      <w:pPr>
        <w:pStyle w:val="1"/>
        <w:snapToGrid w:val="0"/>
        <w:jc w:val="both"/>
        <w:rPr>
          <w:rFonts w:ascii="Times New Roman" w:eastAsia="Lucida Sans Unicode" w:hAnsi="Times New Roman" w:cs="Times New Roman"/>
          <w:sz w:val="28"/>
          <w:szCs w:val="28"/>
          <w:lang w:val="uk-UA" w:eastAsia="ru-RU"/>
        </w:rPr>
      </w:pPr>
    </w:p>
    <w:p w14:paraId="5AE6EEC6" w14:textId="77777777" w:rsidR="00324AC2" w:rsidRDefault="00324AC2" w:rsidP="00324AC2">
      <w:pPr>
        <w:pStyle w:val="1"/>
        <w:snapToGrid w:val="0"/>
        <w:jc w:val="both"/>
        <w:rPr>
          <w:rFonts w:ascii="Times New Roman" w:eastAsia="Lucida Sans Unicode" w:hAnsi="Times New Roman" w:cs="Times New Roman"/>
          <w:sz w:val="28"/>
          <w:szCs w:val="28"/>
          <w:lang w:val="uk-UA" w:eastAsia="ru-RU"/>
        </w:rPr>
      </w:pPr>
    </w:p>
    <w:p w14:paraId="68631205" w14:textId="77777777" w:rsidR="00324AC2" w:rsidRDefault="00324AC2" w:rsidP="00324AC2">
      <w:pPr>
        <w:pStyle w:val="1"/>
        <w:snapToGrid w:val="0"/>
        <w:jc w:val="both"/>
        <w:rPr>
          <w:rFonts w:ascii="Times New Roman" w:eastAsia="Lucida Sans Unicode" w:hAnsi="Times New Roman" w:cs="Times New Roman"/>
          <w:sz w:val="28"/>
          <w:szCs w:val="28"/>
          <w:lang w:val="uk-UA" w:eastAsia="ru-RU"/>
        </w:rPr>
      </w:pPr>
    </w:p>
    <w:p w14:paraId="3BB73FD4" w14:textId="77777777" w:rsidR="00324AC2" w:rsidRDefault="00324AC2" w:rsidP="00324AC2">
      <w:pPr>
        <w:pStyle w:val="1"/>
        <w:snapToGrid w:val="0"/>
        <w:jc w:val="both"/>
        <w:rPr>
          <w:rFonts w:ascii="Times New Roman" w:eastAsia="Lucida Sans Unicode" w:hAnsi="Times New Roman" w:cs="Times New Roman"/>
          <w:sz w:val="28"/>
          <w:szCs w:val="28"/>
          <w:lang w:val="uk-UA" w:eastAsia="ru-RU"/>
        </w:rPr>
      </w:pPr>
    </w:p>
    <w:p w14:paraId="00188515" w14:textId="77777777" w:rsidR="00324AC2" w:rsidRDefault="00324AC2" w:rsidP="00324AC2">
      <w:pPr>
        <w:pStyle w:val="1"/>
        <w:snapToGrid w:val="0"/>
        <w:jc w:val="both"/>
        <w:rPr>
          <w:rFonts w:ascii="Times New Roman" w:eastAsia="Lucida Sans Unicode" w:hAnsi="Times New Roman" w:cs="Times New Roman"/>
          <w:sz w:val="28"/>
          <w:szCs w:val="28"/>
          <w:lang w:val="uk-UA" w:eastAsia="ru-RU"/>
        </w:rPr>
      </w:pPr>
    </w:p>
    <w:p w14:paraId="47B61AAB" w14:textId="77777777" w:rsidR="00324AC2" w:rsidRDefault="00324AC2" w:rsidP="00324AC2">
      <w:pPr>
        <w:pStyle w:val="1"/>
        <w:snapToGrid w:val="0"/>
        <w:jc w:val="both"/>
        <w:rPr>
          <w:rFonts w:ascii="Times New Roman" w:eastAsia="Lucida Sans Unicode" w:hAnsi="Times New Roman" w:cs="Times New Roman"/>
          <w:sz w:val="28"/>
          <w:szCs w:val="28"/>
          <w:lang w:val="uk-UA" w:eastAsia="ru-RU"/>
        </w:rPr>
      </w:pPr>
    </w:p>
    <w:p w14:paraId="3029FA20" w14:textId="77777777" w:rsidR="00324AC2" w:rsidRDefault="00324AC2" w:rsidP="00324AC2">
      <w:pPr>
        <w:pStyle w:val="1"/>
        <w:snapToGrid w:val="0"/>
        <w:jc w:val="both"/>
        <w:rPr>
          <w:rFonts w:ascii="Times New Roman" w:eastAsia="Lucida Sans Unicode" w:hAnsi="Times New Roman" w:cs="Times New Roman"/>
          <w:sz w:val="28"/>
          <w:szCs w:val="28"/>
          <w:lang w:val="uk-UA" w:eastAsia="ru-RU"/>
        </w:rPr>
      </w:pPr>
    </w:p>
    <w:p w14:paraId="556D633B" w14:textId="77777777" w:rsidR="00324AC2" w:rsidRDefault="00324AC2" w:rsidP="00324AC2">
      <w:pPr>
        <w:pStyle w:val="1"/>
        <w:snapToGrid w:val="0"/>
        <w:jc w:val="both"/>
        <w:rPr>
          <w:rFonts w:ascii="Times New Roman" w:eastAsia="Lucida Sans Unicode" w:hAnsi="Times New Roman" w:cs="Times New Roman"/>
          <w:sz w:val="28"/>
          <w:szCs w:val="28"/>
          <w:lang w:val="uk-UA" w:eastAsia="ru-RU"/>
        </w:rPr>
      </w:pPr>
    </w:p>
    <w:p w14:paraId="6084C4D2" w14:textId="77777777" w:rsidR="00324AC2" w:rsidRDefault="00324AC2" w:rsidP="00324AC2">
      <w:pPr>
        <w:pStyle w:val="1"/>
        <w:snapToGrid w:val="0"/>
        <w:jc w:val="both"/>
        <w:rPr>
          <w:rFonts w:ascii="Times New Roman" w:eastAsia="Lucida Sans Unicode" w:hAnsi="Times New Roman" w:cs="Times New Roman"/>
          <w:sz w:val="28"/>
          <w:szCs w:val="28"/>
          <w:lang w:val="uk-UA" w:eastAsia="ru-RU"/>
        </w:rPr>
      </w:pPr>
    </w:p>
    <w:p w14:paraId="607F85D4" w14:textId="77777777" w:rsidR="00324AC2" w:rsidRDefault="00324AC2" w:rsidP="00324AC2">
      <w:pPr>
        <w:pStyle w:val="1"/>
        <w:snapToGrid w:val="0"/>
        <w:jc w:val="both"/>
        <w:rPr>
          <w:rFonts w:ascii="Times New Roman" w:eastAsia="Lucida Sans Unicode" w:hAnsi="Times New Roman" w:cs="Times New Roman"/>
          <w:sz w:val="28"/>
          <w:szCs w:val="28"/>
          <w:lang w:val="uk-UA" w:eastAsia="ru-RU"/>
        </w:rPr>
      </w:pPr>
    </w:p>
    <w:p w14:paraId="173DF22E" w14:textId="77777777" w:rsidR="00324AC2" w:rsidRDefault="00324AC2" w:rsidP="00324AC2">
      <w:pPr>
        <w:pStyle w:val="1"/>
        <w:snapToGrid w:val="0"/>
        <w:jc w:val="both"/>
        <w:rPr>
          <w:rFonts w:ascii="Times New Roman" w:eastAsia="Lucida Sans Unicode" w:hAnsi="Times New Roman" w:cs="Times New Roman"/>
          <w:sz w:val="28"/>
          <w:szCs w:val="28"/>
          <w:lang w:val="uk-UA" w:eastAsia="ru-RU"/>
        </w:rPr>
      </w:pPr>
    </w:p>
    <w:p w14:paraId="541ACCDC" w14:textId="77777777" w:rsidR="001C3F5C" w:rsidRDefault="001C3F5C" w:rsidP="00324AC2">
      <w:pPr>
        <w:pStyle w:val="1"/>
        <w:snapToGrid w:val="0"/>
        <w:jc w:val="both"/>
        <w:rPr>
          <w:rFonts w:ascii="Times New Roman" w:eastAsia="Lucida Sans Unicode" w:hAnsi="Times New Roman" w:cs="Times New Roman"/>
          <w:sz w:val="28"/>
          <w:szCs w:val="28"/>
          <w:lang w:val="uk-UA" w:eastAsia="ru-RU"/>
        </w:rPr>
      </w:pPr>
    </w:p>
    <w:p w14:paraId="3E809239" w14:textId="77777777" w:rsidR="00324AC2" w:rsidRDefault="00324AC2" w:rsidP="00324AC2">
      <w:pPr>
        <w:pStyle w:val="1"/>
        <w:snapToGrid w:val="0"/>
        <w:jc w:val="both"/>
        <w:rPr>
          <w:rFonts w:ascii="Times New Roman" w:eastAsia="Lucida Sans Unicode" w:hAnsi="Times New Roman" w:cs="Times New Roman"/>
          <w:sz w:val="28"/>
          <w:szCs w:val="28"/>
          <w:lang w:val="uk-UA" w:eastAsia="ru-RU"/>
        </w:rPr>
      </w:pPr>
    </w:p>
    <w:p w14:paraId="6576616F" w14:textId="77777777" w:rsidR="00D55740" w:rsidRDefault="00D55740" w:rsidP="00324AC2">
      <w:pPr>
        <w:pStyle w:val="a3"/>
        <w:spacing w:after="0" w:line="100" w:lineRule="atLeast"/>
        <w:ind w:firstLine="709"/>
        <w:jc w:val="both"/>
        <w:rPr>
          <w:rFonts w:ascii="Times New Roman" w:eastAsia="Times New Roman" w:hAnsi="Times New Roman"/>
          <w:b/>
          <w:sz w:val="24"/>
          <w:szCs w:val="24"/>
          <w:lang w:eastAsia="ar-SA"/>
        </w:rPr>
      </w:pPr>
    </w:p>
    <w:p w14:paraId="0984B92B" w14:textId="77777777" w:rsidR="00324AC2" w:rsidRDefault="00324AC2" w:rsidP="00324AC2">
      <w:pPr>
        <w:pStyle w:val="a3"/>
        <w:spacing w:after="0" w:line="100" w:lineRule="atLeast"/>
        <w:ind w:firstLine="709"/>
        <w:jc w:val="both"/>
        <w:rPr>
          <w:rFonts w:ascii="Times New Roman" w:eastAsia="Times New Roman" w:hAnsi="Times New Roman"/>
          <w:b/>
          <w:sz w:val="24"/>
          <w:szCs w:val="24"/>
          <w:lang w:val="uk-UA" w:eastAsia="ar-SA"/>
        </w:rPr>
      </w:pPr>
      <w:r w:rsidRPr="000F19DC">
        <w:rPr>
          <w:rFonts w:ascii="Times New Roman" w:eastAsia="Times New Roman" w:hAnsi="Times New Roman"/>
          <w:b/>
          <w:sz w:val="24"/>
          <w:szCs w:val="24"/>
          <w:lang w:eastAsia="ar-SA"/>
        </w:rPr>
        <w:lastRenderedPageBreak/>
        <w:t>Лекція №1: «</w:t>
      </w:r>
      <w:proofErr w:type="spellStart"/>
      <w:r w:rsidRPr="000F19DC">
        <w:rPr>
          <w:rFonts w:ascii="Times New Roman" w:eastAsia="Times New Roman" w:hAnsi="Times New Roman"/>
          <w:b/>
          <w:sz w:val="24"/>
          <w:szCs w:val="24"/>
          <w:lang w:eastAsia="ar-SA"/>
        </w:rPr>
        <w:t>Ресурсознавство</w:t>
      </w:r>
      <w:proofErr w:type="spellEnd"/>
      <w:r w:rsidRPr="000F19DC">
        <w:rPr>
          <w:rFonts w:ascii="Times New Roman" w:eastAsia="Times New Roman" w:hAnsi="Times New Roman"/>
          <w:b/>
          <w:sz w:val="24"/>
          <w:szCs w:val="24"/>
          <w:lang w:eastAsia="ar-SA"/>
        </w:rPr>
        <w:t xml:space="preserve"> як наука та навчальна дисципліна. Мета, завдання, об'єкти вивчення та термінологія </w:t>
      </w:r>
      <w:proofErr w:type="spellStart"/>
      <w:r w:rsidRPr="000F19DC">
        <w:rPr>
          <w:rFonts w:ascii="Times New Roman" w:eastAsia="Times New Roman" w:hAnsi="Times New Roman"/>
          <w:b/>
          <w:sz w:val="24"/>
          <w:szCs w:val="24"/>
          <w:lang w:eastAsia="ar-SA"/>
        </w:rPr>
        <w:t>ресурсознавства</w:t>
      </w:r>
      <w:proofErr w:type="spellEnd"/>
      <w:r w:rsidRPr="000F19DC">
        <w:rPr>
          <w:rFonts w:ascii="Times New Roman" w:eastAsia="Times New Roman" w:hAnsi="Times New Roman"/>
          <w:b/>
          <w:sz w:val="24"/>
          <w:szCs w:val="24"/>
          <w:lang w:eastAsia="ar-SA"/>
        </w:rPr>
        <w:t xml:space="preserve"> лікарських рослин. </w:t>
      </w:r>
      <w:proofErr w:type="spellStart"/>
      <w:r w:rsidRPr="000F19DC">
        <w:rPr>
          <w:rFonts w:ascii="Times New Roman" w:eastAsia="Times New Roman" w:hAnsi="Times New Roman"/>
          <w:b/>
          <w:sz w:val="24"/>
          <w:szCs w:val="24"/>
          <w:lang w:eastAsia="ar-SA"/>
        </w:rPr>
        <w:t>Ресурсознавчі</w:t>
      </w:r>
      <w:proofErr w:type="spellEnd"/>
      <w:r w:rsidRPr="000F19DC">
        <w:rPr>
          <w:rFonts w:ascii="Times New Roman" w:eastAsia="Times New Roman" w:hAnsi="Times New Roman"/>
          <w:b/>
          <w:sz w:val="24"/>
          <w:szCs w:val="24"/>
          <w:lang w:eastAsia="ar-SA"/>
        </w:rPr>
        <w:t xml:space="preserve"> дослідження в Україні: історичний аспект.</w:t>
      </w:r>
    </w:p>
    <w:p w14:paraId="47D09896" w14:textId="77777777" w:rsidR="000F19DC" w:rsidRPr="000F19DC" w:rsidRDefault="000F19DC" w:rsidP="00324AC2">
      <w:pPr>
        <w:pStyle w:val="a3"/>
        <w:spacing w:after="0" w:line="100" w:lineRule="atLeast"/>
        <w:ind w:firstLine="709"/>
        <w:jc w:val="both"/>
        <w:rPr>
          <w:rFonts w:ascii="Times New Roman" w:eastAsia="Times New Roman" w:hAnsi="Times New Roman"/>
          <w:b/>
          <w:sz w:val="24"/>
          <w:szCs w:val="24"/>
          <w:lang w:val="uk-UA" w:eastAsia="ar-SA"/>
        </w:rPr>
      </w:pPr>
    </w:p>
    <w:p w14:paraId="43C051EE" w14:textId="77777777" w:rsidR="00324AC2" w:rsidRPr="00754589" w:rsidRDefault="00324AC2" w:rsidP="00324AC2">
      <w:pPr>
        <w:pStyle w:val="a3"/>
        <w:spacing w:after="0" w:line="100" w:lineRule="atLeast"/>
        <w:ind w:firstLine="709"/>
        <w:jc w:val="both"/>
        <w:rPr>
          <w:rFonts w:ascii="Times New Roman" w:eastAsia="Times New Roman" w:hAnsi="Times New Roman"/>
          <w:sz w:val="24"/>
          <w:szCs w:val="24"/>
          <w:lang w:eastAsia="ar-SA"/>
        </w:rPr>
      </w:pPr>
      <w:r w:rsidRPr="00754589">
        <w:rPr>
          <w:rFonts w:ascii="Times New Roman" w:eastAsia="Times New Roman" w:hAnsi="Times New Roman"/>
          <w:sz w:val="24"/>
          <w:szCs w:val="24"/>
          <w:lang w:eastAsia="ar-SA"/>
        </w:rPr>
        <w:t>Сировинна база лікарських рослин в Україні. Сучасний стан та динаміка використання ресурсів дикорослих лікарських рослин: вищих рослин, водоростей, лишайників, грибів. Нормативно-правові засади обліку та використання ресурсів ЛР в Україні. Державний кадастр рослинного світу» 2 год.</w:t>
      </w:r>
    </w:p>
    <w:p w14:paraId="4413F0DA" w14:textId="77777777" w:rsidR="00324AC2" w:rsidRPr="00754589" w:rsidRDefault="00324AC2" w:rsidP="00324AC2">
      <w:pPr>
        <w:pStyle w:val="a3"/>
        <w:spacing w:after="0" w:line="100" w:lineRule="atLeast"/>
        <w:ind w:firstLine="709"/>
        <w:jc w:val="both"/>
        <w:rPr>
          <w:rFonts w:ascii="Times New Roman" w:hAnsi="Times New Roman"/>
          <w:sz w:val="24"/>
          <w:szCs w:val="24"/>
        </w:rPr>
      </w:pPr>
    </w:p>
    <w:p w14:paraId="4C0BA96C" w14:textId="77777777" w:rsidR="00324AC2" w:rsidRPr="00754589" w:rsidRDefault="00324AC2" w:rsidP="00324AC2">
      <w:pPr>
        <w:pStyle w:val="a3"/>
        <w:spacing w:after="0" w:line="100" w:lineRule="atLeast"/>
        <w:ind w:firstLine="709"/>
        <w:jc w:val="both"/>
        <w:rPr>
          <w:rFonts w:ascii="Times New Roman" w:hAnsi="Times New Roman"/>
          <w:sz w:val="24"/>
          <w:szCs w:val="24"/>
        </w:rPr>
      </w:pPr>
      <w:r w:rsidRPr="00754589">
        <w:rPr>
          <w:rFonts w:ascii="Times New Roman" w:hAnsi="Times New Roman"/>
          <w:b/>
          <w:sz w:val="24"/>
          <w:szCs w:val="24"/>
        </w:rPr>
        <w:t xml:space="preserve">1. Актуальність теми. Обґрунтування теми. </w:t>
      </w:r>
      <w:r w:rsidRPr="00754589">
        <w:rPr>
          <w:rFonts w:ascii="Times New Roman" w:hAnsi="Times New Roman"/>
          <w:sz w:val="24"/>
          <w:szCs w:val="24"/>
        </w:rPr>
        <w:t xml:space="preserve">Ресурси лікарських рослин є предметом особливого розділу знань - </w:t>
      </w:r>
      <w:proofErr w:type="spellStart"/>
      <w:r w:rsidRPr="00754589">
        <w:rPr>
          <w:rFonts w:ascii="Times New Roman" w:hAnsi="Times New Roman"/>
          <w:sz w:val="24"/>
          <w:szCs w:val="24"/>
        </w:rPr>
        <w:t>ресурсознавство</w:t>
      </w:r>
      <w:proofErr w:type="spellEnd"/>
      <w:r w:rsidRPr="00754589">
        <w:rPr>
          <w:rFonts w:ascii="Times New Roman" w:hAnsi="Times New Roman"/>
          <w:sz w:val="24"/>
          <w:szCs w:val="24"/>
        </w:rPr>
        <w:t xml:space="preserve"> лікарських рослин, яке оперує певними поняттями, термінами, вирішує дуже важливі та актуальні питання раціонального використання природних ресурсів лікарських рослин, веде пошук шляхів створення сировинної бази для виробництва вітчизняних фітопрепаратів, тобто сприяє розвитку вітчизняної фармацевтичної промисловості. наведено у Піші частини лекції. Здавна вважається, що Україна неймовірно багата на природні рослинні ресурси, зокрема, лікарські рослини. Справді, в СРСР майже 1/3 дикорослої та культивованої ЛРС заготовляли саме в Україні, про що свідчили відповідні статистичні дані. Але зараз такої статистики немає, а стан природних ресурсів погіршився. Суцільний облік ресурсів ЛР як в Україні, так і в Одеському регіоні проводився дуже давно, його проведення вкрай необхідне і є однією зі складових комплексної роботи зі створення державного кадастру рослинних ресурсів.</w:t>
      </w:r>
    </w:p>
    <w:p w14:paraId="766F5FFC" w14:textId="77777777" w:rsidR="00324AC2" w:rsidRPr="00754589" w:rsidRDefault="00324AC2" w:rsidP="00324AC2">
      <w:pPr>
        <w:pStyle w:val="a3"/>
        <w:spacing w:after="0" w:line="100" w:lineRule="atLeast"/>
        <w:ind w:firstLine="709"/>
        <w:jc w:val="both"/>
        <w:rPr>
          <w:rFonts w:ascii="Times New Roman" w:hAnsi="Times New Roman"/>
          <w:sz w:val="24"/>
          <w:szCs w:val="24"/>
        </w:rPr>
      </w:pPr>
    </w:p>
    <w:p w14:paraId="29C238E4" w14:textId="77777777" w:rsidR="00324AC2" w:rsidRPr="00754589" w:rsidRDefault="00324AC2" w:rsidP="00324AC2">
      <w:pPr>
        <w:pStyle w:val="a3"/>
        <w:spacing w:after="0"/>
        <w:ind w:firstLine="709"/>
        <w:jc w:val="both"/>
        <w:rPr>
          <w:rFonts w:ascii="Times New Roman" w:hAnsi="Times New Roman"/>
          <w:b/>
          <w:sz w:val="24"/>
          <w:szCs w:val="24"/>
        </w:rPr>
      </w:pPr>
      <w:r w:rsidRPr="00754589">
        <w:rPr>
          <w:rFonts w:ascii="Times New Roman" w:hAnsi="Times New Roman"/>
          <w:b/>
          <w:sz w:val="24"/>
          <w:szCs w:val="24"/>
        </w:rPr>
        <w:t>2. Цілі лекції</w:t>
      </w:r>
    </w:p>
    <w:p w14:paraId="1B0D3D80" w14:textId="77777777" w:rsidR="00324AC2" w:rsidRPr="00754589" w:rsidRDefault="00324AC2" w:rsidP="00324AC2">
      <w:pPr>
        <w:pStyle w:val="a3"/>
        <w:spacing w:after="0"/>
        <w:ind w:firstLine="709"/>
        <w:jc w:val="both"/>
        <w:rPr>
          <w:rFonts w:ascii="Times New Roman" w:hAnsi="Times New Roman"/>
          <w:b/>
          <w:sz w:val="24"/>
          <w:szCs w:val="24"/>
        </w:rPr>
      </w:pPr>
      <w:r w:rsidRPr="00754589">
        <w:rPr>
          <w:rFonts w:ascii="Times New Roman" w:hAnsi="Times New Roman"/>
          <w:b/>
          <w:sz w:val="24"/>
          <w:szCs w:val="24"/>
        </w:rPr>
        <w:t>навчальні:</w:t>
      </w:r>
    </w:p>
    <w:p w14:paraId="65FD1397" w14:textId="77777777" w:rsidR="00324AC2" w:rsidRPr="00754589" w:rsidRDefault="00324AC2" w:rsidP="00324AC2">
      <w:pPr>
        <w:pStyle w:val="a3"/>
        <w:spacing w:after="0"/>
        <w:ind w:firstLine="709"/>
        <w:jc w:val="both"/>
        <w:rPr>
          <w:rFonts w:ascii="Times New Roman" w:hAnsi="Times New Roman"/>
          <w:sz w:val="24"/>
          <w:szCs w:val="24"/>
        </w:rPr>
      </w:pPr>
      <w:r w:rsidRPr="00754589">
        <w:rPr>
          <w:rFonts w:ascii="Times New Roman" w:hAnsi="Times New Roman"/>
          <w:sz w:val="24"/>
          <w:szCs w:val="24"/>
        </w:rPr>
        <w:t xml:space="preserve">-ознайомити студентів з предметом вивчення та головними завданнями </w:t>
      </w:r>
      <w:proofErr w:type="spellStart"/>
      <w:r w:rsidRPr="00754589">
        <w:rPr>
          <w:rFonts w:ascii="Times New Roman" w:hAnsi="Times New Roman"/>
          <w:sz w:val="24"/>
          <w:szCs w:val="24"/>
        </w:rPr>
        <w:t>ресурсознавства</w:t>
      </w:r>
      <w:proofErr w:type="spellEnd"/>
      <w:r w:rsidRPr="00754589">
        <w:rPr>
          <w:rFonts w:ascii="Times New Roman" w:hAnsi="Times New Roman"/>
          <w:sz w:val="24"/>
          <w:szCs w:val="24"/>
        </w:rPr>
        <w:t xml:space="preserve"> ЛР, визначити основні поняття та терміни дисципліни; сформувати уявлення про теоретичне та практичне </w:t>
      </w:r>
      <w:proofErr w:type="spellStart"/>
      <w:r w:rsidRPr="00754589">
        <w:rPr>
          <w:rFonts w:ascii="Times New Roman" w:hAnsi="Times New Roman"/>
          <w:sz w:val="24"/>
          <w:szCs w:val="24"/>
        </w:rPr>
        <w:t>ресурсознавство</w:t>
      </w:r>
      <w:proofErr w:type="spellEnd"/>
      <w:r w:rsidRPr="00754589">
        <w:rPr>
          <w:rFonts w:ascii="Times New Roman" w:hAnsi="Times New Roman"/>
          <w:sz w:val="24"/>
          <w:szCs w:val="24"/>
        </w:rPr>
        <w:t xml:space="preserve"> та основні етапи їх розвитку в Україні;</w:t>
      </w:r>
    </w:p>
    <w:p w14:paraId="38E57B9F" w14:textId="77777777" w:rsidR="00324AC2" w:rsidRPr="00754589" w:rsidRDefault="00324AC2" w:rsidP="00324AC2">
      <w:pPr>
        <w:pStyle w:val="a3"/>
        <w:spacing w:after="0"/>
        <w:ind w:firstLine="709"/>
        <w:jc w:val="both"/>
        <w:rPr>
          <w:rFonts w:ascii="Times New Roman" w:hAnsi="Times New Roman"/>
          <w:sz w:val="24"/>
          <w:szCs w:val="24"/>
        </w:rPr>
      </w:pPr>
      <w:r w:rsidRPr="00754589">
        <w:rPr>
          <w:rFonts w:ascii="Times New Roman" w:hAnsi="Times New Roman"/>
          <w:sz w:val="24"/>
          <w:szCs w:val="24"/>
        </w:rPr>
        <w:t>-сформувати у студентів уявлення про сировинну базу ЛР в Україні та її сучасний стан;</w:t>
      </w:r>
    </w:p>
    <w:p w14:paraId="56C44E97" w14:textId="77777777" w:rsidR="00324AC2" w:rsidRPr="00754589" w:rsidRDefault="00324AC2" w:rsidP="00324AC2">
      <w:pPr>
        <w:pStyle w:val="a3"/>
        <w:spacing w:after="0"/>
        <w:ind w:firstLine="709"/>
        <w:jc w:val="both"/>
        <w:rPr>
          <w:rFonts w:ascii="Times New Roman" w:hAnsi="Times New Roman"/>
          <w:sz w:val="24"/>
          <w:szCs w:val="24"/>
        </w:rPr>
      </w:pPr>
      <w:r w:rsidRPr="00754589">
        <w:rPr>
          <w:rFonts w:ascii="Times New Roman" w:hAnsi="Times New Roman"/>
          <w:sz w:val="24"/>
          <w:szCs w:val="24"/>
        </w:rPr>
        <w:t>-ознайомити студентів з нормативно-правовими засадами обліку та використання ресурсів ЛР в Україні;</w:t>
      </w:r>
    </w:p>
    <w:p w14:paraId="4407C9CD" w14:textId="77777777" w:rsidR="00324AC2" w:rsidRPr="00754589" w:rsidRDefault="00324AC2" w:rsidP="00324AC2">
      <w:pPr>
        <w:pStyle w:val="a3"/>
        <w:spacing w:after="0"/>
        <w:ind w:firstLine="709"/>
        <w:jc w:val="both"/>
        <w:rPr>
          <w:rFonts w:ascii="Times New Roman" w:hAnsi="Times New Roman"/>
          <w:b/>
          <w:sz w:val="24"/>
          <w:szCs w:val="24"/>
        </w:rPr>
      </w:pPr>
    </w:p>
    <w:p w14:paraId="79D59A3B" w14:textId="77777777" w:rsidR="00324AC2" w:rsidRPr="00754589" w:rsidRDefault="00324AC2" w:rsidP="00324AC2">
      <w:pPr>
        <w:pStyle w:val="a3"/>
        <w:spacing w:after="0"/>
        <w:jc w:val="both"/>
        <w:rPr>
          <w:rFonts w:ascii="Times New Roman" w:hAnsi="Times New Roman"/>
          <w:sz w:val="24"/>
          <w:szCs w:val="24"/>
        </w:rPr>
      </w:pPr>
      <w:r w:rsidRPr="00754589">
        <w:rPr>
          <w:rFonts w:ascii="Times New Roman" w:hAnsi="Times New Roman"/>
          <w:b/>
          <w:sz w:val="24"/>
          <w:szCs w:val="24"/>
        </w:rPr>
        <w:t xml:space="preserve">виховні: </w:t>
      </w:r>
      <w:r w:rsidRPr="00754589">
        <w:rPr>
          <w:rFonts w:ascii="Times New Roman" w:hAnsi="Times New Roman"/>
          <w:sz w:val="24"/>
          <w:szCs w:val="24"/>
        </w:rPr>
        <w:t>сприяти формуванню екологічного світогляду, шанобливого ставлення до природи; правової відповідальності майбутніх провізорів при використанні природних ресурсів ЛРС викликати інтерес до вивчення ресурсів ЛР у своєму регіоні.</w:t>
      </w:r>
    </w:p>
    <w:p w14:paraId="58791ADD" w14:textId="77777777" w:rsidR="000F19DC" w:rsidRDefault="000F19DC" w:rsidP="00324AC2">
      <w:pPr>
        <w:pStyle w:val="a3"/>
        <w:spacing w:line="100" w:lineRule="atLeast"/>
        <w:ind w:hanging="11"/>
        <w:rPr>
          <w:rFonts w:ascii="Times New Roman" w:hAnsi="Times New Roman"/>
          <w:sz w:val="24"/>
          <w:szCs w:val="24"/>
          <w:lang w:val="uk-UA"/>
        </w:rPr>
      </w:pPr>
    </w:p>
    <w:p w14:paraId="70A88C7F" w14:textId="0094687C" w:rsidR="00324AC2" w:rsidRPr="00754589" w:rsidRDefault="00324AC2" w:rsidP="00324AC2">
      <w:pPr>
        <w:pStyle w:val="a3"/>
        <w:spacing w:line="100" w:lineRule="atLeast"/>
        <w:ind w:hanging="11"/>
        <w:rPr>
          <w:rFonts w:ascii="Times New Roman" w:hAnsi="Times New Roman"/>
          <w:b/>
          <w:sz w:val="24"/>
          <w:szCs w:val="24"/>
        </w:rPr>
      </w:pPr>
      <w:r w:rsidRPr="00754589">
        <w:rPr>
          <w:rFonts w:ascii="Times New Roman" w:hAnsi="Times New Roman"/>
          <w:b/>
          <w:sz w:val="24"/>
          <w:szCs w:val="24"/>
        </w:rPr>
        <w:t>3. План та організаційна структура лекції</w:t>
      </w:r>
    </w:p>
    <w:tbl>
      <w:tblPr>
        <w:tblW w:w="0" w:type="auto"/>
        <w:tblInd w:w="1" w:type="dxa"/>
        <w:tblBorders>
          <w:top w:val="single" w:sz="4" w:space="0" w:color="000001"/>
          <w:left w:val="single" w:sz="4" w:space="0" w:color="000001"/>
          <w:bottom w:val="single" w:sz="4" w:space="0" w:color="000001"/>
          <w:right w:val="single" w:sz="4" w:space="0" w:color="000001"/>
        </w:tblBorders>
        <w:tblCellMar>
          <w:left w:w="10" w:type="dxa"/>
          <w:right w:w="10" w:type="dxa"/>
        </w:tblCellMar>
        <w:tblLook w:val="04A0" w:firstRow="1" w:lastRow="0" w:firstColumn="1" w:lastColumn="0" w:noHBand="0" w:noVBand="1"/>
      </w:tblPr>
      <w:tblGrid>
        <w:gridCol w:w="718"/>
        <w:gridCol w:w="3436"/>
        <w:gridCol w:w="1700"/>
        <w:gridCol w:w="2301"/>
        <w:gridCol w:w="1318"/>
      </w:tblGrid>
      <w:tr w:rsidR="00324AC2" w:rsidRPr="00754589" w14:paraId="0B3C8A48" w14:textId="77777777" w:rsidTr="00367813">
        <w:tc>
          <w:tcPr>
            <w:tcW w:w="718" w:type="dxa"/>
            <w:tcBorders>
              <w:top w:val="single" w:sz="4" w:space="0" w:color="000001"/>
              <w:left w:val="single" w:sz="4" w:space="0" w:color="000001"/>
              <w:bottom w:val="single" w:sz="4" w:space="0" w:color="000001"/>
              <w:right w:val="single" w:sz="4" w:space="0" w:color="000001"/>
            </w:tcBorders>
            <w:tcMar>
              <w:top w:w="0" w:type="dxa"/>
              <w:left w:w="108" w:type="dxa"/>
              <w:bottom w:w="0" w:type="dxa"/>
              <w:right w:w="108" w:type="dxa"/>
            </w:tcMar>
          </w:tcPr>
          <w:p w14:paraId="0D22C7F2" w14:textId="77777777" w:rsidR="00324AC2" w:rsidRPr="00754589" w:rsidRDefault="00324AC2" w:rsidP="00367813">
            <w:pPr>
              <w:pStyle w:val="a3"/>
              <w:spacing w:after="0" w:line="100" w:lineRule="atLeast"/>
              <w:jc w:val="both"/>
              <w:rPr>
                <w:rFonts w:ascii="Times New Roman" w:hAnsi="Times New Roman"/>
                <w:sz w:val="24"/>
                <w:szCs w:val="24"/>
              </w:rPr>
            </w:pPr>
            <w:r w:rsidRPr="00754589">
              <w:rPr>
                <w:rFonts w:ascii="Times New Roman" w:hAnsi="Times New Roman"/>
                <w:b/>
                <w:sz w:val="24"/>
                <w:szCs w:val="24"/>
              </w:rPr>
              <w:t>№</w:t>
            </w:r>
          </w:p>
        </w:tc>
        <w:tc>
          <w:tcPr>
            <w:tcW w:w="3436" w:type="dxa"/>
            <w:tcBorders>
              <w:top w:val="single" w:sz="4" w:space="0" w:color="000001"/>
              <w:left w:val="single" w:sz="4" w:space="0" w:color="000001"/>
              <w:bottom w:val="single" w:sz="4" w:space="0" w:color="000001"/>
              <w:right w:val="single" w:sz="4" w:space="0" w:color="000001"/>
            </w:tcBorders>
            <w:tcMar>
              <w:top w:w="0" w:type="dxa"/>
              <w:left w:w="108" w:type="dxa"/>
              <w:bottom w:w="0" w:type="dxa"/>
              <w:right w:w="108" w:type="dxa"/>
            </w:tcMar>
          </w:tcPr>
          <w:p w14:paraId="0A5D404C" w14:textId="77777777" w:rsidR="00324AC2" w:rsidRPr="00754589" w:rsidRDefault="00324AC2" w:rsidP="00367813">
            <w:pPr>
              <w:rPr>
                <w:rFonts w:ascii="Times New Roman" w:hAnsi="Times New Roman"/>
                <w:b/>
                <w:sz w:val="24"/>
                <w:szCs w:val="24"/>
              </w:rPr>
            </w:pPr>
            <w:r w:rsidRPr="00754589">
              <w:rPr>
                <w:rFonts w:ascii="Times New Roman" w:hAnsi="Times New Roman"/>
                <w:b/>
                <w:sz w:val="24"/>
                <w:szCs w:val="24"/>
              </w:rPr>
              <w:t>Основні етапи лекції та їх зміст</w:t>
            </w:r>
          </w:p>
        </w:tc>
        <w:tc>
          <w:tcPr>
            <w:tcW w:w="1700" w:type="dxa"/>
            <w:tcBorders>
              <w:top w:val="single" w:sz="4" w:space="0" w:color="000001"/>
              <w:left w:val="single" w:sz="4" w:space="0" w:color="000001"/>
              <w:bottom w:val="single" w:sz="4" w:space="0" w:color="000001"/>
              <w:right w:val="single" w:sz="4" w:space="0" w:color="000001"/>
            </w:tcBorders>
            <w:tcMar>
              <w:top w:w="0" w:type="dxa"/>
              <w:left w:w="108" w:type="dxa"/>
              <w:bottom w:w="0" w:type="dxa"/>
              <w:right w:w="108" w:type="dxa"/>
            </w:tcMar>
          </w:tcPr>
          <w:p w14:paraId="36784B9F" w14:textId="77777777" w:rsidR="00324AC2" w:rsidRPr="00754589" w:rsidRDefault="00324AC2" w:rsidP="00367813">
            <w:pPr>
              <w:rPr>
                <w:rFonts w:ascii="Times New Roman" w:hAnsi="Times New Roman"/>
                <w:b/>
                <w:sz w:val="24"/>
                <w:szCs w:val="24"/>
              </w:rPr>
            </w:pPr>
            <w:r w:rsidRPr="00754589">
              <w:rPr>
                <w:rFonts w:ascii="Times New Roman" w:hAnsi="Times New Roman"/>
                <w:b/>
                <w:sz w:val="24"/>
                <w:szCs w:val="24"/>
              </w:rPr>
              <w:t>Цілі в рівнях абстракції</w:t>
            </w:r>
          </w:p>
        </w:tc>
        <w:tc>
          <w:tcPr>
            <w:tcW w:w="2301" w:type="dxa"/>
            <w:tcBorders>
              <w:top w:val="single" w:sz="4" w:space="0" w:color="000001"/>
              <w:left w:val="single" w:sz="4" w:space="0" w:color="000001"/>
              <w:bottom w:val="single" w:sz="4" w:space="0" w:color="000001"/>
              <w:right w:val="single" w:sz="4" w:space="0" w:color="000001"/>
            </w:tcBorders>
            <w:tcMar>
              <w:top w:w="0" w:type="dxa"/>
              <w:left w:w="108" w:type="dxa"/>
              <w:bottom w:w="0" w:type="dxa"/>
              <w:right w:w="108" w:type="dxa"/>
            </w:tcMar>
          </w:tcPr>
          <w:p w14:paraId="3FF9EC74" w14:textId="77777777" w:rsidR="00324AC2" w:rsidRPr="00754589" w:rsidRDefault="00324AC2" w:rsidP="00367813">
            <w:pPr>
              <w:rPr>
                <w:rFonts w:ascii="Times New Roman" w:hAnsi="Times New Roman"/>
                <w:b/>
                <w:sz w:val="24"/>
                <w:szCs w:val="24"/>
              </w:rPr>
            </w:pPr>
            <w:r w:rsidRPr="00754589">
              <w:rPr>
                <w:rFonts w:ascii="Times New Roman" w:hAnsi="Times New Roman"/>
                <w:b/>
                <w:sz w:val="24"/>
                <w:szCs w:val="24"/>
              </w:rPr>
              <w:t>Тип лекції. Устаткування лекції</w:t>
            </w:r>
          </w:p>
        </w:tc>
        <w:tc>
          <w:tcPr>
            <w:tcW w:w="1318" w:type="dxa"/>
            <w:tcBorders>
              <w:top w:val="single" w:sz="4" w:space="0" w:color="000001"/>
              <w:left w:val="single" w:sz="4" w:space="0" w:color="000001"/>
              <w:bottom w:val="single" w:sz="4" w:space="0" w:color="000001"/>
              <w:right w:val="single" w:sz="4" w:space="0" w:color="000001"/>
            </w:tcBorders>
            <w:tcMar>
              <w:top w:w="0" w:type="dxa"/>
              <w:left w:w="108" w:type="dxa"/>
              <w:bottom w:w="0" w:type="dxa"/>
              <w:right w:w="108" w:type="dxa"/>
            </w:tcMar>
          </w:tcPr>
          <w:p w14:paraId="71F0E1E0" w14:textId="77777777" w:rsidR="00324AC2" w:rsidRPr="00754589" w:rsidRDefault="00324AC2" w:rsidP="00367813">
            <w:pPr>
              <w:rPr>
                <w:rFonts w:ascii="Times New Roman" w:hAnsi="Times New Roman"/>
                <w:b/>
                <w:sz w:val="24"/>
                <w:szCs w:val="24"/>
              </w:rPr>
            </w:pPr>
            <w:r w:rsidRPr="00754589">
              <w:rPr>
                <w:rFonts w:ascii="Times New Roman" w:hAnsi="Times New Roman"/>
                <w:b/>
                <w:sz w:val="24"/>
                <w:szCs w:val="24"/>
              </w:rPr>
              <w:t>Розподіл</w:t>
            </w:r>
          </w:p>
          <w:p w14:paraId="41163002" w14:textId="77777777" w:rsidR="00324AC2" w:rsidRPr="00754589" w:rsidRDefault="00324AC2" w:rsidP="00367813">
            <w:pPr>
              <w:rPr>
                <w:rFonts w:ascii="Times New Roman" w:hAnsi="Times New Roman"/>
                <w:b/>
                <w:sz w:val="24"/>
                <w:szCs w:val="24"/>
              </w:rPr>
            </w:pPr>
            <w:r w:rsidRPr="00754589">
              <w:rPr>
                <w:rFonts w:ascii="Times New Roman" w:hAnsi="Times New Roman"/>
                <w:b/>
                <w:sz w:val="24"/>
                <w:szCs w:val="24"/>
              </w:rPr>
              <w:t>часу</w:t>
            </w:r>
          </w:p>
        </w:tc>
      </w:tr>
      <w:tr w:rsidR="00324AC2" w:rsidRPr="00754589" w14:paraId="6B1D7313" w14:textId="77777777" w:rsidTr="00367813">
        <w:tc>
          <w:tcPr>
            <w:tcW w:w="718" w:type="dxa"/>
            <w:tcBorders>
              <w:top w:val="single" w:sz="4" w:space="0" w:color="000001"/>
              <w:left w:val="single" w:sz="4" w:space="0" w:color="000001"/>
              <w:bottom w:val="single" w:sz="4" w:space="0" w:color="000001"/>
              <w:right w:val="single" w:sz="4" w:space="0" w:color="000001"/>
            </w:tcBorders>
            <w:tcMar>
              <w:top w:w="0" w:type="dxa"/>
              <w:left w:w="108" w:type="dxa"/>
              <w:bottom w:w="0" w:type="dxa"/>
              <w:right w:w="108" w:type="dxa"/>
            </w:tcMar>
          </w:tcPr>
          <w:p w14:paraId="2C919F8F" w14:textId="77777777" w:rsidR="00324AC2" w:rsidRPr="00754589" w:rsidRDefault="00324AC2" w:rsidP="00367813">
            <w:pPr>
              <w:pStyle w:val="a3"/>
              <w:spacing w:after="0" w:line="100" w:lineRule="atLeast"/>
              <w:jc w:val="center"/>
              <w:rPr>
                <w:rFonts w:ascii="Times New Roman" w:hAnsi="Times New Roman"/>
                <w:sz w:val="24"/>
                <w:szCs w:val="24"/>
              </w:rPr>
            </w:pPr>
            <w:r w:rsidRPr="00754589">
              <w:rPr>
                <w:rFonts w:ascii="Times New Roman" w:hAnsi="Times New Roman"/>
                <w:b/>
                <w:sz w:val="24"/>
                <w:szCs w:val="24"/>
              </w:rPr>
              <w:t>I</w:t>
            </w:r>
          </w:p>
        </w:tc>
        <w:tc>
          <w:tcPr>
            <w:tcW w:w="3436" w:type="dxa"/>
            <w:tcBorders>
              <w:top w:val="single" w:sz="4" w:space="0" w:color="000001"/>
              <w:left w:val="single" w:sz="4" w:space="0" w:color="000001"/>
              <w:bottom w:val="single" w:sz="4" w:space="0" w:color="000001"/>
              <w:right w:val="single" w:sz="4" w:space="0" w:color="000001"/>
            </w:tcBorders>
            <w:tcMar>
              <w:top w:w="0" w:type="dxa"/>
              <w:left w:w="108" w:type="dxa"/>
              <w:bottom w:w="0" w:type="dxa"/>
              <w:right w:w="108" w:type="dxa"/>
            </w:tcMar>
          </w:tcPr>
          <w:p w14:paraId="69A2FBA7" w14:textId="77777777" w:rsidR="00324AC2" w:rsidRPr="00754589" w:rsidRDefault="00324AC2" w:rsidP="00367813">
            <w:pPr>
              <w:pStyle w:val="a3"/>
              <w:spacing w:after="0" w:line="100" w:lineRule="atLeast"/>
              <w:jc w:val="center"/>
              <w:rPr>
                <w:rFonts w:ascii="Times New Roman" w:hAnsi="Times New Roman"/>
                <w:sz w:val="24"/>
                <w:szCs w:val="24"/>
              </w:rPr>
            </w:pPr>
            <w:r w:rsidRPr="00754589">
              <w:rPr>
                <w:rFonts w:ascii="Times New Roman" w:hAnsi="Times New Roman"/>
                <w:b/>
                <w:sz w:val="24"/>
                <w:szCs w:val="24"/>
              </w:rPr>
              <w:t>2</w:t>
            </w:r>
          </w:p>
        </w:tc>
        <w:tc>
          <w:tcPr>
            <w:tcW w:w="1700" w:type="dxa"/>
            <w:tcBorders>
              <w:top w:val="single" w:sz="4" w:space="0" w:color="000001"/>
              <w:left w:val="single" w:sz="4" w:space="0" w:color="000001"/>
              <w:bottom w:val="single" w:sz="4" w:space="0" w:color="000001"/>
              <w:right w:val="single" w:sz="4" w:space="0" w:color="000001"/>
            </w:tcBorders>
            <w:tcMar>
              <w:top w:w="0" w:type="dxa"/>
              <w:left w:w="108" w:type="dxa"/>
              <w:bottom w:w="0" w:type="dxa"/>
              <w:right w:w="108" w:type="dxa"/>
            </w:tcMar>
          </w:tcPr>
          <w:p w14:paraId="2C9D132E" w14:textId="77777777" w:rsidR="00324AC2" w:rsidRPr="00754589" w:rsidRDefault="00324AC2" w:rsidP="00367813">
            <w:pPr>
              <w:pStyle w:val="a3"/>
              <w:spacing w:after="0" w:line="100" w:lineRule="atLeast"/>
              <w:jc w:val="center"/>
              <w:rPr>
                <w:rFonts w:ascii="Times New Roman" w:hAnsi="Times New Roman"/>
                <w:sz w:val="24"/>
                <w:szCs w:val="24"/>
              </w:rPr>
            </w:pPr>
            <w:r w:rsidRPr="00754589">
              <w:rPr>
                <w:rFonts w:ascii="Times New Roman" w:hAnsi="Times New Roman"/>
                <w:b/>
                <w:sz w:val="24"/>
                <w:szCs w:val="24"/>
              </w:rPr>
              <w:t>3</w:t>
            </w:r>
          </w:p>
        </w:tc>
        <w:tc>
          <w:tcPr>
            <w:tcW w:w="2301" w:type="dxa"/>
            <w:tcBorders>
              <w:top w:val="single" w:sz="4" w:space="0" w:color="000001"/>
              <w:left w:val="single" w:sz="4" w:space="0" w:color="000001"/>
              <w:bottom w:val="single" w:sz="4" w:space="0" w:color="000001"/>
              <w:right w:val="single" w:sz="4" w:space="0" w:color="000001"/>
            </w:tcBorders>
            <w:tcMar>
              <w:top w:w="0" w:type="dxa"/>
              <w:left w:w="108" w:type="dxa"/>
              <w:bottom w:w="0" w:type="dxa"/>
              <w:right w:w="108" w:type="dxa"/>
            </w:tcMar>
          </w:tcPr>
          <w:p w14:paraId="20F59990" w14:textId="77777777" w:rsidR="00324AC2" w:rsidRPr="00754589" w:rsidRDefault="00324AC2" w:rsidP="00367813">
            <w:pPr>
              <w:pStyle w:val="a3"/>
              <w:spacing w:after="0" w:line="100" w:lineRule="atLeast"/>
              <w:jc w:val="center"/>
              <w:rPr>
                <w:rFonts w:ascii="Times New Roman" w:hAnsi="Times New Roman"/>
                <w:sz w:val="24"/>
                <w:szCs w:val="24"/>
              </w:rPr>
            </w:pPr>
            <w:r w:rsidRPr="00754589">
              <w:rPr>
                <w:rFonts w:ascii="Times New Roman" w:hAnsi="Times New Roman"/>
                <w:b/>
                <w:sz w:val="24"/>
                <w:szCs w:val="24"/>
              </w:rPr>
              <w:t>4</w:t>
            </w:r>
          </w:p>
        </w:tc>
        <w:tc>
          <w:tcPr>
            <w:tcW w:w="1318" w:type="dxa"/>
            <w:tcBorders>
              <w:top w:val="single" w:sz="4" w:space="0" w:color="000001"/>
              <w:left w:val="single" w:sz="4" w:space="0" w:color="000001"/>
              <w:bottom w:val="single" w:sz="4" w:space="0" w:color="000001"/>
              <w:right w:val="single" w:sz="4" w:space="0" w:color="000001"/>
            </w:tcBorders>
            <w:tcMar>
              <w:top w:w="0" w:type="dxa"/>
              <w:left w:w="108" w:type="dxa"/>
              <w:bottom w:w="0" w:type="dxa"/>
              <w:right w:w="108" w:type="dxa"/>
            </w:tcMar>
          </w:tcPr>
          <w:p w14:paraId="0910F897" w14:textId="77777777" w:rsidR="00324AC2" w:rsidRPr="00754589" w:rsidRDefault="00324AC2" w:rsidP="00367813">
            <w:pPr>
              <w:pStyle w:val="a3"/>
              <w:spacing w:after="0" w:line="100" w:lineRule="atLeast"/>
              <w:jc w:val="center"/>
              <w:rPr>
                <w:rFonts w:ascii="Times New Roman" w:hAnsi="Times New Roman"/>
                <w:sz w:val="24"/>
                <w:szCs w:val="24"/>
              </w:rPr>
            </w:pPr>
            <w:r w:rsidRPr="00754589">
              <w:rPr>
                <w:rFonts w:ascii="Times New Roman" w:hAnsi="Times New Roman"/>
                <w:b/>
                <w:sz w:val="24"/>
                <w:szCs w:val="24"/>
              </w:rPr>
              <w:t>5</w:t>
            </w:r>
          </w:p>
        </w:tc>
      </w:tr>
      <w:tr w:rsidR="00324AC2" w:rsidRPr="00754589" w14:paraId="4560634E" w14:textId="77777777" w:rsidTr="00367813">
        <w:tc>
          <w:tcPr>
            <w:tcW w:w="718" w:type="dxa"/>
            <w:tcBorders>
              <w:top w:val="single" w:sz="4" w:space="0" w:color="000001"/>
              <w:left w:val="single" w:sz="4" w:space="0" w:color="000001"/>
              <w:bottom w:val="single" w:sz="4" w:space="0" w:color="000001"/>
              <w:right w:val="single" w:sz="4" w:space="0" w:color="000001"/>
            </w:tcBorders>
            <w:tcMar>
              <w:top w:w="0" w:type="dxa"/>
              <w:left w:w="108" w:type="dxa"/>
              <w:bottom w:w="0" w:type="dxa"/>
              <w:right w:w="108" w:type="dxa"/>
            </w:tcMar>
          </w:tcPr>
          <w:p w14:paraId="63D47EE9" w14:textId="77777777" w:rsidR="00324AC2" w:rsidRPr="00754589" w:rsidRDefault="00324AC2" w:rsidP="00367813">
            <w:pPr>
              <w:pStyle w:val="a3"/>
              <w:spacing w:after="0" w:line="100" w:lineRule="atLeast"/>
              <w:jc w:val="center"/>
              <w:rPr>
                <w:rFonts w:ascii="Times New Roman" w:hAnsi="Times New Roman"/>
                <w:sz w:val="24"/>
                <w:szCs w:val="24"/>
              </w:rPr>
            </w:pPr>
            <w:r w:rsidRPr="00754589">
              <w:rPr>
                <w:rFonts w:ascii="Times New Roman" w:hAnsi="Times New Roman"/>
                <w:b/>
                <w:sz w:val="24"/>
                <w:szCs w:val="24"/>
              </w:rPr>
              <w:t>1.</w:t>
            </w:r>
          </w:p>
          <w:p w14:paraId="6A1596C5" w14:textId="77777777" w:rsidR="00324AC2" w:rsidRPr="00754589" w:rsidRDefault="00324AC2" w:rsidP="00367813">
            <w:pPr>
              <w:pStyle w:val="a3"/>
              <w:spacing w:after="0" w:line="100" w:lineRule="atLeast"/>
              <w:jc w:val="center"/>
              <w:rPr>
                <w:rFonts w:ascii="Times New Roman" w:hAnsi="Times New Roman"/>
                <w:sz w:val="24"/>
                <w:szCs w:val="24"/>
              </w:rPr>
            </w:pPr>
            <w:r w:rsidRPr="00754589">
              <w:rPr>
                <w:rFonts w:ascii="Times New Roman" w:hAnsi="Times New Roman"/>
                <w:sz w:val="24"/>
                <w:szCs w:val="24"/>
              </w:rPr>
              <w:t>1.</w:t>
            </w:r>
          </w:p>
          <w:p w14:paraId="5945F382" w14:textId="77777777" w:rsidR="00324AC2" w:rsidRPr="00754589" w:rsidRDefault="00324AC2" w:rsidP="00367813">
            <w:pPr>
              <w:pStyle w:val="a3"/>
              <w:spacing w:after="0" w:line="100" w:lineRule="atLeast"/>
              <w:jc w:val="center"/>
              <w:rPr>
                <w:rFonts w:ascii="Times New Roman" w:hAnsi="Times New Roman"/>
                <w:sz w:val="24"/>
                <w:szCs w:val="24"/>
              </w:rPr>
            </w:pPr>
            <w:r w:rsidRPr="00754589">
              <w:rPr>
                <w:rFonts w:ascii="Times New Roman" w:hAnsi="Times New Roman"/>
                <w:sz w:val="24"/>
                <w:szCs w:val="24"/>
              </w:rPr>
              <w:t>2.</w:t>
            </w:r>
          </w:p>
        </w:tc>
        <w:tc>
          <w:tcPr>
            <w:tcW w:w="3436" w:type="dxa"/>
            <w:tcBorders>
              <w:top w:val="single" w:sz="4" w:space="0" w:color="000001"/>
              <w:left w:val="single" w:sz="4" w:space="0" w:color="000001"/>
              <w:bottom w:val="single" w:sz="4" w:space="0" w:color="000001"/>
              <w:right w:val="single" w:sz="4" w:space="0" w:color="000001"/>
            </w:tcBorders>
            <w:tcMar>
              <w:top w:w="0" w:type="dxa"/>
              <w:left w:w="108" w:type="dxa"/>
              <w:bottom w:w="0" w:type="dxa"/>
              <w:right w:w="108" w:type="dxa"/>
            </w:tcMar>
          </w:tcPr>
          <w:p w14:paraId="6B9BAA4D" w14:textId="77777777" w:rsidR="00324AC2" w:rsidRPr="00754589" w:rsidRDefault="00324AC2" w:rsidP="00367813">
            <w:pPr>
              <w:pStyle w:val="a3"/>
              <w:spacing w:after="0" w:line="100" w:lineRule="atLeast"/>
              <w:rPr>
                <w:rFonts w:ascii="Times New Roman" w:hAnsi="Times New Roman"/>
                <w:b/>
                <w:sz w:val="24"/>
                <w:szCs w:val="24"/>
              </w:rPr>
            </w:pPr>
            <w:r w:rsidRPr="00754589">
              <w:rPr>
                <w:rFonts w:ascii="Times New Roman" w:hAnsi="Times New Roman"/>
                <w:b/>
                <w:sz w:val="24"/>
                <w:szCs w:val="24"/>
              </w:rPr>
              <w:t>Підготовчий етап</w:t>
            </w:r>
          </w:p>
          <w:p w14:paraId="4DE13146" w14:textId="77777777" w:rsidR="00324AC2" w:rsidRPr="00754589" w:rsidRDefault="00324AC2" w:rsidP="00367813">
            <w:pPr>
              <w:pStyle w:val="a3"/>
              <w:spacing w:after="0" w:line="100" w:lineRule="atLeast"/>
              <w:rPr>
                <w:rFonts w:ascii="Times New Roman" w:hAnsi="Times New Roman"/>
                <w:sz w:val="24"/>
                <w:szCs w:val="24"/>
              </w:rPr>
            </w:pPr>
            <w:r w:rsidRPr="00754589">
              <w:rPr>
                <w:rFonts w:ascii="Times New Roman" w:hAnsi="Times New Roman"/>
                <w:sz w:val="24"/>
                <w:szCs w:val="24"/>
              </w:rPr>
              <w:t>Визначення навчальної мети</w:t>
            </w:r>
          </w:p>
          <w:p w14:paraId="532C3A72" w14:textId="77777777" w:rsidR="00324AC2" w:rsidRPr="00754589" w:rsidRDefault="00324AC2" w:rsidP="00367813">
            <w:pPr>
              <w:pStyle w:val="a3"/>
              <w:spacing w:after="0" w:line="100" w:lineRule="atLeast"/>
              <w:rPr>
                <w:rFonts w:ascii="Times New Roman" w:hAnsi="Times New Roman"/>
                <w:sz w:val="24"/>
                <w:szCs w:val="24"/>
              </w:rPr>
            </w:pPr>
            <w:r w:rsidRPr="00754589">
              <w:rPr>
                <w:rFonts w:ascii="Times New Roman" w:hAnsi="Times New Roman"/>
                <w:sz w:val="24"/>
                <w:szCs w:val="24"/>
              </w:rPr>
              <w:t>Забезпечення позитивного</w:t>
            </w:r>
          </w:p>
          <w:p w14:paraId="62CB1675" w14:textId="77777777" w:rsidR="00324AC2" w:rsidRPr="00754589" w:rsidRDefault="00324AC2" w:rsidP="00367813">
            <w:pPr>
              <w:pStyle w:val="a3"/>
              <w:spacing w:after="0" w:line="100" w:lineRule="atLeast"/>
              <w:rPr>
                <w:rFonts w:ascii="Times New Roman" w:hAnsi="Times New Roman"/>
                <w:sz w:val="24"/>
                <w:szCs w:val="24"/>
              </w:rPr>
            </w:pPr>
            <w:r w:rsidRPr="00754589">
              <w:rPr>
                <w:rFonts w:ascii="Times New Roman" w:hAnsi="Times New Roman"/>
                <w:sz w:val="24"/>
                <w:szCs w:val="24"/>
              </w:rPr>
              <w:t>мотивації</w:t>
            </w:r>
          </w:p>
        </w:tc>
        <w:tc>
          <w:tcPr>
            <w:tcW w:w="1700" w:type="dxa"/>
            <w:tcBorders>
              <w:top w:val="single" w:sz="4" w:space="0" w:color="000001"/>
              <w:left w:val="single" w:sz="4" w:space="0" w:color="000001"/>
              <w:bottom w:val="single" w:sz="4" w:space="0" w:color="000001"/>
              <w:right w:val="single" w:sz="4" w:space="0" w:color="000001"/>
            </w:tcBorders>
            <w:tcMar>
              <w:top w:w="0" w:type="dxa"/>
              <w:left w:w="108" w:type="dxa"/>
              <w:bottom w:w="0" w:type="dxa"/>
              <w:right w:w="108" w:type="dxa"/>
            </w:tcMar>
          </w:tcPr>
          <w:p w14:paraId="242967B0" w14:textId="77777777" w:rsidR="00324AC2" w:rsidRPr="00754589" w:rsidRDefault="00324AC2" w:rsidP="00367813">
            <w:pPr>
              <w:pStyle w:val="a3"/>
              <w:spacing w:after="0" w:line="100" w:lineRule="atLeast"/>
              <w:jc w:val="center"/>
              <w:rPr>
                <w:rFonts w:ascii="Times New Roman" w:hAnsi="Times New Roman"/>
                <w:sz w:val="24"/>
                <w:szCs w:val="24"/>
              </w:rPr>
            </w:pPr>
          </w:p>
        </w:tc>
        <w:tc>
          <w:tcPr>
            <w:tcW w:w="2301" w:type="dxa"/>
            <w:tcBorders>
              <w:top w:val="single" w:sz="4" w:space="0" w:color="000001"/>
              <w:left w:val="single" w:sz="4" w:space="0" w:color="000001"/>
              <w:bottom w:val="single" w:sz="4" w:space="0" w:color="000001"/>
              <w:right w:val="single" w:sz="4" w:space="0" w:color="000001"/>
            </w:tcBorders>
            <w:tcMar>
              <w:top w:w="0" w:type="dxa"/>
              <w:left w:w="108" w:type="dxa"/>
              <w:bottom w:w="0" w:type="dxa"/>
              <w:right w:w="108" w:type="dxa"/>
            </w:tcMar>
          </w:tcPr>
          <w:p w14:paraId="637B94F7" w14:textId="77777777" w:rsidR="00324AC2" w:rsidRPr="00754589" w:rsidRDefault="00324AC2" w:rsidP="00367813">
            <w:pPr>
              <w:pStyle w:val="a3"/>
              <w:spacing w:after="0" w:line="100" w:lineRule="atLeast"/>
              <w:jc w:val="center"/>
              <w:rPr>
                <w:rFonts w:ascii="Times New Roman" w:hAnsi="Times New Roman"/>
                <w:sz w:val="24"/>
                <w:szCs w:val="24"/>
              </w:rPr>
            </w:pPr>
          </w:p>
          <w:p w14:paraId="170EB341" w14:textId="77777777" w:rsidR="00324AC2" w:rsidRPr="00754589" w:rsidRDefault="00324AC2" w:rsidP="00367813">
            <w:pPr>
              <w:pStyle w:val="a3"/>
              <w:spacing w:after="0" w:line="100" w:lineRule="atLeast"/>
              <w:rPr>
                <w:rFonts w:ascii="Times New Roman" w:hAnsi="Times New Roman"/>
                <w:sz w:val="24"/>
                <w:szCs w:val="24"/>
              </w:rPr>
            </w:pPr>
          </w:p>
          <w:p w14:paraId="29FF9131" w14:textId="77777777" w:rsidR="00324AC2" w:rsidRPr="00754589" w:rsidRDefault="00324AC2" w:rsidP="00367813">
            <w:pPr>
              <w:pStyle w:val="a3"/>
              <w:spacing w:after="0" w:line="100" w:lineRule="atLeast"/>
              <w:rPr>
                <w:rFonts w:ascii="Times New Roman" w:hAnsi="Times New Roman"/>
                <w:sz w:val="24"/>
                <w:szCs w:val="24"/>
              </w:rPr>
            </w:pPr>
          </w:p>
        </w:tc>
        <w:tc>
          <w:tcPr>
            <w:tcW w:w="1318" w:type="dxa"/>
            <w:tcBorders>
              <w:top w:val="single" w:sz="4" w:space="0" w:color="000001"/>
              <w:left w:val="single" w:sz="4" w:space="0" w:color="000001"/>
              <w:bottom w:val="single" w:sz="4" w:space="0" w:color="000001"/>
              <w:right w:val="single" w:sz="4" w:space="0" w:color="000001"/>
            </w:tcBorders>
            <w:tcMar>
              <w:top w:w="0" w:type="dxa"/>
              <w:left w:w="108" w:type="dxa"/>
              <w:bottom w:w="0" w:type="dxa"/>
              <w:right w:w="108" w:type="dxa"/>
            </w:tcMar>
          </w:tcPr>
          <w:p w14:paraId="4C71D0B4" w14:textId="77777777" w:rsidR="00324AC2" w:rsidRPr="00754589" w:rsidRDefault="00324AC2" w:rsidP="00367813">
            <w:pPr>
              <w:pStyle w:val="a3"/>
              <w:spacing w:after="0" w:line="100" w:lineRule="atLeast"/>
              <w:jc w:val="center"/>
              <w:rPr>
                <w:rFonts w:ascii="Times New Roman" w:hAnsi="Times New Roman"/>
                <w:sz w:val="24"/>
                <w:szCs w:val="24"/>
              </w:rPr>
            </w:pPr>
            <w:r w:rsidRPr="00754589">
              <w:rPr>
                <w:rFonts w:ascii="Times New Roman" w:hAnsi="Times New Roman"/>
                <w:b/>
                <w:sz w:val="24"/>
                <w:szCs w:val="24"/>
              </w:rPr>
              <w:t>5%</w:t>
            </w:r>
          </w:p>
        </w:tc>
      </w:tr>
      <w:tr w:rsidR="00324AC2" w:rsidRPr="00754589" w14:paraId="61041D27" w14:textId="77777777" w:rsidTr="00367813">
        <w:tc>
          <w:tcPr>
            <w:tcW w:w="718" w:type="dxa"/>
            <w:tcBorders>
              <w:top w:val="single" w:sz="4" w:space="0" w:color="000001"/>
              <w:left w:val="single" w:sz="4" w:space="0" w:color="000001"/>
              <w:bottom w:val="single" w:sz="4" w:space="0" w:color="000001"/>
              <w:right w:val="single" w:sz="4" w:space="0" w:color="000001"/>
            </w:tcBorders>
            <w:tcMar>
              <w:top w:w="0" w:type="dxa"/>
              <w:left w:w="108" w:type="dxa"/>
              <w:bottom w:w="0" w:type="dxa"/>
              <w:right w:w="108" w:type="dxa"/>
            </w:tcMar>
          </w:tcPr>
          <w:p w14:paraId="1DCE7FFB" w14:textId="77777777" w:rsidR="00324AC2" w:rsidRPr="00754589" w:rsidRDefault="00324AC2" w:rsidP="00367813">
            <w:pPr>
              <w:pStyle w:val="a3"/>
              <w:spacing w:after="0" w:line="100" w:lineRule="atLeast"/>
              <w:jc w:val="center"/>
              <w:rPr>
                <w:rFonts w:ascii="Times New Roman" w:hAnsi="Times New Roman"/>
                <w:sz w:val="24"/>
                <w:szCs w:val="24"/>
              </w:rPr>
            </w:pPr>
            <w:r w:rsidRPr="00754589">
              <w:rPr>
                <w:rFonts w:ascii="Times New Roman" w:hAnsi="Times New Roman"/>
                <w:b/>
                <w:sz w:val="24"/>
                <w:szCs w:val="24"/>
              </w:rPr>
              <w:t>II</w:t>
            </w:r>
          </w:p>
          <w:p w14:paraId="16106F17" w14:textId="77777777" w:rsidR="00324AC2" w:rsidRPr="00754589" w:rsidRDefault="00324AC2" w:rsidP="00367813">
            <w:pPr>
              <w:pStyle w:val="a3"/>
              <w:spacing w:after="0" w:line="100" w:lineRule="atLeast"/>
              <w:jc w:val="center"/>
              <w:rPr>
                <w:rFonts w:ascii="Times New Roman" w:hAnsi="Times New Roman"/>
                <w:sz w:val="24"/>
                <w:szCs w:val="24"/>
              </w:rPr>
            </w:pPr>
            <w:r w:rsidRPr="00754589">
              <w:rPr>
                <w:rFonts w:ascii="Times New Roman" w:hAnsi="Times New Roman"/>
                <w:sz w:val="24"/>
                <w:szCs w:val="24"/>
              </w:rPr>
              <w:t>3.</w:t>
            </w:r>
          </w:p>
        </w:tc>
        <w:tc>
          <w:tcPr>
            <w:tcW w:w="3436" w:type="dxa"/>
            <w:tcBorders>
              <w:top w:val="single" w:sz="4" w:space="0" w:color="000001"/>
              <w:left w:val="single" w:sz="4" w:space="0" w:color="000001"/>
              <w:bottom w:val="single" w:sz="4" w:space="0" w:color="000001"/>
              <w:right w:val="single" w:sz="4" w:space="0" w:color="000001"/>
            </w:tcBorders>
            <w:tcMar>
              <w:top w:w="0" w:type="dxa"/>
              <w:left w:w="108" w:type="dxa"/>
              <w:bottom w:w="0" w:type="dxa"/>
              <w:right w:w="108" w:type="dxa"/>
            </w:tcMar>
          </w:tcPr>
          <w:p w14:paraId="0F8293F5" w14:textId="77777777" w:rsidR="00324AC2" w:rsidRPr="00754589" w:rsidRDefault="00324AC2" w:rsidP="00367813">
            <w:pPr>
              <w:pStyle w:val="a3"/>
              <w:spacing w:after="0" w:line="100" w:lineRule="atLeast"/>
              <w:rPr>
                <w:rFonts w:ascii="Times New Roman" w:hAnsi="Times New Roman"/>
                <w:b/>
                <w:sz w:val="24"/>
                <w:szCs w:val="24"/>
              </w:rPr>
            </w:pPr>
            <w:r w:rsidRPr="00754589">
              <w:rPr>
                <w:rFonts w:ascii="Times New Roman" w:hAnsi="Times New Roman"/>
                <w:b/>
                <w:sz w:val="24"/>
                <w:szCs w:val="24"/>
              </w:rPr>
              <w:t>Основний етап</w:t>
            </w:r>
          </w:p>
          <w:p w14:paraId="1F72E63D" w14:textId="77777777" w:rsidR="00324AC2" w:rsidRPr="00754589" w:rsidRDefault="00324AC2" w:rsidP="00367813">
            <w:pPr>
              <w:pStyle w:val="a3"/>
              <w:spacing w:after="0" w:line="100" w:lineRule="atLeast"/>
              <w:rPr>
                <w:rFonts w:ascii="Times New Roman" w:hAnsi="Times New Roman"/>
                <w:sz w:val="24"/>
                <w:szCs w:val="24"/>
              </w:rPr>
            </w:pPr>
            <w:r w:rsidRPr="00754589">
              <w:rPr>
                <w:rFonts w:ascii="Times New Roman" w:hAnsi="Times New Roman"/>
                <w:sz w:val="24"/>
                <w:szCs w:val="24"/>
              </w:rPr>
              <w:t>Викладення лекційного матеріалу.</w:t>
            </w:r>
          </w:p>
          <w:p w14:paraId="15F76989" w14:textId="77777777" w:rsidR="00324AC2" w:rsidRPr="00754589" w:rsidRDefault="00324AC2" w:rsidP="00367813">
            <w:pPr>
              <w:pStyle w:val="a3"/>
              <w:spacing w:after="0" w:line="100" w:lineRule="atLeast"/>
              <w:rPr>
                <w:rFonts w:ascii="Times New Roman" w:hAnsi="Times New Roman"/>
                <w:b/>
                <w:sz w:val="24"/>
                <w:szCs w:val="24"/>
              </w:rPr>
            </w:pPr>
            <w:r w:rsidRPr="00754589">
              <w:rPr>
                <w:rFonts w:ascii="Times New Roman" w:hAnsi="Times New Roman"/>
                <w:b/>
                <w:sz w:val="24"/>
                <w:szCs w:val="24"/>
              </w:rPr>
              <w:t>План:</w:t>
            </w:r>
          </w:p>
          <w:p w14:paraId="4F986929" w14:textId="77777777" w:rsidR="00324AC2" w:rsidRPr="00754589" w:rsidRDefault="00324AC2" w:rsidP="00367813">
            <w:pPr>
              <w:pStyle w:val="a3"/>
              <w:spacing w:after="0" w:line="100" w:lineRule="atLeast"/>
              <w:rPr>
                <w:rFonts w:ascii="Times New Roman" w:hAnsi="Times New Roman"/>
                <w:sz w:val="24"/>
                <w:szCs w:val="24"/>
              </w:rPr>
            </w:pPr>
            <w:r w:rsidRPr="00754589">
              <w:rPr>
                <w:rFonts w:ascii="Times New Roman" w:hAnsi="Times New Roman"/>
                <w:sz w:val="24"/>
                <w:szCs w:val="24"/>
              </w:rPr>
              <w:t>Ч.1</w:t>
            </w:r>
          </w:p>
          <w:p w14:paraId="2507332C" w14:textId="77777777" w:rsidR="00324AC2" w:rsidRPr="00754589" w:rsidRDefault="00324AC2" w:rsidP="00367813">
            <w:pPr>
              <w:pStyle w:val="a3"/>
              <w:spacing w:after="0" w:line="100" w:lineRule="atLeast"/>
              <w:rPr>
                <w:rFonts w:ascii="Times New Roman" w:hAnsi="Times New Roman"/>
                <w:sz w:val="24"/>
                <w:szCs w:val="24"/>
              </w:rPr>
            </w:pPr>
            <w:r w:rsidRPr="00754589">
              <w:rPr>
                <w:rFonts w:ascii="Times New Roman" w:hAnsi="Times New Roman"/>
                <w:sz w:val="24"/>
                <w:szCs w:val="24"/>
              </w:rPr>
              <w:lastRenderedPageBreak/>
              <w:t xml:space="preserve">1. Визначення </w:t>
            </w:r>
            <w:proofErr w:type="spellStart"/>
            <w:r w:rsidRPr="00754589">
              <w:rPr>
                <w:rFonts w:ascii="Times New Roman" w:hAnsi="Times New Roman"/>
                <w:sz w:val="24"/>
                <w:szCs w:val="24"/>
              </w:rPr>
              <w:t>ресурсознавства</w:t>
            </w:r>
            <w:proofErr w:type="spellEnd"/>
            <w:r w:rsidRPr="00754589">
              <w:rPr>
                <w:rFonts w:ascii="Times New Roman" w:hAnsi="Times New Roman"/>
                <w:sz w:val="24"/>
                <w:szCs w:val="24"/>
              </w:rPr>
              <w:t xml:space="preserve"> як науки. Предмет та об'єкти вивчення </w:t>
            </w:r>
            <w:proofErr w:type="spellStart"/>
            <w:r w:rsidRPr="00754589">
              <w:rPr>
                <w:rFonts w:ascii="Times New Roman" w:hAnsi="Times New Roman"/>
                <w:sz w:val="24"/>
                <w:szCs w:val="24"/>
              </w:rPr>
              <w:t>ресурсознавства</w:t>
            </w:r>
            <w:proofErr w:type="spellEnd"/>
            <w:r w:rsidRPr="00754589">
              <w:rPr>
                <w:rFonts w:ascii="Times New Roman" w:hAnsi="Times New Roman"/>
                <w:sz w:val="24"/>
                <w:szCs w:val="24"/>
              </w:rPr>
              <w:t xml:space="preserve"> лікарських рослин (РЛР).</w:t>
            </w:r>
          </w:p>
          <w:p w14:paraId="2042DA54" w14:textId="77777777" w:rsidR="00324AC2" w:rsidRPr="00754589" w:rsidRDefault="00324AC2" w:rsidP="00367813">
            <w:pPr>
              <w:pStyle w:val="a3"/>
              <w:spacing w:after="0" w:line="100" w:lineRule="atLeast"/>
              <w:rPr>
                <w:rFonts w:ascii="Times New Roman" w:hAnsi="Times New Roman"/>
                <w:sz w:val="24"/>
                <w:szCs w:val="24"/>
              </w:rPr>
            </w:pPr>
            <w:r w:rsidRPr="00754589">
              <w:rPr>
                <w:rFonts w:ascii="Times New Roman" w:hAnsi="Times New Roman"/>
                <w:sz w:val="24"/>
                <w:szCs w:val="24"/>
              </w:rPr>
              <w:t>2. Теоретичний та практичний аспекти РЛР.</w:t>
            </w:r>
          </w:p>
          <w:p w14:paraId="3FBE9CF6" w14:textId="77777777" w:rsidR="00324AC2" w:rsidRPr="00754589" w:rsidRDefault="00324AC2" w:rsidP="00367813">
            <w:pPr>
              <w:pStyle w:val="a3"/>
              <w:spacing w:after="0" w:line="100" w:lineRule="atLeast"/>
              <w:rPr>
                <w:rFonts w:ascii="Times New Roman" w:hAnsi="Times New Roman"/>
                <w:sz w:val="24"/>
                <w:szCs w:val="24"/>
              </w:rPr>
            </w:pPr>
            <w:r w:rsidRPr="00754589">
              <w:rPr>
                <w:rFonts w:ascii="Times New Roman" w:hAnsi="Times New Roman"/>
                <w:sz w:val="24"/>
                <w:szCs w:val="24"/>
              </w:rPr>
              <w:t>3. Основні поняття та визначення РЛР.</w:t>
            </w:r>
          </w:p>
          <w:p w14:paraId="0E98580C" w14:textId="77777777" w:rsidR="00324AC2" w:rsidRPr="00754589" w:rsidRDefault="00324AC2" w:rsidP="00367813">
            <w:pPr>
              <w:pStyle w:val="a3"/>
              <w:spacing w:after="0" w:line="100" w:lineRule="atLeast"/>
              <w:rPr>
                <w:rFonts w:ascii="Times New Roman" w:hAnsi="Times New Roman"/>
                <w:sz w:val="24"/>
                <w:szCs w:val="24"/>
              </w:rPr>
            </w:pPr>
            <w:r w:rsidRPr="00754589">
              <w:rPr>
                <w:rFonts w:ascii="Times New Roman" w:hAnsi="Times New Roman"/>
                <w:sz w:val="24"/>
                <w:szCs w:val="24"/>
              </w:rPr>
              <w:t>4. Основні етапи розвитку РЛЗ.</w:t>
            </w:r>
          </w:p>
          <w:p w14:paraId="05766D33" w14:textId="77777777" w:rsidR="00324AC2" w:rsidRPr="00754589" w:rsidRDefault="00324AC2" w:rsidP="00367813">
            <w:pPr>
              <w:pStyle w:val="a3"/>
              <w:spacing w:after="0" w:line="100" w:lineRule="atLeast"/>
              <w:rPr>
                <w:rFonts w:ascii="Times New Roman" w:hAnsi="Times New Roman"/>
                <w:sz w:val="24"/>
                <w:szCs w:val="24"/>
              </w:rPr>
            </w:pPr>
            <w:r w:rsidRPr="00754589">
              <w:rPr>
                <w:rFonts w:ascii="Times New Roman" w:hAnsi="Times New Roman"/>
                <w:sz w:val="24"/>
                <w:szCs w:val="24"/>
              </w:rPr>
              <w:t>5. РЛЗ в Україні (історичний аспект).</w:t>
            </w:r>
          </w:p>
          <w:p w14:paraId="2B47F0C8" w14:textId="77777777" w:rsidR="00324AC2" w:rsidRPr="00754589" w:rsidRDefault="00324AC2" w:rsidP="00367813">
            <w:pPr>
              <w:pStyle w:val="a3"/>
              <w:spacing w:after="0" w:line="100" w:lineRule="atLeast"/>
              <w:rPr>
                <w:rFonts w:ascii="Times New Roman" w:hAnsi="Times New Roman"/>
                <w:sz w:val="24"/>
                <w:szCs w:val="24"/>
              </w:rPr>
            </w:pPr>
            <w:r w:rsidRPr="00754589">
              <w:rPr>
                <w:rFonts w:ascii="Times New Roman" w:hAnsi="Times New Roman"/>
                <w:sz w:val="24"/>
                <w:szCs w:val="24"/>
              </w:rPr>
              <w:t>6. Вивчення ресурсів ЛР в Одеському регіоні</w:t>
            </w:r>
          </w:p>
          <w:p w14:paraId="01ECE56D" w14:textId="77777777" w:rsidR="00324AC2" w:rsidRPr="00754589" w:rsidRDefault="00324AC2" w:rsidP="00367813">
            <w:pPr>
              <w:pStyle w:val="a3"/>
              <w:spacing w:after="0" w:line="100" w:lineRule="atLeast"/>
              <w:rPr>
                <w:rFonts w:ascii="Times New Roman" w:hAnsi="Times New Roman"/>
                <w:sz w:val="24"/>
                <w:szCs w:val="24"/>
              </w:rPr>
            </w:pPr>
            <w:r w:rsidRPr="00754589">
              <w:rPr>
                <w:rFonts w:ascii="Times New Roman" w:hAnsi="Times New Roman"/>
                <w:sz w:val="24"/>
                <w:szCs w:val="24"/>
              </w:rPr>
              <w:t>Ч. 2</w:t>
            </w:r>
          </w:p>
          <w:p w14:paraId="782A45FC" w14:textId="77777777" w:rsidR="00324AC2" w:rsidRPr="00754589" w:rsidRDefault="00324AC2" w:rsidP="00367813">
            <w:pPr>
              <w:pStyle w:val="a3"/>
              <w:spacing w:after="0" w:line="100" w:lineRule="atLeast"/>
              <w:rPr>
                <w:rFonts w:ascii="Times New Roman" w:hAnsi="Times New Roman"/>
                <w:sz w:val="24"/>
                <w:szCs w:val="24"/>
              </w:rPr>
            </w:pPr>
            <w:r w:rsidRPr="00754589">
              <w:rPr>
                <w:rFonts w:ascii="Times New Roman" w:hAnsi="Times New Roman"/>
                <w:sz w:val="24"/>
                <w:szCs w:val="24"/>
              </w:rPr>
              <w:t>7. Сучасні уявлення про стан ресурсів ЛР в Україні, Одеському регіоні.</w:t>
            </w:r>
          </w:p>
          <w:p w14:paraId="08CBC804" w14:textId="77777777" w:rsidR="00324AC2" w:rsidRPr="00754589" w:rsidRDefault="00324AC2" w:rsidP="00367813">
            <w:pPr>
              <w:pStyle w:val="a3"/>
              <w:spacing w:after="0" w:line="100" w:lineRule="atLeast"/>
              <w:rPr>
                <w:rFonts w:ascii="Times New Roman" w:hAnsi="Times New Roman"/>
                <w:sz w:val="24"/>
                <w:szCs w:val="24"/>
              </w:rPr>
            </w:pPr>
            <w:r w:rsidRPr="00754589">
              <w:rPr>
                <w:rFonts w:ascii="Times New Roman" w:hAnsi="Times New Roman"/>
                <w:sz w:val="24"/>
                <w:szCs w:val="24"/>
              </w:rPr>
              <w:t>8. Нормативно-правові засади обліку та використання ресурсів ЛР.</w:t>
            </w:r>
          </w:p>
          <w:p w14:paraId="0CC5086A" w14:textId="77777777" w:rsidR="00324AC2" w:rsidRPr="00754589" w:rsidRDefault="00324AC2" w:rsidP="00367813">
            <w:pPr>
              <w:pStyle w:val="a3"/>
              <w:spacing w:after="0" w:line="100" w:lineRule="atLeast"/>
              <w:rPr>
                <w:rFonts w:ascii="Times New Roman" w:hAnsi="Times New Roman"/>
                <w:sz w:val="24"/>
                <w:szCs w:val="24"/>
              </w:rPr>
            </w:pPr>
            <w:r w:rsidRPr="00754589">
              <w:rPr>
                <w:rFonts w:ascii="Times New Roman" w:hAnsi="Times New Roman"/>
                <w:sz w:val="24"/>
                <w:szCs w:val="24"/>
              </w:rPr>
              <w:t>9.Державний кадастр рослинного світу</w:t>
            </w:r>
          </w:p>
        </w:tc>
        <w:tc>
          <w:tcPr>
            <w:tcW w:w="1700" w:type="dxa"/>
            <w:tcBorders>
              <w:top w:val="single" w:sz="4" w:space="0" w:color="000001"/>
              <w:left w:val="single" w:sz="4" w:space="0" w:color="000001"/>
              <w:bottom w:val="single" w:sz="4" w:space="0" w:color="000001"/>
              <w:right w:val="single" w:sz="4" w:space="0" w:color="000001"/>
            </w:tcBorders>
            <w:tcMar>
              <w:top w:w="0" w:type="dxa"/>
              <w:left w:w="108" w:type="dxa"/>
              <w:bottom w:w="0" w:type="dxa"/>
              <w:right w:w="108" w:type="dxa"/>
            </w:tcMar>
          </w:tcPr>
          <w:p w14:paraId="7DE07E81" w14:textId="77777777" w:rsidR="00324AC2" w:rsidRPr="00754589" w:rsidRDefault="00324AC2" w:rsidP="00367813">
            <w:pPr>
              <w:pStyle w:val="a3"/>
              <w:spacing w:after="0" w:line="100" w:lineRule="atLeast"/>
              <w:jc w:val="center"/>
              <w:rPr>
                <w:rFonts w:ascii="Times New Roman" w:hAnsi="Times New Roman"/>
                <w:sz w:val="24"/>
                <w:szCs w:val="24"/>
              </w:rPr>
            </w:pPr>
          </w:p>
          <w:p w14:paraId="28621D51" w14:textId="77777777" w:rsidR="00324AC2" w:rsidRPr="00754589" w:rsidRDefault="00324AC2" w:rsidP="00367813">
            <w:pPr>
              <w:pStyle w:val="a3"/>
              <w:spacing w:after="0" w:line="100" w:lineRule="atLeast"/>
              <w:jc w:val="center"/>
              <w:rPr>
                <w:rFonts w:ascii="Times New Roman" w:hAnsi="Times New Roman"/>
                <w:sz w:val="24"/>
                <w:szCs w:val="24"/>
              </w:rPr>
            </w:pPr>
          </w:p>
          <w:p w14:paraId="570B690B" w14:textId="77777777" w:rsidR="00324AC2" w:rsidRPr="00754589" w:rsidRDefault="00324AC2" w:rsidP="00367813">
            <w:pPr>
              <w:pStyle w:val="a3"/>
              <w:spacing w:after="0" w:line="100" w:lineRule="atLeast"/>
              <w:jc w:val="center"/>
              <w:rPr>
                <w:rFonts w:ascii="Times New Roman" w:hAnsi="Times New Roman"/>
                <w:sz w:val="24"/>
                <w:szCs w:val="24"/>
              </w:rPr>
            </w:pPr>
          </w:p>
          <w:p w14:paraId="6BC9A2CF" w14:textId="77777777" w:rsidR="00324AC2" w:rsidRPr="00754589" w:rsidRDefault="00324AC2" w:rsidP="00367813">
            <w:pPr>
              <w:pStyle w:val="a3"/>
              <w:spacing w:after="0" w:line="100" w:lineRule="atLeast"/>
              <w:jc w:val="center"/>
              <w:rPr>
                <w:rFonts w:ascii="Times New Roman" w:hAnsi="Times New Roman"/>
                <w:sz w:val="24"/>
                <w:szCs w:val="24"/>
              </w:rPr>
            </w:pPr>
          </w:p>
          <w:p w14:paraId="3177DAE8" w14:textId="77777777" w:rsidR="00324AC2" w:rsidRPr="00754589" w:rsidRDefault="00324AC2" w:rsidP="00367813">
            <w:pPr>
              <w:pStyle w:val="a3"/>
              <w:spacing w:after="0" w:line="100" w:lineRule="atLeast"/>
              <w:jc w:val="center"/>
              <w:rPr>
                <w:rFonts w:ascii="Times New Roman" w:hAnsi="Times New Roman"/>
                <w:sz w:val="24"/>
                <w:szCs w:val="24"/>
              </w:rPr>
            </w:pPr>
            <w:r w:rsidRPr="00754589">
              <w:rPr>
                <w:rFonts w:ascii="Times New Roman" w:hAnsi="Times New Roman"/>
                <w:b/>
                <w:sz w:val="24"/>
                <w:szCs w:val="24"/>
              </w:rPr>
              <w:t>I</w:t>
            </w:r>
          </w:p>
          <w:p w14:paraId="5E15CBEC" w14:textId="77777777" w:rsidR="00324AC2" w:rsidRPr="00754589" w:rsidRDefault="00324AC2" w:rsidP="00367813">
            <w:pPr>
              <w:pStyle w:val="a3"/>
              <w:spacing w:after="0" w:line="100" w:lineRule="atLeast"/>
              <w:jc w:val="center"/>
              <w:rPr>
                <w:rFonts w:ascii="Times New Roman" w:hAnsi="Times New Roman"/>
                <w:sz w:val="24"/>
                <w:szCs w:val="24"/>
              </w:rPr>
            </w:pPr>
          </w:p>
          <w:p w14:paraId="053D0E2E" w14:textId="77777777" w:rsidR="00324AC2" w:rsidRPr="00754589" w:rsidRDefault="00324AC2" w:rsidP="00367813">
            <w:pPr>
              <w:pStyle w:val="a3"/>
              <w:spacing w:after="0" w:line="100" w:lineRule="atLeast"/>
              <w:jc w:val="center"/>
              <w:rPr>
                <w:rFonts w:ascii="Times New Roman" w:hAnsi="Times New Roman"/>
                <w:sz w:val="24"/>
                <w:szCs w:val="24"/>
              </w:rPr>
            </w:pPr>
          </w:p>
          <w:p w14:paraId="1255AE57" w14:textId="77777777" w:rsidR="00324AC2" w:rsidRPr="00754589" w:rsidRDefault="00324AC2" w:rsidP="00367813">
            <w:pPr>
              <w:pStyle w:val="a3"/>
              <w:spacing w:after="0" w:line="100" w:lineRule="atLeast"/>
              <w:jc w:val="center"/>
              <w:rPr>
                <w:rFonts w:ascii="Times New Roman" w:hAnsi="Times New Roman"/>
                <w:sz w:val="24"/>
                <w:szCs w:val="24"/>
              </w:rPr>
            </w:pPr>
          </w:p>
          <w:p w14:paraId="7C0DF8D9" w14:textId="77777777" w:rsidR="00324AC2" w:rsidRPr="00754589" w:rsidRDefault="00324AC2" w:rsidP="00367813">
            <w:pPr>
              <w:pStyle w:val="a3"/>
              <w:spacing w:after="0" w:line="100" w:lineRule="atLeast"/>
              <w:jc w:val="center"/>
              <w:rPr>
                <w:rFonts w:ascii="Times New Roman" w:hAnsi="Times New Roman"/>
                <w:sz w:val="24"/>
                <w:szCs w:val="24"/>
              </w:rPr>
            </w:pPr>
            <w:r w:rsidRPr="00754589">
              <w:rPr>
                <w:rFonts w:ascii="Times New Roman" w:hAnsi="Times New Roman"/>
                <w:b/>
                <w:sz w:val="24"/>
                <w:szCs w:val="24"/>
              </w:rPr>
              <w:t>II</w:t>
            </w:r>
          </w:p>
          <w:p w14:paraId="3F109458" w14:textId="77777777" w:rsidR="00324AC2" w:rsidRPr="00754589" w:rsidRDefault="00324AC2" w:rsidP="00367813">
            <w:pPr>
              <w:pStyle w:val="a3"/>
              <w:spacing w:after="0" w:line="100" w:lineRule="atLeast"/>
              <w:jc w:val="center"/>
              <w:rPr>
                <w:rFonts w:ascii="Times New Roman" w:hAnsi="Times New Roman"/>
                <w:sz w:val="24"/>
                <w:szCs w:val="24"/>
              </w:rPr>
            </w:pPr>
          </w:p>
          <w:p w14:paraId="7A17C304" w14:textId="77777777" w:rsidR="00324AC2" w:rsidRPr="00754589" w:rsidRDefault="00324AC2" w:rsidP="00367813">
            <w:pPr>
              <w:pStyle w:val="a3"/>
              <w:spacing w:after="0" w:line="100" w:lineRule="atLeast"/>
              <w:jc w:val="center"/>
              <w:rPr>
                <w:rFonts w:ascii="Times New Roman" w:hAnsi="Times New Roman"/>
                <w:sz w:val="24"/>
                <w:szCs w:val="24"/>
              </w:rPr>
            </w:pPr>
            <w:r w:rsidRPr="00754589">
              <w:rPr>
                <w:rFonts w:ascii="Times New Roman" w:hAnsi="Times New Roman"/>
                <w:b/>
                <w:sz w:val="24"/>
                <w:szCs w:val="24"/>
              </w:rPr>
              <w:t>II</w:t>
            </w:r>
          </w:p>
          <w:p w14:paraId="7CA1627E" w14:textId="77777777" w:rsidR="00324AC2" w:rsidRPr="00754589" w:rsidRDefault="00324AC2" w:rsidP="00367813">
            <w:pPr>
              <w:pStyle w:val="a3"/>
              <w:spacing w:after="0" w:line="100" w:lineRule="atLeast"/>
              <w:jc w:val="center"/>
              <w:rPr>
                <w:rFonts w:ascii="Times New Roman" w:hAnsi="Times New Roman"/>
                <w:sz w:val="24"/>
                <w:szCs w:val="24"/>
              </w:rPr>
            </w:pPr>
          </w:p>
          <w:p w14:paraId="564C674B" w14:textId="77777777" w:rsidR="00324AC2" w:rsidRPr="00754589" w:rsidRDefault="00324AC2" w:rsidP="00367813">
            <w:pPr>
              <w:pStyle w:val="a3"/>
              <w:spacing w:after="0" w:line="100" w:lineRule="atLeast"/>
              <w:jc w:val="center"/>
              <w:rPr>
                <w:rFonts w:ascii="Times New Roman" w:hAnsi="Times New Roman"/>
                <w:sz w:val="24"/>
                <w:szCs w:val="24"/>
              </w:rPr>
            </w:pPr>
            <w:r w:rsidRPr="00754589">
              <w:rPr>
                <w:rFonts w:ascii="Times New Roman" w:hAnsi="Times New Roman"/>
                <w:b/>
                <w:sz w:val="24"/>
                <w:szCs w:val="24"/>
              </w:rPr>
              <w:t>ІІІ</w:t>
            </w:r>
          </w:p>
          <w:p w14:paraId="4C239B43" w14:textId="77777777" w:rsidR="00324AC2" w:rsidRPr="00754589" w:rsidRDefault="00324AC2" w:rsidP="00367813">
            <w:pPr>
              <w:pStyle w:val="a3"/>
              <w:spacing w:after="0" w:line="100" w:lineRule="atLeast"/>
              <w:jc w:val="center"/>
              <w:rPr>
                <w:rFonts w:ascii="Times New Roman" w:hAnsi="Times New Roman"/>
                <w:sz w:val="24"/>
                <w:szCs w:val="24"/>
              </w:rPr>
            </w:pPr>
            <w:r w:rsidRPr="00754589">
              <w:rPr>
                <w:rFonts w:ascii="Times New Roman" w:hAnsi="Times New Roman"/>
                <w:b/>
                <w:sz w:val="24"/>
                <w:szCs w:val="24"/>
              </w:rPr>
              <w:t>ІІІ</w:t>
            </w:r>
          </w:p>
          <w:p w14:paraId="0D082C37" w14:textId="77777777" w:rsidR="00324AC2" w:rsidRPr="00754589" w:rsidRDefault="00324AC2" w:rsidP="00367813">
            <w:pPr>
              <w:pStyle w:val="a3"/>
              <w:spacing w:after="0" w:line="100" w:lineRule="atLeast"/>
              <w:jc w:val="center"/>
              <w:rPr>
                <w:rFonts w:ascii="Times New Roman" w:hAnsi="Times New Roman"/>
                <w:sz w:val="24"/>
                <w:szCs w:val="24"/>
              </w:rPr>
            </w:pPr>
          </w:p>
          <w:p w14:paraId="0D94E96A" w14:textId="77777777" w:rsidR="00324AC2" w:rsidRPr="00754589" w:rsidRDefault="00324AC2" w:rsidP="00367813">
            <w:pPr>
              <w:pStyle w:val="a3"/>
              <w:spacing w:after="0" w:line="100" w:lineRule="atLeast"/>
              <w:jc w:val="center"/>
              <w:rPr>
                <w:rFonts w:ascii="Times New Roman" w:hAnsi="Times New Roman"/>
                <w:sz w:val="24"/>
                <w:szCs w:val="24"/>
              </w:rPr>
            </w:pPr>
            <w:r w:rsidRPr="00754589">
              <w:rPr>
                <w:rFonts w:ascii="Times New Roman" w:hAnsi="Times New Roman"/>
                <w:b/>
                <w:sz w:val="24"/>
                <w:szCs w:val="24"/>
              </w:rPr>
              <w:t>ІІІ</w:t>
            </w:r>
          </w:p>
          <w:p w14:paraId="24CB3A29" w14:textId="77777777" w:rsidR="00324AC2" w:rsidRPr="00754589" w:rsidRDefault="00324AC2" w:rsidP="00367813">
            <w:pPr>
              <w:pStyle w:val="a3"/>
              <w:spacing w:after="0" w:line="100" w:lineRule="atLeast"/>
              <w:jc w:val="center"/>
              <w:rPr>
                <w:rFonts w:ascii="Times New Roman" w:hAnsi="Times New Roman"/>
                <w:sz w:val="24"/>
                <w:szCs w:val="24"/>
              </w:rPr>
            </w:pPr>
          </w:p>
          <w:p w14:paraId="238308A5" w14:textId="77777777" w:rsidR="00324AC2" w:rsidRPr="00754589" w:rsidRDefault="00324AC2" w:rsidP="00367813">
            <w:pPr>
              <w:pStyle w:val="a3"/>
              <w:spacing w:after="0" w:line="100" w:lineRule="atLeast"/>
              <w:jc w:val="center"/>
              <w:rPr>
                <w:rFonts w:ascii="Times New Roman" w:hAnsi="Times New Roman"/>
                <w:sz w:val="24"/>
                <w:szCs w:val="24"/>
              </w:rPr>
            </w:pPr>
          </w:p>
          <w:p w14:paraId="74EF5BEF" w14:textId="77777777" w:rsidR="00324AC2" w:rsidRPr="00754589" w:rsidRDefault="00324AC2" w:rsidP="00367813">
            <w:pPr>
              <w:pStyle w:val="a3"/>
              <w:spacing w:after="0" w:line="100" w:lineRule="atLeast"/>
              <w:jc w:val="center"/>
              <w:rPr>
                <w:rFonts w:ascii="Times New Roman" w:hAnsi="Times New Roman"/>
                <w:sz w:val="24"/>
                <w:szCs w:val="24"/>
              </w:rPr>
            </w:pPr>
            <w:r w:rsidRPr="00754589">
              <w:rPr>
                <w:rFonts w:ascii="Times New Roman" w:hAnsi="Times New Roman"/>
                <w:b/>
                <w:sz w:val="24"/>
                <w:szCs w:val="24"/>
              </w:rPr>
              <w:t>ІІІ</w:t>
            </w:r>
          </w:p>
          <w:p w14:paraId="1DA6D04B" w14:textId="77777777" w:rsidR="00324AC2" w:rsidRPr="00754589" w:rsidRDefault="00324AC2" w:rsidP="00367813">
            <w:pPr>
              <w:pStyle w:val="a3"/>
              <w:spacing w:after="0" w:line="100" w:lineRule="atLeast"/>
              <w:jc w:val="center"/>
              <w:rPr>
                <w:rFonts w:ascii="Times New Roman" w:hAnsi="Times New Roman"/>
                <w:sz w:val="24"/>
                <w:szCs w:val="24"/>
              </w:rPr>
            </w:pPr>
          </w:p>
          <w:p w14:paraId="23919973" w14:textId="77777777" w:rsidR="00324AC2" w:rsidRPr="00754589" w:rsidRDefault="00324AC2" w:rsidP="00367813">
            <w:pPr>
              <w:pStyle w:val="a3"/>
              <w:spacing w:after="0" w:line="100" w:lineRule="atLeast"/>
              <w:jc w:val="center"/>
              <w:rPr>
                <w:rFonts w:ascii="Times New Roman" w:hAnsi="Times New Roman"/>
                <w:sz w:val="24"/>
                <w:szCs w:val="24"/>
              </w:rPr>
            </w:pPr>
          </w:p>
          <w:p w14:paraId="23B8A034" w14:textId="77777777" w:rsidR="00324AC2" w:rsidRPr="00754589" w:rsidRDefault="00324AC2" w:rsidP="00367813">
            <w:pPr>
              <w:pStyle w:val="a3"/>
              <w:spacing w:after="0" w:line="100" w:lineRule="atLeast"/>
              <w:jc w:val="center"/>
              <w:rPr>
                <w:rFonts w:ascii="Times New Roman" w:hAnsi="Times New Roman"/>
                <w:sz w:val="24"/>
                <w:szCs w:val="24"/>
              </w:rPr>
            </w:pPr>
            <w:r w:rsidRPr="00754589">
              <w:rPr>
                <w:rFonts w:ascii="Times New Roman" w:hAnsi="Times New Roman"/>
                <w:b/>
                <w:sz w:val="24"/>
                <w:szCs w:val="24"/>
              </w:rPr>
              <w:t>II</w:t>
            </w:r>
          </w:p>
          <w:p w14:paraId="7CE6B30B" w14:textId="77777777" w:rsidR="00324AC2" w:rsidRPr="00754589" w:rsidRDefault="00324AC2" w:rsidP="00367813">
            <w:pPr>
              <w:pStyle w:val="a3"/>
              <w:spacing w:after="0" w:line="100" w:lineRule="atLeast"/>
              <w:jc w:val="center"/>
              <w:rPr>
                <w:rFonts w:ascii="Times New Roman" w:hAnsi="Times New Roman"/>
                <w:sz w:val="24"/>
                <w:szCs w:val="24"/>
              </w:rPr>
            </w:pPr>
          </w:p>
          <w:p w14:paraId="396FAA21" w14:textId="77777777" w:rsidR="00324AC2" w:rsidRPr="00754589" w:rsidRDefault="00324AC2" w:rsidP="00367813">
            <w:pPr>
              <w:pStyle w:val="a3"/>
              <w:spacing w:after="0" w:line="100" w:lineRule="atLeast"/>
              <w:jc w:val="center"/>
              <w:rPr>
                <w:rFonts w:ascii="Times New Roman" w:hAnsi="Times New Roman"/>
                <w:sz w:val="24"/>
                <w:szCs w:val="24"/>
              </w:rPr>
            </w:pPr>
          </w:p>
          <w:p w14:paraId="0BDE74A8" w14:textId="77777777" w:rsidR="00324AC2" w:rsidRPr="00754589" w:rsidRDefault="00324AC2" w:rsidP="00367813">
            <w:pPr>
              <w:pStyle w:val="a3"/>
              <w:spacing w:after="0" w:line="100" w:lineRule="atLeast"/>
              <w:jc w:val="center"/>
              <w:rPr>
                <w:rFonts w:ascii="Times New Roman" w:hAnsi="Times New Roman"/>
                <w:sz w:val="24"/>
                <w:szCs w:val="24"/>
              </w:rPr>
            </w:pPr>
            <w:r w:rsidRPr="00754589">
              <w:rPr>
                <w:rFonts w:ascii="Times New Roman" w:hAnsi="Times New Roman"/>
                <w:b/>
                <w:sz w:val="24"/>
                <w:szCs w:val="24"/>
              </w:rPr>
              <w:t>II</w:t>
            </w:r>
          </w:p>
          <w:p w14:paraId="702DFB23" w14:textId="77777777" w:rsidR="00324AC2" w:rsidRPr="00754589" w:rsidRDefault="00324AC2" w:rsidP="00367813">
            <w:pPr>
              <w:pStyle w:val="a3"/>
              <w:spacing w:after="0" w:line="100" w:lineRule="atLeast"/>
              <w:jc w:val="center"/>
              <w:rPr>
                <w:rFonts w:ascii="Times New Roman" w:hAnsi="Times New Roman"/>
                <w:sz w:val="24"/>
                <w:szCs w:val="24"/>
              </w:rPr>
            </w:pPr>
          </w:p>
          <w:p w14:paraId="2F087111" w14:textId="77777777" w:rsidR="00324AC2" w:rsidRPr="00754589" w:rsidRDefault="00324AC2" w:rsidP="00367813">
            <w:pPr>
              <w:pStyle w:val="a3"/>
              <w:spacing w:after="0" w:line="100" w:lineRule="atLeast"/>
              <w:jc w:val="center"/>
              <w:rPr>
                <w:rFonts w:ascii="Times New Roman" w:hAnsi="Times New Roman"/>
                <w:sz w:val="24"/>
                <w:szCs w:val="24"/>
              </w:rPr>
            </w:pPr>
          </w:p>
        </w:tc>
        <w:tc>
          <w:tcPr>
            <w:tcW w:w="2301" w:type="dxa"/>
            <w:tcBorders>
              <w:top w:val="single" w:sz="4" w:space="0" w:color="000001"/>
              <w:left w:val="single" w:sz="4" w:space="0" w:color="000001"/>
              <w:bottom w:val="single" w:sz="4" w:space="0" w:color="000001"/>
              <w:right w:val="single" w:sz="4" w:space="0" w:color="000001"/>
            </w:tcBorders>
            <w:tcMar>
              <w:top w:w="0" w:type="dxa"/>
              <w:left w:w="108" w:type="dxa"/>
              <w:bottom w:w="0" w:type="dxa"/>
              <w:right w:w="108" w:type="dxa"/>
            </w:tcMar>
          </w:tcPr>
          <w:p w14:paraId="71E65CAF" w14:textId="77777777" w:rsidR="00324AC2" w:rsidRPr="00754589" w:rsidRDefault="00324AC2" w:rsidP="00367813">
            <w:pPr>
              <w:pStyle w:val="a3"/>
              <w:rPr>
                <w:rFonts w:ascii="Times New Roman" w:hAnsi="Times New Roman"/>
                <w:sz w:val="24"/>
                <w:szCs w:val="24"/>
              </w:rPr>
            </w:pPr>
            <w:r w:rsidRPr="00754589">
              <w:rPr>
                <w:rFonts w:ascii="Times New Roman" w:hAnsi="Times New Roman"/>
                <w:sz w:val="24"/>
                <w:szCs w:val="24"/>
              </w:rPr>
              <w:lastRenderedPageBreak/>
              <w:t>Комбінована.</w:t>
            </w:r>
          </w:p>
          <w:p w14:paraId="2D7E98AA" w14:textId="77777777" w:rsidR="00324AC2" w:rsidRPr="00754589" w:rsidRDefault="00324AC2" w:rsidP="00367813">
            <w:pPr>
              <w:pStyle w:val="a3"/>
              <w:rPr>
                <w:rFonts w:ascii="Times New Roman" w:hAnsi="Times New Roman"/>
                <w:sz w:val="24"/>
                <w:szCs w:val="24"/>
              </w:rPr>
            </w:pPr>
            <w:r w:rsidRPr="00754589">
              <w:rPr>
                <w:rFonts w:ascii="Times New Roman" w:hAnsi="Times New Roman"/>
                <w:sz w:val="24"/>
                <w:szCs w:val="24"/>
              </w:rPr>
              <w:t xml:space="preserve">Таблиці, карти ресурсів, гербарії, </w:t>
            </w:r>
            <w:r w:rsidRPr="00754589">
              <w:rPr>
                <w:rFonts w:ascii="Times New Roman" w:hAnsi="Times New Roman"/>
                <w:sz w:val="24"/>
                <w:szCs w:val="24"/>
              </w:rPr>
              <w:lastRenderedPageBreak/>
              <w:t>монографічні видання</w:t>
            </w:r>
          </w:p>
        </w:tc>
        <w:tc>
          <w:tcPr>
            <w:tcW w:w="1318" w:type="dxa"/>
            <w:tcBorders>
              <w:top w:val="single" w:sz="4" w:space="0" w:color="000001"/>
              <w:left w:val="single" w:sz="4" w:space="0" w:color="000001"/>
              <w:bottom w:val="single" w:sz="4" w:space="0" w:color="000001"/>
              <w:right w:val="single" w:sz="4" w:space="0" w:color="000001"/>
            </w:tcBorders>
            <w:tcMar>
              <w:top w:w="0" w:type="dxa"/>
              <w:left w:w="108" w:type="dxa"/>
              <w:bottom w:w="0" w:type="dxa"/>
              <w:right w:w="108" w:type="dxa"/>
            </w:tcMar>
          </w:tcPr>
          <w:p w14:paraId="6CB38B98" w14:textId="77777777" w:rsidR="00324AC2" w:rsidRPr="00754589" w:rsidRDefault="00324AC2" w:rsidP="00367813">
            <w:pPr>
              <w:pStyle w:val="a3"/>
              <w:spacing w:after="0" w:line="100" w:lineRule="atLeast"/>
              <w:jc w:val="center"/>
              <w:rPr>
                <w:rFonts w:ascii="Times New Roman" w:hAnsi="Times New Roman"/>
                <w:sz w:val="24"/>
                <w:szCs w:val="24"/>
              </w:rPr>
            </w:pPr>
            <w:r w:rsidRPr="00754589">
              <w:rPr>
                <w:rFonts w:ascii="Times New Roman" w:hAnsi="Times New Roman"/>
                <w:b/>
                <w:sz w:val="24"/>
                <w:szCs w:val="24"/>
              </w:rPr>
              <w:lastRenderedPageBreak/>
              <w:t>90%</w:t>
            </w:r>
          </w:p>
          <w:p w14:paraId="3EFF3E41" w14:textId="77777777" w:rsidR="00324AC2" w:rsidRPr="00754589" w:rsidRDefault="00324AC2" w:rsidP="00367813">
            <w:pPr>
              <w:pStyle w:val="a3"/>
              <w:spacing w:after="0" w:line="100" w:lineRule="atLeast"/>
              <w:jc w:val="center"/>
              <w:rPr>
                <w:rFonts w:ascii="Times New Roman" w:hAnsi="Times New Roman"/>
                <w:sz w:val="24"/>
                <w:szCs w:val="24"/>
              </w:rPr>
            </w:pPr>
          </w:p>
        </w:tc>
      </w:tr>
      <w:tr w:rsidR="00324AC2" w:rsidRPr="00754589" w14:paraId="3F25C695" w14:textId="77777777" w:rsidTr="00367813">
        <w:tc>
          <w:tcPr>
            <w:tcW w:w="718" w:type="dxa"/>
            <w:tcBorders>
              <w:top w:val="single" w:sz="4" w:space="0" w:color="000001"/>
              <w:left w:val="single" w:sz="4" w:space="0" w:color="000001"/>
              <w:bottom w:val="single" w:sz="4" w:space="0" w:color="000001"/>
              <w:right w:val="single" w:sz="4" w:space="0" w:color="000001"/>
            </w:tcBorders>
            <w:tcMar>
              <w:top w:w="0" w:type="dxa"/>
              <w:left w:w="108" w:type="dxa"/>
              <w:bottom w:w="0" w:type="dxa"/>
              <w:right w:w="108" w:type="dxa"/>
            </w:tcMar>
          </w:tcPr>
          <w:p w14:paraId="75DF3D54" w14:textId="77777777" w:rsidR="00324AC2" w:rsidRPr="00754589" w:rsidRDefault="00324AC2" w:rsidP="00367813">
            <w:pPr>
              <w:pStyle w:val="a3"/>
              <w:spacing w:after="0" w:line="100" w:lineRule="atLeast"/>
              <w:jc w:val="center"/>
              <w:rPr>
                <w:rFonts w:ascii="Times New Roman" w:hAnsi="Times New Roman"/>
                <w:sz w:val="24"/>
                <w:szCs w:val="24"/>
              </w:rPr>
            </w:pPr>
            <w:r w:rsidRPr="00754589">
              <w:rPr>
                <w:rFonts w:ascii="Times New Roman" w:hAnsi="Times New Roman"/>
                <w:b/>
                <w:sz w:val="24"/>
                <w:szCs w:val="24"/>
              </w:rPr>
              <w:t>III</w:t>
            </w:r>
          </w:p>
          <w:p w14:paraId="1040A964" w14:textId="77777777" w:rsidR="00324AC2" w:rsidRPr="00754589" w:rsidRDefault="00324AC2" w:rsidP="00367813">
            <w:pPr>
              <w:pStyle w:val="a3"/>
              <w:spacing w:after="0" w:line="100" w:lineRule="atLeast"/>
              <w:jc w:val="center"/>
              <w:rPr>
                <w:rFonts w:ascii="Times New Roman" w:hAnsi="Times New Roman"/>
                <w:sz w:val="24"/>
                <w:szCs w:val="24"/>
              </w:rPr>
            </w:pPr>
            <w:r w:rsidRPr="00754589">
              <w:rPr>
                <w:rFonts w:ascii="Times New Roman" w:hAnsi="Times New Roman"/>
                <w:sz w:val="24"/>
                <w:szCs w:val="24"/>
              </w:rPr>
              <w:t>4.</w:t>
            </w:r>
          </w:p>
          <w:p w14:paraId="1BAF2E22" w14:textId="77777777" w:rsidR="00324AC2" w:rsidRPr="00754589" w:rsidRDefault="00324AC2" w:rsidP="00367813">
            <w:pPr>
              <w:pStyle w:val="a3"/>
              <w:spacing w:after="0" w:line="100" w:lineRule="atLeast"/>
              <w:jc w:val="center"/>
              <w:rPr>
                <w:rFonts w:ascii="Times New Roman" w:hAnsi="Times New Roman"/>
                <w:sz w:val="24"/>
                <w:szCs w:val="24"/>
              </w:rPr>
            </w:pPr>
          </w:p>
          <w:p w14:paraId="2A8988CC" w14:textId="77777777" w:rsidR="00324AC2" w:rsidRPr="00754589" w:rsidRDefault="00324AC2" w:rsidP="00367813">
            <w:pPr>
              <w:pStyle w:val="a3"/>
              <w:spacing w:after="0" w:line="100" w:lineRule="atLeast"/>
              <w:jc w:val="center"/>
              <w:rPr>
                <w:rFonts w:ascii="Times New Roman" w:hAnsi="Times New Roman"/>
                <w:sz w:val="24"/>
                <w:szCs w:val="24"/>
              </w:rPr>
            </w:pPr>
            <w:r w:rsidRPr="00754589">
              <w:rPr>
                <w:rFonts w:ascii="Times New Roman" w:hAnsi="Times New Roman"/>
                <w:sz w:val="24"/>
                <w:szCs w:val="24"/>
              </w:rPr>
              <w:t>5.</w:t>
            </w:r>
          </w:p>
        </w:tc>
        <w:tc>
          <w:tcPr>
            <w:tcW w:w="3436" w:type="dxa"/>
            <w:tcBorders>
              <w:top w:val="single" w:sz="4" w:space="0" w:color="000001"/>
              <w:left w:val="single" w:sz="4" w:space="0" w:color="000001"/>
              <w:bottom w:val="single" w:sz="4" w:space="0" w:color="000001"/>
              <w:right w:val="single" w:sz="4" w:space="0" w:color="000001"/>
            </w:tcBorders>
            <w:tcMar>
              <w:top w:w="0" w:type="dxa"/>
              <w:left w:w="108" w:type="dxa"/>
              <w:bottom w:w="0" w:type="dxa"/>
              <w:right w:w="108" w:type="dxa"/>
            </w:tcMar>
          </w:tcPr>
          <w:p w14:paraId="7951C7A8" w14:textId="77777777" w:rsidR="00324AC2" w:rsidRPr="00754589" w:rsidRDefault="00324AC2" w:rsidP="00367813">
            <w:pPr>
              <w:pStyle w:val="a3"/>
              <w:spacing w:after="0" w:line="100" w:lineRule="atLeast"/>
              <w:rPr>
                <w:rFonts w:ascii="Times New Roman" w:hAnsi="Times New Roman"/>
                <w:b/>
                <w:sz w:val="24"/>
                <w:szCs w:val="24"/>
              </w:rPr>
            </w:pPr>
            <w:r w:rsidRPr="00754589">
              <w:rPr>
                <w:rFonts w:ascii="Times New Roman" w:hAnsi="Times New Roman"/>
                <w:b/>
                <w:sz w:val="24"/>
                <w:szCs w:val="24"/>
              </w:rPr>
              <w:t>Заключний етап</w:t>
            </w:r>
          </w:p>
          <w:p w14:paraId="51657828" w14:textId="77777777" w:rsidR="00324AC2" w:rsidRPr="00754589" w:rsidRDefault="00324AC2" w:rsidP="00367813">
            <w:pPr>
              <w:pStyle w:val="a3"/>
              <w:spacing w:after="0" w:line="100" w:lineRule="atLeast"/>
              <w:rPr>
                <w:rFonts w:ascii="Times New Roman" w:hAnsi="Times New Roman"/>
                <w:sz w:val="24"/>
                <w:szCs w:val="24"/>
              </w:rPr>
            </w:pPr>
            <w:r w:rsidRPr="00754589">
              <w:rPr>
                <w:rFonts w:ascii="Times New Roman" w:hAnsi="Times New Roman"/>
                <w:sz w:val="24"/>
                <w:szCs w:val="24"/>
              </w:rPr>
              <w:t>Резюме лекції. Загальні висновки.</w:t>
            </w:r>
          </w:p>
          <w:p w14:paraId="3CBF87C0" w14:textId="77777777" w:rsidR="00324AC2" w:rsidRPr="00754589" w:rsidRDefault="00324AC2" w:rsidP="00367813">
            <w:pPr>
              <w:pStyle w:val="a3"/>
              <w:spacing w:after="0" w:line="100" w:lineRule="atLeast"/>
              <w:rPr>
                <w:rFonts w:ascii="Times New Roman" w:hAnsi="Times New Roman"/>
                <w:sz w:val="24"/>
                <w:szCs w:val="24"/>
              </w:rPr>
            </w:pPr>
            <w:r w:rsidRPr="00754589">
              <w:rPr>
                <w:rFonts w:ascii="Times New Roman" w:hAnsi="Times New Roman"/>
                <w:sz w:val="24"/>
                <w:szCs w:val="24"/>
              </w:rPr>
              <w:t>Відповідь лектора на запитання.</w:t>
            </w:r>
          </w:p>
          <w:p w14:paraId="1AC795D6" w14:textId="77777777" w:rsidR="00324AC2" w:rsidRPr="00754589" w:rsidRDefault="00324AC2" w:rsidP="00367813">
            <w:pPr>
              <w:pStyle w:val="a3"/>
              <w:spacing w:after="0" w:line="100" w:lineRule="atLeast"/>
              <w:rPr>
                <w:rFonts w:ascii="Times New Roman" w:hAnsi="Times New Roman"/>
                <w:sz w:val="24"/>
                <w:szCs w:val="24"/>
              </w:rPr>
            </w:pPr>
            <w:r w:rsidRPr="00754589">
              <w:rPr>
                <w:rFonts w:ascii="Times New Roman" w:hAnsi="Times New Roman"/>
                <w:sz w:val="24"/>
                <w:szCs w:val="24"/>
              </w:rPr>
              <w:t>Завдання для самопідготовки.</w:t>
            </w:r>
          </w:p>
        </w:tc>
        <w:tc>
          <w:tcPr>
            <w:tcW w:w="1700" w:type="dxa"/>
            <w:tcBorders>
              <w:top w:val="single" w:sz="4" w:space="0" w:color="000001"/>
              <w:left w:val="single" w:sz="4" w:space="0" w:color="000001"/>
              <w:bottom w:val="single" w:sz="4" w:space="0" w:color="000001"/>
              <w:right w:val="single" w:sz="4" w:space="0" w:color="000001"/>
            </w:tcBorders>
            <w:tcMar>
              <w:top w:w="0" w:type="dxa"/>
              <w:left w:w="108" w:type="dxa"/>
              <w:bottom w:w="0" w:type="dxa"/>
              <w:right w:w="108" w:type="dxa"/>
            </w:tcMar>
          </w:tcPr>
          <w:p w14:paraId="75CBF859" w14:textId="77777777" w:rsidR="00324AC2" w:rsidRPr="00754589" w:rsidRDefault="00324AC2" w:rsidP="00367813">
            <w:pPr>
              <w:pStyle w:val="a3"/>
              <w:spacing w:after="0" w:line="100" w:lineRule="atLeast"/>
              <w:jc w:val="center"/>
              <w:rPr>
                <w:rFonts w:ascii="Times New Roman" w:hAnsi="Times New Roman"/>
                <w:sz w:val="24"/>
                <w:szCs w:val="24"/>
              </w:rPr>
            </w:pPr>
          </w:p>
        </w:tc>
        <w:tc>
          <w:tcPr>
            <w:tcW w:w="2301" w:type="dxa"/>
            <w:tcBorders>
              <w:top w:val="single" w:sz="4" w:space="0" w:color="000001"/>
              <w:left w:val="single" w:sz="4" w:space="0" w:color="000001"/>
              <w:bottom w:val="single" w:sz="4" w:space="0" w:color="000001"/>
              <w:right w:val="single" w:sz="4" w:space="0" w:color="000001"/>
            </w:tcBorders>
            <w:tcMar>
              <w:top w:w="0" w:type="dxa"/>
              <w:left w:w="108" w:type="dxa"/>
              <w:bottom w:w="0" w:type="dxa"/>
              <w:right w:w="108" w:type="dxa"/>
            </w:tcMar>
          </w:tcPr>
          <w:p w14:paraId="2D0364B8" w14:textId="77777777" w:rsidR="00324AC2" w:rsidRPr="00754589" w:rsidRDefault="00324AC2" w:rsidP="00367813">
            <w:pPr>
              <w:pStyle w:val="a3"/>
              <w:spacing w:after="0" w:line="100" w:lineRule="atLeast"/>
              <w:rPr>
                <w:rFonts w:ascii="Times New Roman" w:hAnsi="Times New Roman"/>
                <w:sz w:val="24"/>
                <w:szCs w:val="24"/>
              </w:rPr>
            </w:pPr>
            <w:r w:rsidRPr="00754589">
              <w:rPr>
                <w:rFonts w:ascii="Times New Roman" w:hAnsi="Times New Roman"/>
                <w:sz w:val="24"/>
                <w:szCs w:val="24"/>
              </w:rPr>
              <w:t xml:space="preserve">Список </w:t>
            </w:r>
            <w:proofErr w:type="spellStart"/>
            <w:r w:rsidRPr="00754589">
              <w:rPr>
                <w:rFonts w:ascii="Times New Roman" w:hAnsi="Times New Roman"/>
                <w:sz w:val="24"/>
                <w:szCs w:val="24"/>
              </w:rPr>
              <w:t>литературы</w:t>
            </w:r>
            <w:proofErr w:type="spellEnd"/>
            <w:r w:rsidRPr="00754589">
              <w:rPr>
                <w:rFonts w:ascii="Times New Roman" w:hAnsi="Times New Roman"/>
                <w:sz w:val="24"/>
                <w:szCs w:val="24"/>
              </w:rPr>
              <w:t>,</w:t>
            </w:r>
          </w:p>
          <w:p w14:paraId="763BC061" w14:textId="77777777" w:rsidR="00324AC2" w:rsidRPr="00754589" w:rsidRDefault="00324AC2" w:rsidP="00367813">
            <w:pPr>
              <w:pStyle w:val="a3"/>
              <w:spacing w:after="0" w:line="100" w:lineRule="atLeast"/>
              <w:rPr>
                <w:rFonts w:ascii="Times New Roman" w:hAnsi="Times New Roman"/>
                <w:sz w:val="24"/>
                <w:szCs w:val="24"/>
              </w:rPr>
            </w:pPr>
            <w:r w:rsidRPr="00754589">
              <w:rPr>
                <w:rFonts w:ascii="Times New Roman" w:hAnsi="Times New Roman"/>
                <w:sz w:val="24"/>
                <w:szCs w:val="24"/>
              </w:rPr>
              <w:t>питання,</w:t>
            </w:r>
          </w:p>
          <w:p w14:paraId="6D504BC3" w14:textId="77777777" w:rsidR="00324AC2" w:rsidRPr="00754589" w:rsidRDefault="00324AC2" w:rsidP="00367813">
            <w:pPr>
              <w:pStyle w:val="a3"/>
              <w:spacing w:after="0" w:line="100" w:lineRule="atLeast"/>
              <w:rPr>
                <w:rFonts w:ascii="Times New Roman" w:hAnsi="Times New Roman"/>
                <w:sz w:val="24"/>
                <w:szCs w:val="24"/>
              </w:rPr>
            </w:pPr>
            <w:r w:rsidRPr="00754589">
              <w:rPr>
                <w:rFonts w:ascii="Times New Roman" w:hAnsi="Times New Roman"/>
                <w:sz w:val="24"/>
                <w:szCs w:val="24"/>
              </w:rPr>
              <w:t>завдання.</w:t>
            </w:r>
          </w:p>
        </w:tc>
        <w:tc>
          <w:tcPr>
            <w:tcW w:w="1318" w:type="dxa"/>
            <w:tcBorders>
              <w:top w:val="single" w:sz="4" w:space="0" w:color="000001"/>
              <w:left w:val="single" w:sz="4" w:space="0" w:color="000001"/>
              <w:bottom w:val="single" w:sz="4" w:space="0" w:color="000001"/>
              <w:right w:val="single" w:sz="4" w:space="0" w:color="000001"/>
            </w:tcBorders>
            <w:tcMar>
              <w:top w:w="0" w:type="dxa"/>
              <w:left w:w="108" w:type="dxa"/>
              <w:bottom w:w="0" w:type="dxa"/>
              <w:right w:w="108" w:type="dxa"/>
            </w:tcMar>
          </w:tcPr>
          <w:p w14:paraId="3C7761DD" w14:textId="77777777" w:rsidR="00324AC2" w:rsidRPr="00754589" w:rsidRDefault="00324AC2" w:rsidP="00367813">
            <w:pPr>
              <w:pStyle w:val="a3"/>
              <w:spacing w:after="0" w:line="100" w:lineRule="atLeast"/>
              <w:jc w:val="center"/>
              <w:rPr>
                <w:rFonts w:ascii="Times New Roman" w:hAnsi="Times New Roman"/>
                <w:sz w:val="24"/>
                <w:szCs w:val="24"/>
              </w:rPr>
            </w:pPr>
            <w:r w:rsidRPr="00754589">
              <w:rPr>
                <w:rFonts w:ascii="Times New Roman" w:hAnsi="Times New Roman"/>
                <w:b/>
                <w:sz w:val="24"/>
                <w:szCs w:val="24"/>
              </w:rPr>
              <w:t>5%</w:t>
            </w:r>
          </w:p>
          <w:p w14:paraId="4AF23606" w14:textId="77777777" w:rsidR="00324AC2" w:rsidRPr="00754589" w:rsidRDefault="00324AC2" w:rsidP="00367813">
            <w:pPr>
              <w:pStyle w:val="a3"/>
              <w:spacing w:after="0" w:line="100" w:lineRule="atLeast"/>
              <w:jc w:val="center"/>
              <w:rPr>
                <w:rFonts w:ascii="Times New Roman" w:hAnsi="Times New Roman"/>
                <w:sz w:val="24"/>
                <w:szCs w:val="24"/>
              </w:rPr>
            </w:pPr>
            <w:r w:rsidRPr="00754589">
              <w:rPr>
                <w:rFonts w:ascii="Times New Roman" w:hAnsi="Times New Roman"/>
                <w:sz w:val="24"/>
                <w:szCs w:val="24"/>
              </w:rPr>
              <w:t>2%</w:t>
            </w:r>
          </w:p>
          <w:p w14:paraId="490F5CBF" w14:textId="77777777" w:rsidR="00324AC2" w:rsidRPr="00754589" w:rsidRDefault="00324AC2" w:rsidP="00367813">
            <w:pPr>
              <w:pStyle w:val="a3"/>
              <w:spacing w:after="0" w:line="100" w:lineRule="atLeast"/>
              <w:jc w:val="center"/>
              <w:rPr>
                <w:rFonts w:ascii="Times New Roman" w:hAnsi="Times New Roman"/>
                <w:sz w:val="24"/>
                <w:szCs w:val="24"/>
              </w:rPr>
            </w:pPr>
          </w:p>
          <w:p w14:paraId="6D65D9AF" w14:textId="77777777" w:rsidR="00324AC2" w:rsidRPr="00754589" w:rsidRDefault="00324AC2" w:rsidP="00367813">
            <w:pPr>
              <w:pStyle w:val="a3"/>
              <w:spacing w:after="0" w:line="100" w:lineRule="atLeast"/>
              <w:jc w:val="center"/>
              <w:rPr>
                <w:rFonts w:ascii="Times New Roman" w:hAnsi="Times New Roman"/>
                <w:sz w:val="24"/>
                <w:szCs w:val="24"/>
              </w:rPr>
            </w:pPr>
            <w:r w:rsidRPr="00754589">
              <w:rPr>
                <w:rFonts w:ascii="Times New Roman" w:hAnsi="Times New Roman"/>
                <w:sz w:val="24"/>
                <w:szCs w:val="24"/>
              </w:rPr>
              <w:t>2%</w:t>
            </w:r>
          </w:p>
          <w:p w14:paraId="775D07A8" w14:textId="77777777" w:rsidR="00324AC2" w:rsidRPr="00754589" w:rsidRDefault="00324AC2" w:rsidP="00367813">
            <w:pPr>
              <w:pStyle w:val="a3"/>
              <w:spacing w:after="0" w:line="100" w:lineRule="atLeast"/>
              <w:jc w:val="center"/>
              <w:rPr>
                <w:rFonts w:ascii="Times New Roman" w:hAnsi="Times New Roman"/>
                <w:sz w:val="24"/>
                <w:szCs w:val="24"/>
              </w:rPr>
            </w:pPr>
          </w:p>
          <w:p w14:paraId="46FBA640" w14:textId="77777777" w:rsidR="00324AC2" w:rsidRPr="00754589" w:rsidRDefault="00324AC2" w:rsidP="00367813">
            <w:pPr>
              <w:pStyle w:val="a3"/>
              <w:spacing w:after="0" w:line="100" w:lineRule="atLeast"/>
              <w:jc w:val="center"/>
              <w:rPr>
                <w:rFonts w:ascii="Times New Roman" w:hAnsi="Times New Roman"/>
                <w:sz w:val="24"/>
                <w:szCs w:val="24"/>
              </w:rPr>
            </w:pPr>
            <w:r w:rsidRPr="00754589">
              <w:rPr>
                <w:rFonts w:ascii="Times New Roman" w:hAnsi="Times New Roman"/>
                <w:sz w:val="24"/>
                <w:szCs w:val="24"/>
              </w:rPr>
              <w:t>3%</w:t>
            </w:r>
          </w:p>
        </w:tc>
      </w:tr>
    </w:tbl>
    <w:p w14:paraId="27401A19" w14:textId="77777777" w:rsidR="00324AC2" w:rsidRPr="00754589" w:rsidRDefault="00324AC2" w:rsidP="00324AC2">
      <w:pPr>
        <w:pStyle w:val="a3"/>
        <w:spacing w:after="0" w:line="100" w:lineRule="atLeast"/>
        <w:jc w:val="both"/>
        <w:rPr>
          <w:rFonts w:ascii="Times New Roman" w:hAnsi="Times New Roman"/>
          <w:sz w:val="24"/>
          <w:szCs w:val="24"/>
        </w:rPr>
      </w:pPr>
    </w:p>
    <w:p w14:paraId="6135EDFF" w14:textId="77777777" w:rsidR="00324AC2" w:rsidRPr="00754589" w:rsidRDefault="00324AC2" w:rsidP="00324AC2">
      <w:pPr>
        <w:pStyle w:val="a3"/>
        <w:spacing w:after="0" w:line="100" w:lineRule="atLeast"/>
        <w:jc w:val="both"/>
        <w:rPr>
          <w:rFonts w:ascii="Times New Roman" w:hAnsi="Times New Roman"/>
          <w:sz w:val="24"/>
          <w:szCs w:val="24"/>
        </w:rPr>
      </w:pPr>
    </w:p>
    <w:p w14:paraId="6CF84353" w14:textId="77777777" w:rsidR="00324AC2" w:rsidRPr="00754589" w:rsidRDefault="00324AC2" w:rsidP="00324AC2">
      <w:pPr>
        <w:pStyle w:val="a3"/>
        <w:spacing w:after="0" w:line="100" w:lineRule="atLeast"/>
        <w:jc w:val="both"/>
        <w:rPr>
          <w:rFonts w:ascii="Times New Roman" w:hAnsi="Times New Roman"/>
          <w:sz w:val="24"/>
          <w:szCs w:val="24"/>
        </w:rPr>
      </w:pPr>
      <w:r w:rsidRPr="00754589">
        <w:rPr>
          <w:rFonts w:ascii="Times New Roman" w:hAnsi="Times New Roman"/>
          <w:b/>
          <w:sz w:val="24"/>
          <w:szCs w:val="24"/>
        </w:rPr>
        <w:t>4. Зміст лекційного матеріалу:</w:t>
      </w:r>
    </w:p>
    <w:p w14:paraId="0B3BB261" w14:textId="77777777" w:rsidR="00324AC2" w:rsidRPr="00754589" w:rsidRDefault="00324AC2" w:rsidP="00324AC2">
      <w:pPr>
        <w:pStyle w:val="a3"/>
        <w:spacing w:after="0" w:line="100" w:lineRule="atLeast"/>
        <w:jc w:val="both"/>
        <w:rPr>
          <w:rFonts w:ascii="Times New Roman" w:hAnsi="Times New Roman"/>
          <w:sz w:val="24"/>
          <w:szCs w:val="24"/>
        </w:rPr>
      </w:pPr>
    </w:p>
    <w:p w14:paraId="0C36E405" w14:textId="77777777" w:rsidR="00324AC2" w:rsidRPr="00754589" w:rsidRDefault="00324AC2" w:rsidP="00324AC2">
      <w:pPr>
        <w:pStyle w:val="a3"/>
        <w:spacing w:after="0" w:line="100" w:lineRule="atLeast"/>
        <w:jc w:val="center"/>
        <w:rPr>
          <w:rFonts w:ascii="Times New Roman" w:hAnsi="Times New Roman"/>
          <w:sz w:val="24"/>
          <w:szCs w:val="24"/>
        </w:rPr>
      </w:pPr>
      <w:r w:rsidRPr="00754589">
        <w:rPr>
          <w:rFonts w:ascii="Times New Roman" w:hAnsi="Times New Roman"/>
          <w:b/>
          <w:sz w:val="24"/>
          <w:szCs w:val="24"/>
        </w:rPr>
        <w:t>-структурно-логічна схема змісту теми:</w:t>
      </w:r>
    </w:p>
    <w:p w14:paraId="30D650CF" w14:textId="77777777" w:rsidR="00324AC2" w:rsidRPr="00754589" w:rsidRDefault="00324AC2" w:rsidP="00324AC2">
      <w:pPr>
        <w:pStyle w:val="a3"/>
        <w:spacing w:after="0" w:line="100" w:lineRule="atLeast"/>
        <w:jc w:val="center"/>
        <w:rPr>
          <w:rFonts w:ascii="Times New Roman" w:hAnsi="Times New Roman"/>
          <w:sz w:val="24"/>
          <w:szCs w:val="24"/>
        </w:rPr>
      </w:pPr>
    </w:p>
    <w:p w14:paraId="28E6E97F" w14:textId="77777777" w:rsidR="00324AC2" w:rsidRPr="00754589" w:rsidRDefault="00324AC2" w:rsidP="00324AC2">
      <w:pPr>
        <w:pStyle w:val="a3"/>
        <w:spacing w:after="0" w:line="100" w:lineRule="atLeast"/>
        <w:jc w:val="center"/>
        <w:rPr>
          <w:rFonts w:ascii="Times New Roman" w:hAnsi="Times New Roman"/>
          <w:sz w:val="24"/>
          <w:szCs w:val="24"/>
        </w:rPr>
      </w:pPr>
      <w:r w:rsidRPr="00754589">
        <w:rPr>
          <w:rFonts w:ascii="Times New Roman" w:hAnsi="Times New Roman"/>
          <w:noProof/>
          <w:sz w:val="24"/>
          <w:szCs w:val="24"/>
          <w:lang w:val="uk-UA" w:eastAsia="uk-UA"/>
        </w:rPr>
        <mc:AlternateContent>
          <mc:Choice Requires="wps">
            <w:drawing>
              <wp:anchor distT="0" distB="0" distL="114300" distR="114300" simplePos="0" relativeHeight="251659264" behindDoc="0" locked="0" layoutInCell="1" allowOverlap="1" wp14:anchorId="4CA8D506" wp14:editId="0401219F">
                <wp:simplePos x="0" y="0"/>
                <wp:positionH relativeFrom="column">
                  <wp:posOffset>0</wp:posOffset>
                </wp:positionH>
                <wp:positionV relativeFrom="paragraph">
                  <wp:posOffset>0</wp:posOffset>
                </wp:positionV>
                <wp:extent cx="635000" cy="635000"/>
                <wp:effectExtent l="9525" t="9525" r="12700" b="12700"/>
                <wp:wrapNone/>
                <wp:docPr id="7" name="shapetype_32" hidden="1"/>
                <wp:cNvGraphicFramePr>
                  <a:graphicFrameLocks xmlns:a="http://schemas.openxmlformats.org/drawingml/2006/main" noSelect="1"/>
                </wp:cNvGraphicFramePr>
                <a:graphic xmlns:a="http://schemas.openxmlformats.org/drawingml/2006/main">
                  <a:graphicData uri="http://schemas.microsoft.com/office/word/2010/wordprocessingShape">
                    <wps:wsp>
                      <wps:cNvSpPr>
                        <a:spLocks noSelect="1" noChangeArrowheads="1"/>
                      </wps:cNvSpPr>
                      <wps:spPr bwMode="auto">
                        <a:xfrm>
                          <a:off x="0" y="0"/>
                          <a:ext cx="635000" cy="635000"/>
                        </a:xfrm>
                        <a:custGeom>
                          <a:avLst/>
                          <a:gdLst>
                            <a:gd name="T0" fmla="*/ 0 w 21600"/>
                            <a:gd name="T1" fmla="*/ 0 h 21600"/>
                            <a:gd name="T2" fmla="*/ 21600 w 21600"/>
                            <a:gd name="T3" fmla="*/ 21600 h 21600"/>
                          </a:gdLst>
                          <a:ahLst/>
                          <a:cxnLst>
                            <a:cxn ang="0">
                              <a:pos x="r" y="vc"/>
                            </a:cxn>
                            <a:cxn ang="5400000">
                              <a:pos x="hc" y="b"/>
                            </a:cxn>
                            <a:cxn ang="10800000">
                              <a:pos x="l" y="vc"/>
                            </a:cxn>
                            <a:cxn ang="16200000">
                              <a:pos x="hc" y="t"/>
                            </a:cxn>
                          </a:cxnLst>
                          <a:rect l="T0" t="T1" r="T2" b="T3"/>
                          <a:pathLst>
                            <a:path w="21600" h="21600" fill="none">
                              <a:moveTo>
                                <a:pt x="0" y="0"/>
                              </a:moveTo>
                              <a:lnTo>
                                <a:pt x="21600" y="21600"/>
                              </a:lnTo>
                            </a:path>
                          </a:pathLst>
                        </a:cu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1A7976C" id="shapetype_32" o:spid="_x0000_s1026" style="position:absolute;margin-left:0;margin-top:0;width:50pt;height:50pt;z-index:251659264;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" path="m,nfl21600,21600e">
                <v:stroke joinstyle="miter"/>
                <v:path o:connecttype="custom" o:connectlocs="635000,317500;317500,635000;0,317500;317500,0" o:connectangles="0,90,180,270" textboxrect="0,0,21600,21600"/>
                <o:lock v:ext="edit" selection="t"/>
              </v:shape>
            </w:pict>
          </mc:Fallback>
        </mc:AlternateContent>
      </w:r>
    </w:p>
    <w:p w14:paraId="3D986DE0" w14:textId="77777777" w:rsidR="00324AC2" w:rsidRPr="00754589" w:rsidRDefault="00324AC2" w:rsidP="00324AC2">
      <w:pPr>
        <w:suppressAutoHyphens/>
        <w:spacing w:after="0" w:line="240" w:lineRule="auto"/>
        <w:ind w:firstLine="1080"/>
        <w:rPr>
          <w:rFonts w:ascii="Times New Roman" w:hAnsi="Times New Roman"/>
          <w:sz w:val="24"/>
          <w:szCs w:val="24"/>
          <w:lang w:eastAsia="ar-SA"/>
        </w:rPr>
      </w:pPr>
      <w:r w:rsidRPr="00754589">
        <w:rPr>
          <w:rFonts w:ascii="Times New Roman" w:hAnsi="Times New Roman"/>
          <w:noProof/>
          <w:sz w:val="24"/>
          <w:szCs w:val="24"/>
          <w:lang w:val="uk-UA" w:eastAsia="uk-UA"/>
        </w:rPr>
        <mc:AlternateContent>
          <mc:Choice Requires="wps">
            <w:drawing>
              <wp:anchor distT="0" distB="0" distL="114300" distR="114300" simplePos="0" relativeHeight="251660288" behindDoc="0" locked="0" layoutInCell="1" allowOverlap="1" wp14:anchorId="3A738D74" wp14:editId="7E0679EC">
                <wp:simplePos x="0" y="0"/>
                <wp:positionH relativeFrom="column">
                  <wp:posOffset>1600200</wp:posOffset>
                </wp:positionH>
                <wp:positionV relativeFrom="paragraph">
                  <wp:posOffset>215900</wp:posOffset>
                </wp:positionV>
                <wp:extent cx="571500" cy="228600"/>
                <wp:effectExtent l="9525" t="6350" r="38100" b="60325"/>
                <wp:wrapNone/>
                <wp:docPr id="6" name="Line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 cy="228600"/>
                        </a:xfrm>
                        <a:prstGeom prst="line">
                          <a:avLst/>
                        </a:prstGeom>
                        <a:noFill/>
                        <a:ln w="9360">
                          <a:solidFill>
                            <a:srgbClr val="000000"/>
                          </a:solidFill>
                          <a:miter lim="800000"/>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598C2197" id="Line 10"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26pt,17pt" to="171pt,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" strokeweight=".26mm">
                <v:stroke endarrow="block" joinstyle="miter"/>
              </v:line>
            </w:pict>
          </mc:Fallback>
        </mc:AlternateContent>
      </w:r>
      <w:proofErr w:type="spellStart"/>
      <w:r w:rsidRPr="00754589">
        <w:rPr>
          <w:rFonts w:ascii="Times New Roman" w:hAnsi="Times New Roman"/>
          <w:sz w:val="24"/>
          <w:szCs w:val="24"/>
          <w:lang w:eastAsia="ar-SA"/>
        </w:rPr>
        <w:t>Ресурсознавство</w:t>
      </w:r>
      <w:proofErr w:type="spellEnd"/>
    </w:p>
    <w:p w14:paraId="1BBC01D2" w14:textId="77777777" w:rsidR="00324AC2" w:rsidRPr="00754589" w:rsidRDefault="00324AC2" w:rsidP="00324AC2">
      <w:pPr>
        <w:suppressAutoHyphens/>
        <w:spacing w:after="0" w:line="240" w:lineRule="auto"/>
        <w:ind w:firstLine="1080"/>
        <w:rPr>
          <w:rFonts w:ascii="Times New Roman" w:hAnsi="Times New Roman"/>
          <w:sz w:val="24"/>
          <w:szCs w:val="24"/>
          <w:lang w:eastAsia="ar-SA"/>
        </w:rPr>
      </w:pPr>
      <w:r w:rsidRPr="00754589">
        <w:rPr>
          <w:rFonts w:ascii="Times New Roman" w:hAnsi="Times New Roman"/>
          <w:sz w:val="24"/>
          <w:szCs w:val="24"/>
          <w:lang w:eastAsia="ar-SA"/>
        </w:rPr>
        <w:t xml:space="preserve">                    </w:t>
      </w:r>
    </w:p>
    <w:p w14:paraId="169E87CB" w14:textId="77777777" w:rsidR="00324AC2" w:rsidRPr="00754589" w:rsidRDefault="00324AC2" w:rsidP="00324AC2">
      <w:pPr>
        <w:suppressAutoHyphens/>
        <w:spacing w:after="0" w:line="240" w:lineRule="auto"/>
        <w:ind w:firstLine="1080"/>
        <w:rPr>
          <w:rFonts w:ascii="Times New Roman" w:hAnsi="Times New Roman"/>
          <w:sz w:val="24"/>
          <w:szCs w:val="24"/>
          <w:lang w:eastAsia="ar-SA"/>
        </w:rPr>
      </w:pPr>
      <w:proofErr w:type="spellStart"/>
      <w:r w:rsidRPr="00754589">
        <w:rPr>
          <w:rFonts w:ascii="Times New Roman" w:hAnsi="Times New Roman"/>
          <w:sz w:val="24"/>
          <w:szCs w:val="24"/>
          <w:lang w:eastAsia="ar-SA"/>
        </w:rPr>
        <w:t>Ресурсознавство</w:t>
      </w:r>
      <w:proofErr w:type="spellEnd"/>
      <w:r w:rsidRPr="00754589">
        <w:rPr>
          <w:rFonts w:ascii="Times New Roman" w:hAnsi="Times New Roman"/>
          <w:sz w:val="24"/>
          <w:szCs w:val="24"/>
          <w:lang w:eastAsia="ar-SA"/>
        </w:rPr>
        <w:t xml:space="preserve"> лікарських рослин (РЛР)</w:t>
      </w:r>
    </w:p>
    <w:p w14:paraId="5ACC3A8E" w14:textId="77777777" w:rsidR="00324AC2" w:rsidRPr="00754589" w:rsidRDefault="00324AC2" w:rsidP="00324AC2">
      <w:pPr>
        <w:suppressAutoHyphens/>
        <w:spacing w:after="0" w:line="240" w:lineRule="auto"/>
        <w:ind w:firstLine="1080"/>
        <w:rPr>
          <w:rFonts w:ascii="Times New Roman" w:hAnsi="Times New Roman"/>
          <w:sz w:val="24"/>
          <w:szCs w:val="24"/>
          <w:lang w:eastAsia="ar-SA"/>
        </w:rPr>
      </w:pPr>
      <w:r w:rsidRPr="00754589">
        <w:rPr>
          <w:rFonts w:ascii="Times New Roman" w:hAnsi="Times New Roman"/>
          <w:noProof/>
          <w:sz w:val="24"/>
          <w:szCs w:val="24"/>
          <w:lang w:val="uk-UA" w:eastAsia="uk-UA"/>
        </w:rPr>
        <mc:AlternateContent>
          <mc:Choice Requires="wps">
            <w:drawing>
              <wp:anchor distT="0" distB="0" distL="114300" distR="114300" simplePos="0" relativeHeight="251661312" behindDoc="0" locked="0" layoutInCell="1" allowOverlap="1" wp14:anchorId="59804A52" wp14:editId="29B001BC">
                <wp:simplePos x="0" y="0"/>
                <wp:positionH relativeFrom="column">
                  <wp:posOffset>2971800</wp:posOffset>
                </wp:positionH>
                <wp:positionV relativeFrom="paragraph">
                  <wp:posOffset>1905</wp:posOffset>
                </wp:positionV>
                <wp:extent cx="571500" cy="228600"/>
                <wp:effectExtent l="9525" t="11430" r="38100" b="55245"/>
                <wp:wrapNone/>
                <wp:docPr id="5" name="Line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 cy="228600"/>
                        </a:xfrm>
                        <a:prstGeom prst="line">
                          <a:avLst/>
                        </a:prstGeom>
                        <a:noFill/>
                        <a:ln w="9360">
                          <a:solidFill>
                            <a:srgbClr val="000000"/>
                          </a:solidFill>
                          <a:miter lim="800000"/>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4A954D33" id="Line 11" o:spid="_x0000_s1026" style="position:absolute;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34pt,.15pt" to="279pt,18.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" strokeweight=".26mm">
                <v:stroke endarrow="block" joinstyle="miter"/>
              </v:line>
            </w:pict>
          </mc:Fallback>
        </mc:AlternateContent>
      </w:r>
      <w:r w:rsidRPr="00754589">
        <w:rPr>
          <w:rFonts w:ascii="Times New Roman" w:hAnsi="Times New Roman"/>
          <w:noProof/>
          <w:sz w:val="24"/>
          <w:szCs w:val="24"/>
          <w:lang w:val="uk-UA" w:eastAsia="uk-UA"/>
        </w:rPr>
        <mc:AlternateContent>
          <mc:Choice Requires="wps">
            <w:drawing>
              <wp:anchor distT="0" distB="0" distL="114300" distR="114300" simplePos="0" relativeHeight="251662336" behindDoc="0" locked="0" layoutInCell="1" allowOverlap="1" wp14:anchorId="603F49E2" wp14:editId="770252F7">
                <wp:simplePos x="0" y="0"/>
                <wp:positionH relativeFrom="column">
                  <wp:posOffset>1600200</wp:posOffset>
                </wp:positionH>
                <wp:positionV relativeFrom="paragraph">
                  <wp:posOffset>1905</wp:posOffset>
                </wp:positionV>
                <wp:extent cx="800100" cy="152400"/>
                <wp:effectExtent l="28575" t="11430" r="9525" b="55245"/>
                <wp:wrapNone/>
                <wp:docPr id="4" name="Line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800100" cy="152400"/>
                        </a:xfrm>
                        <a:prstGeom prst="line">
                          <a:avLst/>
                        </a:prstGeom>
                        <a:noFill/>
                        <a:ln w="9360">
                          <a:solidFill>
                            <a:srgbClr val="000000"/>
                          </a:solidFill>
                          <a:miter lim="800000"/>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5160BD5C" id="Line 12" o:spid="_x0000_s1026" style="position:absolute;flip:x;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26pt,.15pt" to="189pt,12.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" strokeweight=".26mm">
                <v:stroke endarrow="block" joinstyle="miter"/>
              </v:line>
            </w:pict>
          </mc:Fallback>
        </mc:AlternateContent>
      </w:r>
    </w:p>
    <w:p w14:paraId="67EF422F" w14:textId="77777777" w:rsidR="00324AC2" w:rsidRPr="00754589" w:rsidRDefault="00324AC2" w:rsidP="00324AC2">
      <w:pPr>
        <w:suppressAutoHyphens/>
        <w:spacing w:after="0" w:line="240" w:lineRule="auto"/>
        <w:ind w:firstLine="1080"/>
        <w:rPr>
          <w:rFonts w:ascii="Times New Roman" w:hAnsi="Times New Roman"/>
          <w:sz w:val="24"/>
          <w:szCs w:val="24"/>
          <w:lang w:eastAsia="ar-SA"/>
        </w:rPr>
      </w:pPr>
      <w:r w:rsidRPr="00754589">
        <w:rPr>
          <w:rFonts w:ascii="Times New Roman" w:hAnsi="Times New Roman"/>
          <w:sz w:val="24"/>
          <w:szCs w:val="24"/>
          <w:lang w:eastAsia="ar-SA"/>
        </w:rPr>
        <w:t>Теоретична РЛР Практична РЛР</w:t>
      </w:r>
    </w:p>
    <w:p w14:paraId="60CAF4CA" w14:textId="77777777" w:rsidR="00324AC2" w:rsidRPr="00754589" w:rsidRDefault="00324AC2" w:rsidP="00324AC2">
      <w:pPr>
        <w:suppressAutoHyphens/>
        <w:spacing w:after="0" w:line="240" w:lineRule="auto"/>
        <w:ind w:firstLine="1080"/>
        <w:rPr>
          <w:rFonts w:ascii="Times New Roman" w:hAnsi="Times New Roman"/>
          <w:sz w:val="24"/>
          <w:szCs w:val="24"/>
          <w:lang w:eastAsia="ar-SA"/>
        </w:rPr>
      </w:pPr>
      <w:r w:rsidRPr="00754589">
        <w:rPr>
          <w:rFonts w:ascii="Times New Roman" w:hAnsi="Times New Roman"/>
          <w:noProof/>
          <w:sz w:val="24"/>
          <w:szCs w:val="24"/>
          <w:lang w:val="uk-UA" w:eastAsia="uk-UA"/>
        </w:rPr>
        <mc:AlternateContent>
          <mc:Choice Requires="wps">
            <w:drawing>
              <wp:anchor distT="0" distB="0" distL="114300" distR="114300" simplePos="0" relativeHeight="251663360" behindDoc="0" locked="0" layoutInCell="1" allowOverlap="1" wp14:anchorId="2F35D534" wp14:editId="3F40EEF4">
                <wp:simplePos x="0" y="0"/>
                <wp:positionH relativeFrom="column">
                  <wp:posOffset>1600200</wp:posOffset>
                </wp:positionH>
                <wp:positionV relativeFrom="paragraph">
                  <wp:posOffset>50165</wp:posOffset>
                </wp:positionV>
                <wp:extent cx="914400" cy="342900"/>
                <wp:effectExtent l="9525" t="12065" r="38100" b="54610"/>
                <wp:wrapNone/>
                <wp:docPr id="3" name="Line 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14400" cy="342900"/>
                        </a:xfrm>
                        <a:prstGeom prst="line">
                          <a:avLst/>
                        </a:prstGeom>
                        <a:noFill/>
                        <a:ln w="9360">
                          <a:solidFill>
                            <a:srgbClr val="000000"/>
                          </a:solidFill>
                          <a:miter lim="800000"/>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15396B11" id="Line 13" o:spid="_x0000_s1026" style="position:absolute;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26pt,3.95pt" to="198pt,30.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" strokeweight=".26mm">
                <v:stroke endarrow="block" joinstyle="miter"/>
              </v:line>
            </w:pict>
          </mc:Fallback>
        </mc:AlternateContent>
      </w:r>
      <w:r w:rsidRPr="00754589">
        <w:rPr>
          <w:rFonts w:ascii="Times New Roman" w:hAnsi="Times New Roman"/>
          <w:noProof/>
          <w:sz w:val="24"/>
          <w:szCs w:val="24"/>
          <w:lang w:val="uk-UA" w:eastAsia="uk-UA"/>
        </w:rPr>
        <mc:AlternateContent>
          <mc:Choice Requires="wps">
            <w:drawing>
              <wp:anchor distT="0" distB="0" distL="114300" distR="114300" simplePos="0" relativeHeight="251664384" behindDoc="0" locked="0" layoutInCell="1" allowOverlap="1" wp14:anchorId="391BCFEC" wp14:editId="7B045CEF">
                <wp:simplePos x="0" y="0"/>
                <wp:positionH relativeFrom="column">
                  <wp:posOffset>2857500</wp:posOffset>
                </wp:positionH>
                <wp:positionV relativeFrom="paragraph">
                  <wp:posOffset>50165</wp:posOffset>
                </wp:positionV>
                <wp:extent cx="762000" cy="381000"/>
                <wp:effectExtent l="38100" t="12065" r="9525" b="54610"/>
                <wp:wrapNone/>
                <wp:docPr id="2" name="Line 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762000" cy="381000"/>
                        </a:xfrm>
                        <a:prstGeom prst="line">
                          <a:avLst/>
                        </a:prstGeom>
                        <a:noFill/>
                        <a:ln w="9360">
                          <a:solidFill>
                            <a:srgbClr val="000000"/>
                          </a:solidFill>
                          <a:miter lim="800000"/>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27332513" id="Line 14" o:spid="_x0000_s1026" style="position:absolute;flip:x;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5pt,3.95pt" to="285pt,33.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" strokeweight=".26mm">
                <v:stroke endarrow="block" joinstyle="miter"/>
              </v:line>
            </w:pict>
          </mc:Fallback>
        </mc:AlternateContent>
      </w:r>
    </w:p>
    <w:p w14:paraId="651DE2EA" w14:textId="77777777" w:rsidR="00324AC2" w:rsidRPr="00754589" w:rsidRDefault="00324AC2" w:rsidP="00324AC2">
      <w:pPr>
        <w:suppressAutoHyphens/>
        <w:spacing w:after="0" w:line="240" w:lineRule="auto"/>
        <w:ind w:firstLine="1080"/>
        <w:rPr>
          <w:rFonts w:ascii="Times New Roman" w:hAnsi="Times New Roman"/>
          <w:sz w:val="24"/>
          <w:szCs w:val="24"/>
          <w:lang w:eastAsia="ar-SA"/>
        </w:rPr>
      </w:pPr>
    </w:p>
    <w:p w14:paraId="46971CAD" w14:textId="77777777" w:rsidR="00324AC2" w:rsidRPr="00754589" w:rsidRDefault="00324AC2" w:rsidP="00324AC2">
      <w:pPr>
        <w:suppressAutoHyphens/>
        <w:spacing w:after="0" w:line="240" w:lineRule="auto"/>
        <w:ind w:firstLine="1080"/>
        <w:rPr>
          <w:rFonts w:ascii="Times New Roman" w:hAnsi="Times New Roman"/>
          <w:sz w:val="24"/>
          <w:szCs w:val="24"/>
          <w:lang w:eastAsia="ar-SA"/>
        </w:rPr>
      </w:pPr>
      <w:r w:rsidRPr="00754589">
        <w:rPr>
          <w:rFonts w:ascii="Times New Roman" w:hAnsi="Times New Roman"/>
          <w:sz w:val="24"/>
          <w:szCs w:val="24"/>
          <w:lang w:eastAsia="ar-SA"/>
        </w:rPr>
        <w:t>В Україні</w:t>
      </w:r>
    </w:p>
    <w:p w14:paraId="2E33E161" w14:textId="77777777" w:rsidR="00324AC2" w:rsidRPr="00754589" w:rsidRDefault="00324AC2" w:rsidP="00324AC2">
      <w:pPr>
        <w:suppressAutoHyphens/>
        <w:spacing w:after="0" w:line="240" w:lineRule="auto"/>
        <w:ind w:firstLine="1080"/>
        <w:rPr>
          <w:rFonts w:ascii="Times New Roman" w:hAnsi="Times New Roman"/>
          <w:sz w:val="24"/>
          <w:szCs w:val="24"/>
          <w:lang w:eastAsia="ar-SA"/>
        </w:rPr>
      </w:pPr>
      <w:r w:rsidRPr="00754589">
        <w:rPr>
          <w:rFonts w:ascii="Times New Roman" w:hAnsi="Times New Roman"/>
          <w:noProof/>
          <w:sz w:val="24"/>
          <w:szCs w:val="24"/>
          <w:lang w:val="uk-UA" w:eastAsia="uk-UA"/>
        </w:rPr>
        <mc:AlternateContent>
          <mc:Choice Requires="wps">
            <w:drawing>
              <wp:anchor distT="0" distB="0" distL="114300" distR="114300" simplePos="0" relativeHeight="251665408" behindDoc="0" locked="0" layoutInCell="1" allowOverlap="1" wp14:anchorId="716E329C" wp14:editId="2B987931">
                <wp:simplePos x="0" y="0"/>
                <wp:positionH relativeFrom="column">
                  <wp:posOffset>2857500</wp:posOffset>
                </wp:positionH>
                <wp:positionV relativeFrom="paragraph">
                  <wp:posOffset>8255</wp:posOffset>
                </wp:positionV>
                <wp:extent cx="571500" cy="114300"/>
                <wp:effectExtent l="9525" t="8255" r="28575" b="58420"/>
                <wp:wrapNone/>
                <wp:docPr id="1" name="Line 1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 cy="114300"/>
                        </a:xfrm>
                        <a:prstGeom prst="line">
                          <a:avLst/>
                        </a:prstGeom>
                        <a:noFill/>
                        <a:ln w="9360">
                          <a:solidFill>
                            <a:srgbClr val="000000"/>
                          </a:solidFill>
                          <a:miter lim="800000"/>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1D573251" id="Line 15" o:spid="_x0000_s1026" style="position:absolute;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5pt,.65pt" to="270pt,9.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" strokeweight=".26mm">
                <v:stroke endarrow="block" joinstyle="miter"/>
              </v:line>
            </w:pict>
          </mc:Fallback>
        </mc:AlternateContent>
      </w:r>
      <w:r w:rsidRPr="00754589">
        <w:rPr>
          <w:rFonts w:ascii="Times New Roman" w:hAnsi="Times New Roman"/>
          <w:sz w:val="24"/>
          <w:szCs w:val="24"/>
          <w:lang w:eastAsia="ar-SA"/>
        </w:rPr>
        <w:t>В Одеському регіоні</w:t>
      </w:r>
    </w:p>
    <w:p w14:paraId="175A197D" w14:textId="77777777" w:rsidR="00324AC2" w:rsidRPr="00754589" w:rsidRDefault="00324AC2" w:rsidP="00324AC2">
      <w:pPr>
        <w:pStyle w:val="a3"/>
        <w:ind w:firstLine="1080"/>
        <w:rPr>
          <w:rFonts w:ascii="Times New Roman" w:hAnsi="Times New Roman"/>
          <w:sz w:val="24"/>
          <w:szCs w:val="24"/>
        </w:rPr>
      </w:pPr>
    </w:p>
    <w:p w14:paraId="76907C51" w14:textId="77777777" w:rsidR="00324AC2" w:rsidRPr="00754589" w:rsidRDefault="00324AC2" w:rsidP="00324AC2">
      <w:pPr>
        <w:pStyle w:val="a3"/>
        <w:spacing w:after="0" w:line="100" w:lineRule="atLeast"/>
        <w:jc w:val="center"/>
        <w:rPr>
          <w:rFonts w:ascii="Times New Roman" w:hAnsi="Times New Roman"/>
          <w:sz w:val="24"/>
          <w:szCs w:val="24"/>
        </w:rPr>
      </w:pPr>
    </w:p>
    <w:p w14:paraId="1FFE1A33" w14:textId="77777777" w:rsidR="00324AC2" w:rsidRPr="00754589" w:rsidRDefault="00324AC2" w:rsidP="00324AC2">
      <w:pPr>
        <w:pStyle w:val="a3"/>
        <w:ind w:firstLine="1080"/>
        <w:rPr>
          <w:rFonts w:ascii="Times New Roman" w:hAnsi="Times New Roman"/>
          <w:sz w:val="24"/>
          <w:szCs w:val="24"/>
        </w:rPr>
      </w:pPr>
      <w:r w:rsidRPr="00754589">
        <w:rPr>
          <w:rFonts w:ascii="Times New Roman" w:hAnsi="Times New Roman"/>
          <w:sz w:val="24"/>
          <w:szCs w:val="24"/>
        </w:rPr>
        <w:t xml:space="preserve">                    </w:t>
      </w:r>
      <w:r w:rsidRPr="00754589">
        <w:rPr>
          <w:rFonts w:ascii="Times New Roman" w:hAnsi="Times New Roman"/>
          <w:b/>
          <w:sz w:val="24"/>
          <w:szCs w:val="24"/>
        </w:rPr>
        <w:t xml:space="preserve">-текст лекції </w:t>
      </w:r>
      <w:r w:rsidRPr="00754589">
        <w:rPr>
          <w:rFonts w:ascii="Times New Roman" w:hAnsi="Times New Roman"/>
          <w:sz w:val="24"/>
          <w:szCs w:val="24"/>
        </w:rPr>
        <w:t>(додається)</w:t>
      </w:r>
    </w:p>
    <w:p w14:paraId="723FEA38" w14:textId="77777777" w:rsidR="00324AC2" w:rsidRPr="00754589" w:rsidRDefault="00324AC2" w:rsidP="00324AC2">
      <w:pPr>
        <w:pStyle w:val="a3"/>
        <w:spacing w:after="0" w:line="100" w:lineRule="atLeast"/>
        <w:jc w:val="center"/>
        <w:rPr>
          <w:rFonts w:ascii="Times New Roman" w:hAnsi="Times New Roman"/>
          <w:sz w:val="24"/>
          <w:szCs w:val="24"/>
        </w:rPr>
      </w:pPr>
    </w:p>
    <w:p w14:paraId="1909626D" w14:textId="77777777" w:rsidR="00324AC2" w:rsidRPr="00754589" w:rsidRDefault="00324AC2" w:rsidP="00324AC2">
      <w:pPr>
        <w:pStyle w:val="a3"/>
        <w:spacing w:line="100" w:lineRule="atLeast"/>
        <w:ind w:firstLine="709"/>
        <w:rPr>
          <w:rFonts w:ascii="Times New Roman" w:hAnsi="Times New Roman"/>
          <w:sz w:val="24"/>
          <w:szCs w:val="24"/>
        </w:rPr>
      </w:pPr>
      <w:r w:rsidRPr="00754589">
        <w:rPr>
          <w:rFonts w:ascii="Times New Roman" w:hAnsi="Times New Roman"/>
          <w:b/>
          <w:sz w:val="24"/>
          <w:szCs w:val="24"/>
        </w:rPr>
        <w:t>5. Матеріали щодо активації студентів під час проведення лекції:</w:t>
      </w:r>
    </w:p>
    <w:p w14:paraId="1811C1A6" w14:textId="77777777" w:rsidR="00324AC2" w:rsidRPr="00754589" w:rsidRDefault="00324AC2" w:rsidP="00324AC2">
      <w:pPr>
        <w:pStyle w:val="a3"/>
        <w:spacing w:after="0" w:line="100" w:lineRule="atLeast"/>
        <w:ind w:firstLine="709"/>
        <w:jc w:val="center"/>
        <w:rPr>
          <w:rFonts w:ascii="Times New Roman" w:hAnsi="Times New Roman"/>
          <w:b/>
          <w:sz w:val="24"/>
          <w:szCs w:val="24"/>
        </w:rPr>
      </w:pPr>
      <w:r w:rsidRPr="00754589">
        <w:rPr>
          <w:rFonts w:ascii="Times New Roman" w:hAnsi="Times New Roman"/>
          <w:b/>
          <w:sz w:val="24"/>
          <w:szCs w:val="24"/>
        </w:rPr>
        <w:lastRenderedPageBreak/>
        <w:t>Запитання:</w:t>
      </w:r>
    </w:p>
    <w:p w14:paraId="7C3EACCE" w14:textId="77777777" w:rsidR="00324AC2" w:rsidRPr="00754589" w:rsidRDefault="00324AC2" w:rsidP="00324AC2">
      <w:pPr>
        <w:pStyle w:val="a3"/>
        <w:spacing w:after="0" w:line="100" w:lineRule="atLeast"/>
        <w:ind w:firstLine="709"/>
        <w:jc w:val="both"/>
        <w:rPr>
          <w:rFonts w:ascii="Times New Roman" w:hAnsi="Times New Roman"/>
          <w:sz w:val="24"/>
          <w:szCs w:val="24"/>
        </w:rPr>
      </w:pPr>
      <w:r w:rsidRPr="00754589">
        <w:rPr>
          <w:rFonts w:ascii="Times New Roman" w:hAnsi="Times New Roman"/>
          <w:sz w:val="24"/>
          <w:szCs w:val="24"/>
        </w:rPr>
        <w:t>1. Згадайте, які рослини ми називаємо лікарськими?</w:t>
      </w:r>
    </w:p>
    <w:p w14:paraId="0B786130" w14:textId="77777777" w:rsidR="00324AC2" w:rsidRPr="00754589" w:rsidRDefault="00324AC2" w:rsidP="00324AC2">
      <w:pPr>
        <w:pStyle w:val="a3"/>
        <w:spacing w:after="0" w:line="100" w:lineRule="atLeast"/>
        <w:ind w:firstLine="709"/>
        <w:jc w:val="both"/>
        <w:rPr>
          <w:rFonts w:ascii="Times New Roman" w:hAnsi="Times New Roman"/>
          <w:sz w:val="24"/>
          <w:szCs w:val="24"/>
        </w:rPr>
      </w:pPr>
      <w:r w:rsidRPr="00754589">
        <w:rPr>
          <w:rFonts w:ascii="Times New Roman" w:hAnsi="Times New Roman"/>
          <w:sz w:val="24"/>
          <w:szCs w:val="24"/>
        </w:rPr>
        <w:t xml:space="preserve">2. Наведіть приклади </w:t>
      </w:r>
      <w:proofErr w:type="spellStart"/>
      <w:r w:rsidRPr="00754589">
        <w:rPr>
          <w:rFonts w:ascii="Times New Roman" w:hAnsi="Times New Roman"/>
          <w:sz w:val="24"/>
          <w:szCs w:val="24"/>
        </w:rPr>
        <w:t>офіцинальної</w:t>
      </w:r>
      <w:proofErr w:type="spellEnd"/>
      <w:r w:rsidRPr="00754589">
        <w:rPr>
          <w:rFonts w:ascii="Times New Roman" w:hAnsi="Times New Roman"/>
          <w:sz w:val="24"/>
          <w:szCs w:val="24"/>
        </w:rPr>
        <w:t xml:space="preserve"> ЛРС, яку нині широко використовують лише з дикорослих рослин місцевої флори.</w:t>
      </w:r>
    </w:p>
    <w:p w14:paraId="243515C7" w14:textId="77777777" w:rsidR="00324AC2" w:rsidRPr="00754589" w:rsidRDefault="00324AC2" w:rsidP="00324AC2">
      <w:pPr>
        <w:pStyle w:val="a3"/>
        <w:spacing w:after="0" w:line="100" w:lineRule="atLeast"/>
        <w:ind w:firstLine="709"/>
        <w:jc w:val="both"/>
        <w:rPr>
          <w:rFonts w:ascii="Times New Roman" w:hAnsi="Times New Roman"/>
          <w:sz w:val="24"/>
          <w:szCs w:val="24"/>
        </w:rPr>
      </w:pPr>
      <w:r w:rsidRPr="00754589">
        <w:rPr>
          <w:rFonts w:ascii="Times New Roman" w:hAnsi="Times New Roman"/>
          <w:sz w:val="24"/>
          <w:szCs w:val="24"/>
        </w:rPr>
        <w:t>3. Назвіть види ЛР – джерела дефіцитної ЛРС.</w:t>
      </w:r>
    </w:p>
    <w:p w14:paraId="239134A2" w14:textId="77777777" w:rsidR="00324AC2" w:rsidRPr="00754589" w:rsidRDefault="00324AC2" w:rsidP="00324AC2">
      <w:pPr>
        <w:pStyle w:val="a3"/>
        <w:spacing w:after="0" w:line="100" w:lineRule="atLeast"/>
        <w:ind w:firstLine="709"/>
        <w:jc w:val="both"/>
        <w:rPr>
          <w:rFonts w:ascii="Times New Roman" w:hAnsi="Times New Roman"/>
          <w:sz w:val="24"/>
          <w:szCs w:val="24"/>
        </w:rPr>
      </w:pPr>
      <w:r w:rsidRPr="00754589">
        <w:rPr>
          <w:rFonts w:ascii="Times New Roman" w:hAnsi="Times New Roman"/>
          <w:sz w:val="24"/>
          <w:szCs w:val="24"/>
        </w:rPr>
        <w:t>4. Яку термінологію використовують у фармації визначення виду ЛРС?</w:t>
      </w:r>
    </w:p>
    <w:p w14:paraId="149CED51" w14:textId="77777777" w:rsidR="00324AC2" w:rsidRPr="00754589" w:rsidRDefault="00324AC2" w:rsidP="00324AC2">
      <w:pPr>
        <w:pStyle w:val="a3"/>
        <w:spacing w:after="0" w:line="100" w:lineRule="atLeast"/>
        <w:ind w:firstLine="709"/>
        <w:jc w:val="both"/>
        <w:rPr>
          <w:rFonts w:ascii="Times New Roman" w:hAnsi="Times New Roman"/>
          <w:sz w:val="24"/>
          <w:szCs w:val="24"/>
        </w:rPr>
      </w:pPr>
      <w:r w:rsidRPr="00754589">
        <w:rPr>
          <w:rFonts w:ascii="Times New Roman" w:hAnsi="Times New Roman"/>
          <w:sz w:val="24"/>
          <w:szCs w:val="24"/>
        </w:rPr>
        <w:t>5. Які фактори впливають на різноманітність та поширення дикорослих ЛР?</w:t>
      </w:r>
    </w:p>
    <w:p w14:paraId="6348F452" w14:textId="77777777" w:rsidR="00324AC2" w:rsidRPr="00754589" w:rsidRDefault="00324AC2" w:rsidP="00324AC2">
      <w:pPr>
        <w:pStyle w:val="a3"/>
        <w:spacing w:after="0" w:line="100" w:lineRule="atLeast"/>
        <w:ind w:firstLine="709"/>
        <w:jc w:val="both"/>
        <w:rPr>
          <w:rFonts w:ascii="Times New Roman" w:hAnsi="Times New Roman"/>
          <w:sz w:val="24"/>
          <w:szCs w:val="24"/>
        </w:rPr>
      </w:pPr>
      <w:r w:rsidRPr="00754589">
        <w:rPr>
          <w:rFonts w:ascii="Times New Roman" w:hAnsi="Times New Roman"/>
          <w:sz w:val="24"/>
          <w:szCs w:val="24"/>
        </w:rPr>
        <w:t>6. Як можна оцінити багатство флори ЛР в Україні? В Одеській обл.?</w:t>
      </w:r>
    </w:p>
    <w:p w14:paraId="00D1DAF7" w14:textId="77777777" w:rsidR="00324AC2" w:rsidRPr="00754589" w:rsidRDefault="00324AC2" w:rsidP="00324AC2">
      <w:pPr>
        <w:pStyle w:val="a3"/>
        <w:spacing w:after="0" w:line="100" w:lineRule="atLeast"/>
        <w:ind w:firstLine="709"/>
        <w:jc w:val="both"/>
        <w:rPr>
          <w:rFonts w:ascii="Times New Roman" w:hAnsi="Times New Roman"/>
          <w:sz w:val="24"/>
          <w:szCs w:val="24"/>
        </w:rPr>
      </w:pPr>
      <w:r w:rsidRPr="00754589">
        <w:rPr>
          <w:rFonts w:ascii="Times New Roman" w:hAnsi="Times New Roman"/>
          <w:sz w:val="24"/>
          <w:szCs w:val="24"/>
        </w:rPr>
        <w:t>7. Назвіть поширені види ЛР з потенційно великими запасами сировини.</w:t>
      </w:r>
    </w:p>
    <w:p w14:paraId="0DC9DBCC" w14:textId="77777777" w:rsidR="00324AC2" w:rsidRPr="00754589" w:rsidRDefault="00324AC2" w:rsidP="00324AC2">
      <w:pPr>
        <w:pStyle w:val="a3"/>
        <w:spacing w:after="0" w:line="100" w:lineRule="atLeast"/>
        <w:ind w:firstLine="709"/>
        <w:jc w:val="center"/>
        <w:rPr>
          <w:rFonts w:ascii="Times New Roman" w:hAnsi="Times New Roman"/>
          <w:sz w:val="24"/>
          <w:szCs w:val="24"/>
        </w:rPr>
      </w:pPr>
      <w:r w:rsidRPr="00754589">
        <w:rPr>
          <w:rFonts w:ascii="Times New Roman" w:hAnsi="Times New Roman"/>
          <w:b/>
          <w:sz w:val="24"/>
          <w:szCs w:val="24"/>
        </w:rPr>
        <w:t>Ситуаційні завдання:</w:t>
      </w:r>
    </w:p>
    <w:p w14:paraId="1401DF14" w14:textId="77777777" w:rsidR="00324AC2" w:rsidRPr="00754589" w:rsidRDefault="00324AC2" w:rsidP="00324AC2">
      <w:pPr>
        <w:pStyle w:val="a3"/>
        <w:spacing w:after="0" w:line="100" w:lineRule="atLeast"/>
        <w:ind w:firstLine="709"/>
        <w:jc w:val="both"/>
        <w:rPr>
          <w:rFonts w:ascii="Times New Roman" w:hAnsi="Times New Roman"/>
          <w:sz w:val="24"/>
          <w:szCs w:val="24"/>
        </w:rPr>
      </w:pPr>
      <w:r w:rsidRPr="00754589">
        <w:rPr>
          <w:rFonts w:ascii="Times New Roman" w:hAnsi="Times New Roman"/>
          <w:sz w:val="24"/>
          <w:szCs w:val="24"/>
        </w:rPr>
        <w:t xml:space="preserve">1. Виділіть з наданого переліку лікарської сировини таку, яку одержують із нижчих рослин: слані ламінарії (водорість) слані </w:t>
      </w:r>
      <w:proofErr w:type="spellStart"/>
      <w:r w:rsidRPr="00754589">
        <w:rPr>
          <w:rFonts w:ascii="Times New Roman" w:hAnsi="Times New Roman"/>
          <w:sz w:val="24"/>
          <w:szCs w:val="24"/>
        </w:rPr>
        <w:t>цетрарії</w:t>
      </w:r>
      <w:proofErr w:type="spellEnd"/>
      <w:r w:rsidRPr="00754589">
        <w:rPr>
          <w:rFonts w:ascii="Times New Roman" w:hAnsi="Times New Roman"/>
          <w:sz w:val="24"/>
          <w:szCs w:val="24"/>
        </w:rPr>
        <w:t xml:space="preserve"> ісландської (лишайник) насіння льону; листя </w:t>
      </w:r>
      <w:proofErr w:type="spellStart"/>
      <w:r w:rsidRPr="00754589">
        <w:rPr>
          <w:rFonts w:ascii="Times New Roman" w:hAnsi="Times New Roman"/>
          <w:sz w:val="24"/>
          <w:szCs w:val="24"/>
        </w:rPr>
        <w:t>сумаха</w:t>
      </w:r>
      <w:proofErr w:type="spellEnd"/>
      <w:r w:rsidRPr="00754589">
        <w:rPr>
          <w:rFonts w:ascii="Times New Roman" w:hAnsi="Times New Roman"/>
          <w:sz w:val="24"/>
          <w:szCs w:val="24"/>
        </w:rPr>
        <w:t>; рицинова олія.</w:t>
      </w:r>
    </w:p>
    <w:p w14:paraId="26D7C990" w14:textId="77777777" w:rsidR="00324AC2" w:rsidRPr="00754589" w:rsidRDefault="00324AC2" w:rsidP="00324AC2">
      <w:pPr>
        <w:pStyle w:val="a3"/>
        <w:spacing w:after="0" w:line="100" w:lineRule="atLeast"/>
        <w:ind w:firstLine="709"/>
        <w:jc w:val="both"/>
        <w:rPr>
          <w:rFonts w:ascii="Times New Roman" w:hAnsi="Times New Roman"/>
          <w:sz w:val="24"/>
          <w:szCs w:val="24"/>
        </w:rPr>
      </w:pPr>
    </w:p>
    <w:p w14:paraId="3F5C597D" w14:textId="77777777" w:rsidR="00324AC2" w:rsidRPr="00754589" w:rsidRDefault="00324AC2" w:rsidP="00324AC2">
      <w:pPr>
        <w:pStyle w:val="a3"/>
        <w:spacing w:after="0" w:line="100" w:lineRule="atLeast"/>
        <w:ind w:firstLine="709"/>
        <w:jc w:val="both"/>
        <w:rPr>
          <w:rFonts w:ascii="Times New Roman" w:hAnsi="Times New Roman"/>
          <w:sz w:val="24"/>
          <w:szCs w:val="24"/>
        </w:rPr>
      </w:pPr>
      <w:r w:rsidRPr="00754589">
        <w:rPr>
          <w:rFonts w:ascii="Times New Roman" w:hAnsi="Times New Roman"/>
          <w:sz w:val="24"/>
          <w:szCs w:val="24"/>
        </w:rPr>
        <w:t xml:space="preserve">2. Виділіть з наданого переліку лікарської сировини таку, яку одержують із грибів: </w:t>
      </w:r>
      <w:proofErr w:type="spellStart"/>
      <w:r w:rsidRPr="00754589">
        <w:rPr>
          <w:rFonts w:ascii="Times New Roman" w:hAnsi="Times New Roman"/>
          <w:sz w:val="24"/>
          <w:szCs w:val="24"/>
        </w:rPr>
        <w:t>чага</w:t>
      </w:r>
      <w:proofErr w:type="spellEnd"/>
      <w:r w:rsidRPr="00754589">
        <w:rPr>
          <w:rFonts w:ascii="Times New Roman" w:hAnsi="Times New Roman"/>
          <w:sz w:val="24"/>
          <w:szCs w:val="24"/>
        </w:rPr>
        <w:t>; маткові ріжки; листя подорожника великого; плоди софори; трава деревію.</w:t>
      </w:r>
    </w:p>
    <w:p w14:paraId="54E1ED22" w14:textId="77777777" w:rsidR="00324AC2" w:rsidRPr="00754589" w:rsidRDefault="00324AC2" w:rsidP="00324AC2">
      <w:pPr>
        <w:pStyle w:val="a3"/>
        <w:spacing w:after="0" w:line="100" w:lineRule="atLeast"/>
        <w:ind w:firstLine="709"/>
        <w:jc w:val="both"/>
        <w:rPr>
          <w:rFonts w:ascii="Times New Roman" w:hAnsi="Times New Roman"/>
          <w:sz w:val="24"/>
          <w:szCs w:val="24"/>
        </w:rPr>
      </w:pPr>
    </w:p>
    <w:p w14:paraId="7A5315E7" w14:textId="77777777" w:rsidR="00324AC2" w:rsidRPr="00754589" w:rsidRDefault="00324AC2" w:rsidP="00324AC2">
      <w:pPr>
        <w:pStyle w:val="a3"/>
        <w:spacing w:after="0" w:line="100" w:lineRule="atLeast"/>
        <w:ind w:firstLine="709"/>
        <w:jc w:val="both"/>
        <w:rPr>
          <w:rFonts w:ascii="Times New Roman" w:hAnsi="Times New Roman"/>
          <w:b/>
          <w:sz w:val="24"/>
          <w:szCs w:val="24"/>
        </w:rPr>
      </w:pPr>
      <w:r w:rsidRPr="00754589">
        <w:rPr>
          <w:rFonts w:ascii="Times New Roman" w:hAnsi="Times New Roman"/>
          <w:b/>
          <w:sz w:val="24"/>
          <w:szCs w:val="24"/>
        </w:rPr>
        <w:t>6. Загальне матеріальне та методичне забезпечення лекції:</w:t>
      </w:r>
    </w:p>
    <w:p w14:paraId="607C35FA" w14:textId="77777777" w:rsidR="00324AC2" w:rsidRPr="00754589" w:rsidRDefault="00324AC2" w:rsidP="00324AC2">
      <w:pPr>
        <w:pStyle w:val="a3"/>
        <w:spacing w:after="0" w:line="100" w:lineRule="atLeast"/>
        <w:ind w:firstLine="709"/>
        <w:jc w:val="both"/>
        <w:rPr>
          <w:rFonts w:ascii="Times New Roman" w:hAnsi="Times New Roman"/>
          <w:sz w:val="24"/>
          <w:szCs w:val="24"/>
        </w:rPr>
      </w:pPr>
    </w:p>
    <w:p w14:paraId="182FA9CA" w14:textId="77777777" w:rsidR="00324AC2" w:rsidRPr="00754589" w:rsidRDefault="00324AC2" w:rsidP="00324AC2">
      <w:pPr>
        <w:pStyle w:val="a3"/>
        <w:spacing w:after="0" w:line="100" w:lineRule="atLeast"/>
        <w:ind w:firstLine="709"/>
        <w:jc w:val="both"/>
        <w:rPr>
          <w:rFonts w:ascii="Times New Roman" w:hAnsi="Times New Roman"/>
          <w:sz w:val="24"/>
          <w:szCs w:val="24"/>
        </w:rPr>
      </w:pPr>
      <w:r w:rsidRPr="00754589">
        <w:rPr>
          <w:rFonts w:ascii="Times New Roman" w:hAnsi="Times New Roman"/>
          <w:sz w:val="24"/>
          <w:szCs w:val="24"/>
        </w:rPr>
        <w:t>- Навчальне приміщення: лекційна аудиторія;</w:t>
      </w:r>
    </w:p>
    <w:p w14:paraId="7791686C" w14:textId="77777777" w:rsidR="00324AC2" w:rsidRPr="00754589" w:rsidRDefault="00324AC2" w:rsidP="00324AC2">
      <w:pPr>
        <w:pStyle w:val="a3"/>
        <w:spacing w:after="0" w:line="100" w:lineRule="atLeast"/>
        <w:ind w:firstLine="709"/>
        <w:jc w:val="both"/>
        <w:rPr>
          <w:rFonts w:ascii="Times New Roman" w:hAnsi="Times New Roman"/>
          <w:sz w:val="24"/>
          <w:szCs w:val="24"/>
        </w:rPr>
      </w:pPr>
      <w:r w:rsidRPr="00754589">
        <w:rPr>
          <w:rFonts w:ascii="Times New Roman" w:hAnsi="Times New Roman"/>
          <w:sz w:val="24"/>
          <w:szCs w:val="24"/>
        </w:rPr>
        <w:t xml:space="preserve">- обладнання: </w:t>
      </w:r>
      <w:proofErr w:type="spellStart"/>
      <w:r w:rsidRPr="00754589">
        <w:rPr>
          <w:rFonts w:ascii="Times New Roman" w:hAnsi="Times New Roman"/>
          <w:sz w:val="24"/>
          <w:szCs w:val="24"/>
        </w:rPr>
        <w:t>кодоскоп</w:t>
      </w:r>
      <w:proofErr w:type="spellEnd"/>
      <w:r w:rsidRPr="00754589">
        <w:rPr>
          <w:rFonts w:ascii="Times New Roman" w:hAnsi="Times New Roman"/>
          <w:sz w:val="24"/>
          <w:szCs w:val="24"/>
        </w:rPr>
        <w:t xml:space="preserve"> (або </w:t>
      </w:r>
      <w:proofErr w:type="spellStart"/>
      <w:r w:rsidRPr="00754589">
        <w:rPr>
          <w:rFonts w:ascii="Times New Roman" w:hAnsi="Times New Roman"/>
          <w:sz w:val="24"/>
          <w:szCs w:val="24"/>
        </w:rPr>
        <w:t>мультимедіапроектор</w:t>
      </w:r>
      <w:proofErr w:type="spellEnd"/>
      <w:r w:rsidRPr="00754589">
        <w:rPr>
          <w:rFonts w:ascii="Times New Roman" w:hAnsi="Times New Roman"/>
          <w:sz w:val="24"/>
          <w:szCs w:val="24"/>
        </w:rPr>
        <w:t>), екран;</w:t>
      </w:r>
    </w:p>
    <w:p w14:paraId="205FE05C" w14:textId="77777777" w:rsidR="00324AC2" w:rsidRPr="00754589" w:rsidRDefault="00324AC2" w:rsidP="00324AC2">
      <w:pPr>
        <w:pStyle w:val="a3"/>
        <w:spacing w:after="0" w:line="100" w:lineRule="atLeast"/>
        <w:ind w:firstLine="709"/>
        <w:jc w:val="both"/>
        <w:rPr>
          <w:rFonts w:ascii="Times New Roman" w:hAnsi="Times New Roman"/>
          <w:sz w:val="24"/>
          <w:szCs w:val="24"/>
        </w:rPr>
      </w:pPr>
      <w:r w:rsidRPr="00754589">
        <w:rPr>
          <w:rFonts w:ascii="Times New Roman" w:hAnsi="Times New Roman"/>
          <w:sz w:val="24"/>
          <w:szCs w:val="24"/>
        </w:rPr>
        <w:t>- Ілюстративні матеріали: таблиці, карти рослинності, фотографії, слайди, монографії, періодичні наукові видання</w:t>
      </w:r>
    </w:p>
    <w:p w14:paraId="192EFD45" w14:textId="77777777" w:rsidR="00324AC2" w:rsidRPr="00754589" w:rsidRDefault="00324AC2" w:rsidP="00324AC2">
      <w:pPr>
        <w:pStyle w:val="a3"/>
        <w:spacing w:after="0" w:line="100" w:lineRule="atLeast"/>
        <w:ind w:firstLine="709"/>
        <w:jc w:val="both"/>
        <w:rPr>
          <w:rFonts w:ascii="Times New Roman" w:hAnsi="Times New Roman"/>
          <w:b/>
          <w:sz w:val="24"/>
          <w:szCs w:val="24"/>
        </w:rPr>
      </w:pPr>
    </w:p>
    <w:p w14:paraId="3AB6FD5C" w14:textId="77777777" w:rsidR="00324AC2" w:rsidRPr="00754589" w:rsidRDefault="00324AC2" w:rsidP="00324AC2">
      <w:pPr>
        <w:pStyle w:val="a3"/>
        <w:spacing w:after="0" w:line="100" w:lineRule="atLeast"/>
        <w:ind w:firstLine="709"/>
        <w:jc w:val="both"/>
        <w:rPr>
          <w:rFonts w:ascii="Times New Roman" w:hAnsi="Times New Roman"/>
          <w:sz w:val="24"/>
          <w:szCs w:val="24"/>
        </w:rPr>
      </w:pPr>
      <w:r w:rsidRPr="00754589">
        <w:rPr>
          <w:rFonts w:ascii="Times New Roman" w:hAnsi="Times New Roman"/>
          <w:b/>
          <w:sz w:val="24"/>
          <w:szCs w:val="24"/>
        </w:rPr>
        <w:t>7. Матеріали для самопідготовки студентів:</w:t>
      </w:r>
      <w:r w:rsidRPr="00754589">
        <w:rPr>
          <w:rFonts w:ascii="Times New Roman" w:hAnsi="Times New Roman"/>
          <w:sz w:val="24"/>
          <w:szCs w:val="24"/>
        </w:rPr>
        <w:t xml:space="preserve"> </w:t>
      </w:r>
    </w:p>
    <w:p w14:paraId="19227C3B" w14:textId="77777777" w:rsidR="00324AC2" w:rsidRPr="00754589" w:rsidRDefault="00324AC2" w:rsidP="00324AC2">
      <w:pPr>
        <w:pStyle w:val="a3"/>
        <w:spacing w:after="0" w:line="100" w:lineRule="atLeast"/>
        <w:ind w:firstLine="709"/>
        <w:jc w:val="both"/>
        <w:rPr>
          <w:rFonts w:ascii="Times New Roman" w:hAnsi="Times New Roman"/>
          <w:sz w:val="24"/>
          <w:szCs w:val="24"/>
        </w:rPr>
      </w:pPr>
    </w:p>
    <w:p w14:paraId="5B0493B0" w14:textId="77777777" w:rsidR="00324AC2" w:rsidRPr="00754589" w:rsidRDefault="00324AC2" w:rsidP="00324AC2">
      <w:pPr>
        <w:pStyle w:val="a3"/>
        <w:spacing w:after="0" w:line="100" w:lineRule="atLeast"/>
        <w:ind w:firstLine="709"/>
        <w:jc w:val="center"/>
        <w:rPr>
          <w:rFonts w:ascii="Times New Roman" w:hAnsi="Times New Roman"/>
          <w:sz w:val="24"/>
          <w:szCs w:val="24"/>
        </w:rPr>
      </w:pPr>
      <w:r w:rsidRPr="00754589">
        <w:rPr>
          <w:rFonts w:ascii="Times New Roman" w:hAnsi="Times New Roman"/>
          <w:b/>
          <w:sz w:val="24"/>
          <w:szCs w:val="24"/>
        </w:rPr>
        <w:t>А) на тему лекції</w:t>
      </w:r>
    </w:p>
    <w:p w14:paraId="59A29FE0" w14:textId="77777777" w:rsidR="00324AC2" w:rsidRPr="00754589" w:rsidRDefault="00324AC2" w:rsidP="00324AC2">
      <w:pPr>
        <w:pStyle w:val="a3"/>
        <w:spacing w:after="0" w:line="100" w:lineRule="atLeast"/>
        <w:ind w:firstLine="709"/>
        <w:jc w:val="center"/>
        <w:rPr>
          <w:rFonts w:ascii="Times New Roman" w:hAnsi="Times New Roman"/>
          <w:sz w:val="24"/>
          <w:szCs w:val="24"/>
        </w:rPr>
      </w:pPr>
      <w:r w:rsidRPr="00754589">
        <w:rPr>
          <w:rFonts w:ascii="Times New Roman" w:hAnsi="Times New Roman"/>
          <w:b/>
          <w:sz w:val="24"/>
          <w:szCs w:val="24"/>
        </w:rPr>
        <w:t>Література</w:t>
      </w:r>
    </w:p>
    <w:p w14:paraId="4EDC4584" w14:textId="77777777" w:rsidR="00324AC2" w:rsidRPr="00754589" w:rsidRDefault="00324AC2" w:rsidP="00324AC2">
      <w:pPr>
        <w:pStyle w:val="a3"/>
        <w:spacing w:after="0"/>
        <w:ind w:firstLine="709"/>
        <w:jc w:val="both"/>
        <w:rPr>
          <w:rFonts w:ascii="Times New Roman" w:hAnsi="Times New Roman"/>
          <w:sz w:val="24"/>
          <w:szCs w:val="24"/>
        </w:rPr>
      </w:pPr>
      <w:r w:rsidRPr="00754589">
        <w:rPr>
          <w:rFonts w:ascii="Times New Roman" w:hAnsi="Times New Roman"/>
          <w:b/>
          <w:sz w:val="24"/>
          <w:szCs w:val="24"/>
        </w:rPr>
        <w:t>основна:</w:t>
      </w:r>
      <w:r w:rsidRPr="00754589">
        <w:rPr>
          <w:rFonts w:ascii="Times New Roman" w:hAnsi="Times New Roman"/>
          <w:sz w:val="24"/>
          <w:szCs w:val="24"/>
        </w:rPr>
        <w:t xml:space="preserve"> </w:t>
      </w:r>
    </w:p>
    <w:p w14:paraId="7363BD6E" w14:textId="77777777" w:rsidR="00324AC2" w:rsidRPr="00754589" w:rsidRDefault="00324AC2" w:rsidP="00324AC2">
      <w:pPr>
        <w:pStyle w:val="a3"/>
        <w:spacing w:after="0" w:line="100" w:lineRule="atLeast"/>
        <w:ind w:firstLine="709"/>
        <w:jc w:val="both"/>
        <w:rPr>
          <w:rFonts w:ascii="Times New Roman" w:hAnsi="Times New Roman"/>
          <w:sz w:val="24"/>
          <w:szCs w:val="24"/>
        </w:rPr>
      </w:pPr>
      <w:r w:rsidRPr="00754589">
        <w:rPr>
          <w:rFonts w:ascii="Times New Roman" w:hAnsi="Times New Roman"/>
          <w:sz w:val="24"/>
          <w:szCs w:val="24"/>
        </w:rPr>
        <w:t xml:space="preserve">1. </w:t>
      </w:r>
      <w:proofErr w:type="spellStart"/>
      <w:r w:rsidRPr="00754589">
        <w:rPr>
          <w:rFonts w:ascii="Times New Roman" w:hAnsi="Times New Roman"/>
          <w:sz w:val="24"/>
          <w:szCs w:val="24"/>
        </w:rPr>
        <w:t>Рожковський</w:t>
      </w:r>
      <w:proofErr w:type="spellEnd"/>
      <w:r w:rsidRPr="00754589">
        <w:rPr>
          <w:rFonts w:ascii="Times New Roman" w:hAnsi="Times New Roman"/>
          <w:sz w:val="24"/>
          <w:szCs w:val="24"/>
        </w:rPr>
        <w:t xml:space="preserve"> Я.В., </w:t>
      </w:r>
      <w:proofErr w:type="spellStart"/>
      <w:r w:rsidRPr="00754589">
        <w:rPr>
          <w:rFonts w:ascii="Times New Roman" w:hAnsi="Times New Roman"/>
          <w:sz w:val="24"/>
          <w:szCs w:val="24"/>
        </w:rPr>
        <w:t>Деревинська</w:t>
      </w:r>
      <w:proofErr w:type="spellEnd"/>
      <w:r w:rsidRPr="00754589">
        <w:rPr>
          <w:rFonts w:ascii="Times New Roman" w:hAnsi="Times New Roman"/>
          <w:sz w:val="24"/>
          <w:szCs w:val="24"/>
        </w:rPr>
        <w:t xml:space="preserve"> Т.І., Шевченко І.М., </w:t>
      </w:r>
      <w:proofErr w:type="spellStart"/>
      <w:r w:rsidRPr="00754589">
        <w:rPr>
          <w:rFonts w:ascii="Times New Roman" w:hAnsi="Times New Roman"/>
          <w:sz w:val="24"/>
          <w:szCs w:val="24"/>
        </w:rPr>
        <w:t>Фізор</w:t>
      </w:r>
      <w:proofErr w:type="spellEnd"/>
      <w:r w:rsidRPr="00754589">
        <w:rPr>
          <w:rFonts w:ascii="Times New Roman" w:hAnsi="Times New Roman"/>
          <w:sz w:val="24"/>
          <w:szCs w:val="24"/>
        </w:rPr>
        <w:t xml:space="preserve"> Н.С. </w:t>
      </w:r>
      <w:proofErr w:type="spellStart"/>
      <w:r w:rsidRPr="00754589">
        <w:rPr>
          <w:rFonts w:ascii="Times New Roman" w:hAnsi="Times New Roman"/>
          <w:sz w:val="24"/>
          <w:szCs w:val="24"/>
        </w:rPr>
        <w:t>Ресурсознавство</w:t>
      </w:r>
      <w:proofErr w:type="spellEnd"/>
      <w:r w:rsidRPr="00754589">
        <w:rPr>
          <w:rFonts w:ascii="Times New Roman" w:hAnsi="Times New Roman"/>
          <w:sz w:val="24"/>
          <w:szCs w:val="24"/>
        </w:rPr>
        <w:t xml:space="preserve"> лікарських рослин. Навчальний посібник для студентів 5 курсів фармацевтичного факультету. – Одеса: </w:t>
      </w:r>
      <w:proofErr w:type="spellStart"/>
      <w:r w:rsidRPr="00754589">
        <w:rPr>
          <w:rFonts w:ascii="Times New Roman" w:hAnsi="Times New Roman"/>
          <w:sz w:val="24"/>
          <w:szCs w:val="24"/>
        </w:rPr>
        <w:t>ОНМедУ</w:t>
      </w:r>
      <w:proofErr w:type="spellEnd"/>
      <w:r w:rsidRPr="00754589">
        <w:rPr>
          <w:rFonts w:ascii="Times New Roman" w:hAnsi="Times New Roman"/>
          <w:sz w:val="24"/>
          <w:szCs w:val="24"/>
        </w:rPr>
        <w:t>, 201</w:t>
      </w:r>
      <w:r w:rsidR="00D55740" w:rsidRPr="00D55740">
        <w:rPr>
          <w:rFonts w:ascii="Times New Roman" w:hAnsi="Times New Roman"/>
          <w:sz w:val="24"/>
          <w:szCs w:val="24"/>
          <w:lang w:val="ru-RU"/>
        </w:rPr>
        <w:t>4</w:t>
      </w:r>
      <w:r w:rsidRPr="00754589">
        <w:rPr>
          <w:rFonts w:ascii="Times New Roman" w:hAnsi="Times New Roman"/>
          <w:sz w:val="24"/>
          <w:szCs w:val="24"/>
        </w:rPr>
        <w:t>.-108 с.</w:t>
      </w:r>
    </w:p>
    <w:p w14:paraId="5467150E" w14:textId="77777777" w:rsidR="00324AC2" w:rsidRPr="00754589" w:rsidRDefault="00324AC2" w:rsidP="00D55740">
      <w:pPr>
        <w:pStyle w:val="a3"/>
        <w:spacing w:after="0"/>
        <w:ind w:firstLine="709"/>
        <w:jc w:val="both"/>
        <w:rPr>
          <w:rFonts w:ascii="Times New Roman" w:hAnsi="Times New Roman"/>
          <w:sz w:val="24"/>
          <w:szCs w:val="24"/>
        </w:rPr>
      </w:pPr>
      <w:r w:rsidRPr="00754589">
        <w:rPr>
          <w:rFonts w:ascii="Times New Roman" w:hAnsi="Times New Roman"/>
          <w:sz w:val="24"/>
          <w:szCs w:val="24"/>
        </w:rPr>
        <w:t xml:space="preserve">2. </w:t>
      </w:r>
      <w:r w:rsidR="00D55740" w:rsidRPr="00D55740">
        <w:rPr>
          <w:rFonts w:ascii="Times New Roman" w:hAnsi="Times New Roman"/>
          <w:sz w:val="24"/>
          <w:szCs w:val="24"/>
        </w:rPr>
        <w:t xml:space="preserve">О.В. </w:t>
      </w:r>
      <w:proofErr w:type="spellStart"/>
      <w:r w:rsidR="00D55740" w:rsidRPr="00D55740">
        <w:rPr>
          <w:rFonts w:ascii="Times New Roman" w:hAnsi="Times New Roman"/>
          <w:sz w:val="24"/>
          <w:szCs w:val="24"/>
        </w:rPr>
        <w:t>Мазулін</w:t>
      </w:r>
      <w:proofErr w:type="spellEnd"/>
      <w:r w:rsidR="00D55740" w:rsidRPr="00D55740">
        <w:rPr>
          <w:rFonts w:ascii="Times New Roman" w:hAnsi="Times New Roman"/>
          <w:sz w:val="24"/>
          <w:szCs w:val="24"/>
        </w:rPr>
        <w:t xml:space="preserve">, О.Ю. Коновалова, Г.П. </w:t>
      </w:r>
      <w:proofErr w:type="spellStart"/>
      <w:r w:rsidR="00D55740" w:rsidRPr="00D55740">
        <w:rPr>
          <w:rFonts w:ascii="Times New Roman" w:hAnsi="Times New Roman"/>
          <w:sz w:val="24"/>
          <w:szCs w:val="24"/>
        </w:rPr>
        <w:t>Смойловська</w:t>
      </w:r>
      <w:proofErr w:type="spellEnd"/>
      <w:r w:rsidR="00D55740" w:rsidRPr="00D55740">
        <w:rPr>
          <w:rFonts w:ascii="Times New Roman" w:hAnsi="Times New Roman"/>
          <w:sz w:val="24"/>
          <w:szCs w:val="24"/>
        </w:rPr>
        <w:t xml:space="preserve">, Г.В. </w:t>
      </w:r>
      <w:proofErr w:type="spellStart"/>
      <w:r w:rsidR="00D55740" w:rsidRPr="00D55740">
        <w:rPr>
          <w:rFonts w:ascii="Times New Roman" w:hAnsi="Times New Roman"/>
          <w:sz w:val="24"/>
          <w:szCs w:val="24"/>
        </w:rPr>
        <w:t>Мазулін</w:t>
      </w:r>
      <w:proofErr w:type="spellEnd"/>
      <w:r w:rsidR="00D55740" w:rsidRPr="00D55740">
        <w:rPr>
          <w:rFonts w:ascii="Times New Roman" w:hAnsi="Times New Roman"/>
          <w:sz w:val="24"/>
          <w:szCs w:val="24"/>
        </w:rPr>
        <w:t xml:space="preserve">, А.О. Остапенко, Т.К. </w:t>
      </w:r>
      <w:proofErr w:type="spellStart"/>
      <w:r w:rsidR="00D55740" w:rsidRPr="00D55740">
        <w:rPr>
          <w:rFonts w:ascii="Times New Roman" w:hAnsi="Times New Roman"/>
          <w:sz w:val="24"/>
          <w:szCs w:val="24"/>
        </w:rPr>
        <w:t>Шураєва</w:t>
      </w:r>
      <w:proofErr w:type="spellEnd"/>
      <w:r w:rsidR="00D55740" w:rsidRPr="00D55740">
        <w:rPr>
          <w:rFonts w:ascii="Times New Roman" w:hAnsi="Times New Roman"/>
          <w:sz w:val="24"/>
          <w:szCs w:val="24"/>
        </w:rPr>
        <w:t xml:space="preserve">, А.В. Гудзенко, Є.М. </w:t>
      </w:r>
      <w:proofErr w:type="spellStart"/>
      <w:r w:rsidR="00D55740" w:rsidRPr="00D55740">
        <w:rPr>
          <w:rFonts w:ascii="Times New Roman" w:hAnsi="Times New Roman"/>
          <w:sz w:val="24"/>
          <w:szCs w:val="24"/>
        </w:rPr>
        <w:t>Гергель</w:t>
      </w:r>
      <w:proofErr w:type="spellEnd"/>
      <w:r w:rsidR="00D55740" w:rsidRPr="00D55740">
        <w:rPr>
          <w:rFonts w:ascii="Times New Roman" w:hAnsi="Times New Roman"/>
          <w:sz w:val="24"/>
          <w:szCs w:val="24"/>
        </w:rPr>
        <w:t xml:space="preserve">, О.В. </w:t>
      </w:r>
      <w:proofErr w:type="spellStart"/>
      <w:r w:rsidR="00D55740" w:rsidRPr="00D55740">
        <w:rPr>
          <w:rFonts w:ascii="Times New Roman" w:hAnsi="Times New Roman"/>
          <w:sz w:val="24"/>
          <w:szCs w:val="24"/>
        </w:rPr>
        <w:t>Гергель</w:t>
      </w:r>
      <w:proofErr w:type="spellEnd"/>
      <w:r w:rsidRPr="00754589">
        <w:rPr>
          <w:rFonts w:ascii="Times New Roman" w:hAnsi="Times New Roman"/>
          <w:sz w:val="24"/>
          <w:szCs w:val="24"/>
        </w:rPr>
        <w:t xml:space="preserve"> </w:t>
      </w:r>
      <w:r w:rsidR="0011324E" w:rsidRPr="00D55740">
        <w:rPr>
          <w:rFonts w:ascii="Times New Roman" w:hAnsi="Times New Roman"/>
          <w:sz w:val="24"/>
          <w:szCs w:val="24"/>
        </w:rPr>
        <w:t xml:space="preserve">фармакогностичне </w:t>
      </w:r>
      <w:proofErr w:type="spellStart"/>
      <w:r w:rsidR="0011324E" w:rsidRPr="00D55740">
        <w:rPr>
          <w:rFonts w:ascii="Times New Roman" w:hAnsi="Times New Roman"/>
          <w:sz w:val="24"/>
          <w:szCs w:val="24"/>
        </w:rPr>
        <w:t>ресурсознавство</w:t>
      </w:r>
      <w:proofErr w:type="spellEnd"/>
      <w:r w:rsidR="0011324E" w:rsidRPr="00D55740">
        <w:rPr>
          <w:rFonts w:ascii="Times New Roman" w:hAnsi="Times New Roman"/>
          <w:sz w:val="24"/>
          <w:szCs w:val="24"/>
        </w:rPr>
        <w:t xml:space="preserve"> з основами інтродукції рослин навчальний посібник</w:t>
      </w:r>
      <w:r w:rsidR="0011324E">
        <w:rPr>
          <w:rFonts w:ascii="Times New Roman" w:hAnsi="Times New Roman"/>
          <w:sz w:val="24"/>
          <w:szCs w:val="24"/>
        </w:rPr>
        <w:t xml:space="preserve"> </w:t>
      </w:r>
      <w:r w:rsidR="00D55740" w:rsidRPr="00D55740">
        <w:rPr>
          <w:rFonts w:ascii="Times New Roman" w:hAnsi="Times New Roman"/>
          <w:sz w:val="24"/>
          <w:szCs w:val="24"/>
        </w:rPr>
        <w:t>для провізорів-інтернів</w:t>
      </w:r>
      <w:r w:rsidR="0011324E">
        <w:rPr>
          <w:rFonts w:ascii="Times New Roman" w:hAnsi="Times New Roman"/>
          <w:sz w:val="24"/>
          <w:szCs w:val="24"/>
          <w:lang w:val="uk-UA"/>
        </w:rPr>
        <w:t xml:space="preserve"> </w:t>
      </w:r>
      <w:r w:rsidR="00D55740" w:rsidRPr="00D55740">
        <w:rPr>
          <w:rFonts w:ascii="Times New Roman" w:hAnsi="Times New Roman"/>
          <w:sz w:val="24"/>
          <w:szCs w:val="24"/>
        </w:rPr>
        <w:t>вищих медичних та фармацевтичних навчальних закладів</w:t>
      </w:r>
      <w:r w:rsidR="0011324E">
        <w:rPr>
          <w:rFonts w:ascii="Times New Roman" w:hAnsi="Times New Roman"/>
          <w:sz w:val="24"/>
          <w:szCs w:val="24"/>
          <w:lang w:val="uk-UA"/>
        </w:rPr>
        <w:t xml:space="preserve"> </w:t>
      </w:r>
      <w:r w:rsidR="00D55740" w:rsidRPr="00D55740">
        <w:rPr>
          <w:rFonts w:ascii="Times New Roman" w:hAnsi="Times New Roman"/>
          <w:sz w:val="24"/>
          <w:szCs w:val="24"/>
        </w:rPr>
        <w:t>III – IV рівнів акредитації</w:t>
      </w:r>
      <w:r w:rsidR="0011324E">
        <w:rPr>
          <w:rFonts w:ascii="Times New Roman" w:hAnsi="Times New Roman"/>
          <w:sz w:val="24"/>
          <w:szCs w:val="24"/>
          <w:lang w:val="uk-UA"/>
        </w:rPr>
        <w:t xml:space="preserve"> </w:t>
      </w:r>
      <w:r w:rsidRPr="00754589">
        <w:rPr>
          <w:rFonts w:ascii="Times New Roman" w:hAnsi="Times New Roman"/>
          <w:sz w:val="24"/>
          <w:szCs w:val="24"/>
        </w:rPr>
        <w:t>-</w:t>
      </w:r>
      <w:r w:rsidR="0011324E">
        <w:rPr>
          <w:rFonts w:ascii="Times New Roman" w:hAnsi="Times New Roman"/>
          <w:sz w:val="24"/>
          <w:szCs w:val="24"/>
          <w:lang w:val="uk-UA"/>
        </w:rPr>
        <w:t xml:space="preserve"> </w:t>
      </w:r>
      <w:r w:rsidR="0011324E" w:rsidRPr="0011324E">
        <w:rPr>
          <w:rFonts w:ascii="Times New Roman" w:hAnsi="Times New Roman"/>
          <w:sz w:val="24"/>
          <w:szCs w:val="24"/>
        </w:rPr>
        <w:t>Запоріжжя 2016</w:t>
      </w:r>
      <w:r w:rsidR="0011324E">
        <w:rPr>
          <w:rFonts w:ascii="Times New Roman" w:hAnsi="Times New Roman"/>
          <w:sz w:val="24"/>
          <w:szCs w:val="24"/>
          <w:lang w:val="uk-UA"/>
        </w:rPr>
        <w:t>.</w:t>
      </w:r>
      <w:r w:rsidRPr="00754589">
        <w:rPr>
          <w:rFonts w:ascii="Times New Roman" w:hAnsi="Times New Roman"/>
          <w:sz w:val="24"/>
          <w:szCs w:val="24"/>
        </w:rPr>
        <w:t xml:space="preserve"> – </w:t>
      </w:r>
      <w:r w:rsidR="0011324E">
        <w:rPr>
          <w:rFonts w:ascii="Times New Roman" w:hAnsi="Times New Roman"/>
          <w:sz w:val="24"/>
          <w:szCs w:val="24"/>
          <w:lang w:val="uk-UA"/>
        </w:rPr>
        <w:t>208</w:t>
      </w:r>
      <w:r w:rsidRPr="00754589">
        <w:rPr>
          <w:rFonts w:ascii="Times New Roman" w:hAnsi="Times New Roman"/>
          <w:sz w:val="24"/>
          <w:szCs w:val="24"/>
        </w:rPr>
        <w:t xml:space="preserve"> с.</w:t>
      </w:r>
    </w:p>
    <w:p w14:paraId="119F89BD" w14:textId="77777777" w:rsidR="00B73ACF" w:rsidRPr="00204F7A" w:rsidRDefault="00324AC2" w:rsidP="009317D4">
      <w:pPr>
        <w:tabs>
          <w:tab w:val="left" w:pos="720"/>
          <w:tab w:val="left" w:pos="2122"/>
        </w:tabs>
        <w:spacing w:after="0" w:line="240" w:lineRule="auto"/>
        <w:ind w:left="540"/>
        <w:jc w:val="both"/>
        <w:rPr>
          <w:rFonts w:ascii="Times New Roman" w:hAnsi="Times New Roman"/>
          <w:color w:val="000000"/>
          <w:sz w:val="24"/>
          <w:szCs w:val="24"/>
        </w:rPr>
      </w:pPr>
      <w:r w:rsidRPr="00754589">
        <w:rPr>
          <w:rFonts w:ascii="Times New Roman" w:hAnsi="Times New Roman"/>
          <w:sz w:val="24"/>
          <w:szCs w:val="24"/>
        </w:rPr>
        <w:t xml:space="preserve">3. </w:t>
      </w:r>
      <w:r w:rsidR="00B73ACF" w:rsidRPr="00204F7A">
        <w:rPr>
          <w:rFonts w:ascii="Times New Roman" w:hAnsi="Times New Roman"/>
          <w:color w:val="000000"/>
          <w:sz w:val="24"/>
          <w:szCs w:val="24"/>
        </w:rPr>
        <w:t xml:space="preserve">Фармакогнозія: базовий </w:t>
      </w:r>
      <w:proofErr w:type="spellStart"/>
      <w:r w:rsidR="00B73ACF" w:rsidRPr="00204F7A">
        <w:rPr>
          <w:rFonts w:ascii="Times New Roman" w:hAnsi="Times New Roman"/>
          <w:color w:val="000000"/>
          <w:sz w:val="24"/>
          <w:szCs w:val="24"/>
        </w:rPr>
        <w:t>підручн</w:t>
      </w:r>
      <w:proofErr w:type="spellEnd"/>
      <w:r w:rsidR="00B73ACF" w:rsidRPr="00204F7A">
        <w:rPr>
          <w:rFonts w:ascii="Times New Roman" w:hAnsi="Times New Roman"/>
          <w:color w:val="000000"/>
          <w:sz w:val="24"/>
          <w:szCs w:val="24"/>
        </w:rPr>
        <w:t xml:space="preserve">. для </w:t>
      </w:r>
      <w:proofErr w:type="spellStart"/>
      <w:r w:rsidR="00B73ACF" w:rsidRPr="00204F7A">
        <w:rPr>
          <w:rFonts w:ascii="Times New Roman" w:hAnsi="Times New Roman"/>
          <w:color w:val="000000"/>
          <w:sz w:val="24"/>
          <w:szCs w:val="24"/>
        </w:rPr>
        <w:t>студ</w:t>
      </w:r>
      <w:proofErr w:type="spellEnd"/>
      <w:r w:rsidR="00B73ACF" w:rsidRPr="00204F7A">
        <w:rPr>
          <w:rFonts w:ascii="Times New Roman" w:hAnsi="Times New Roman"/>
          <w:color w:val="000000"/>
          <w:sz w:val="24"/>
          <w:szCs w:val="24"/>
        </w:rPr>
        <w:t xml:space="preserve">. </w:t>
      </w:r>
      <w:proofErr w:type="spellStart"/>
      <w:r w:rsidR="00B73ACF" w:rsidRPr="00204F7A">
        <w:rPr>
          <w:rFonts w:ascii="Times New Roman" w:hAnsi="Times New Roman"/>
          <w:color w:val="000000"/>
          <w:sz w:val="24"/>
          <w:szCs w:val="24"/>
        </w:rPr>
        <w:t>вищ</w:t>
      </w:r>
      <w:proofErr w:type="spellEnd"/>
      <w:r w:rsidR="00B73ACF" w:rsidRPr="00204F7A">
        <w:rPr>
          <w:rFonts w:ascii="Times New Roman" w:hAnsi="Times New Roman"/>
          <w:color w:val="000000"/>
          <w:sz w:val="24"/>
          <w:szCs w:val="24"/>
        </w:rPr>
        <w:t xml:space="preserve">. </w:t>
      </w:r>
      <w:proofErr w:type="spellStart"/>
      <w:r w:rsidR="00B73ACF" w:rsidRPr="00204F7A">
        <w:rPr>
          <w:rFonts w:ascii="Times New Roman" w:hAnsi="Times New Roman"/>
          <w:color w:val="000000"/>
          <w:sz w:val="24"/>
          <w:szCs w:val="24"/>
        </w:rPr>
        <w:t>фармац</w:t>
      </w:r>
      <w:proofErr w:type="spellEnd"/>
      <w:r w:rsidR="00B73ACF" w:rsidRPr="00204F7A">
        <w:rPr>
          <w:rFonts w:ascii="Times New Roman" w:hAnsi="Times New Roman"/>
          <w:color w:val="000000"/>
          <w:sz w:val="24"/>
          <w:szCs w:val="24"/>
        </w:rPr>
        <w:t xml:space="preserve">. </w:t>
      </w:r>
      <w:proofErr w:type="spellStart"/>
      <w:r w:rsidR="00B73ACF" w:rsidRPr="00204F7A">
        <w:rPr>
          <w:rFonts w:ascii="Times New Roman" w:hAnsi="Times New Roman"/>
          <w:color w:val="000000"/>
          <w:sz w:val="24"/>
          <w:szCs w:val="24"/>
        </w:rPr>
        <w:t>навч</w:t>
      </w:r>
      <w:proofErr w:type="spellEnd"/>
      <w:r w:rsidR="00B73ACF" w:rsidRPr="00204F7A">
        <w:rPr>
          <w:rFonts w:ascii="Times New Roman" w:hAnsi="Times New Roman"/>
          <w:color w:val="000000"/>
          <w:sz w:val="24"/>
          <w:szCs w:val="24"/>
        </w:rPr>
        <w:t xml:space="preserve">. </w:t>
      </w:r>
      <w:proofErr w:type="spellStart"/>
      <w:r w:rsidR="00B73ACF" w:rsidRPr="00204F7A">
        <w:rPr>
          <w:rFonts w:ascii="Times New Roman" w:hAnsi="Times New Roman"/>
          <w:color w:val="000000"/>
          <w:sz w:val="24"/>
          <w:szCs w:val="24"/>
        </w:rPr>
        <w:t>закл</w:t>
      </w:r>
      <w:proofErr w:type="spellEnd"/>
      <w:r w:rsidR="00B73ACF" w:rsidRPr="00204F7A">
        <w:rPr>
          <w:rFonts w:ascii="Times New Roman" w:hAnsi="Times New Roman"/>
          <w:color w:val="000000"/>
          <w:sz w:val="24"/>
          <w:szCs w:val="24"/>
        </w:rPr>
        <w:t>.(</w:t>
      </w:r>
      <w:proofErr w:type="spellStart"/>
      <w:r w:rsidR="00B73ACF" w:rsidRPr="00204F7A">
        <w:rPr>
          <w:rFonts w:ascii="Times New Roman" w:hAnsi="Times New Roman"/>
          <w:color w:val="000000"/>
          <w:sz w:val="24"/>
          <w:szCs w:val="24"/>
        </w:rPr>
        <w:t>фармац</w:t>
      </w:r>
      <w:proofErr w:type="spellEnd"/>
      <w:r w:rsidR="00B73ACF" w:rsidRPr="00204F7A">
        <w:rPr>
          <w:rFonts w:ascii="Times New Roman" w:hAnsi="Times New Roman"/>
          <w:color w:val="000000"/>
          <w:sz w:val="24"/>
          <w:szCs w:val="24"/>
        </w:rPr>
        <w:t>. ф-</w:t>
      </w:r>
      <w:proofErr w:type="spellStart"/>
      <w:r w:rsidR="00B73ACF" w:rsidRPr="00204F7A">
        <w:rPr>
          <w:rFonts w:ascii="Times New Roman" w:hAnsi="Times New Roman"/>
          <w:color w:val="000000"/>
          <w:sz w:val="24"/>
          <w:szCs w:val="24"/>
        </w:rPr>
        <w:t>тів</w:t>
      </w:r>
      <w:proofErr w:type="spellEnd"/>
      <w:r w:rsidR="00B73ACF" w:rsidRPr="00204F7A">
        <w:rPr>
          <w:rFonts w:ascii="Times New Roman" w:hAnsi="Times New Roman"/>
          <w:color w:val="000000"/>
          <w:sz w:val="24"/>
          <w:szCs w:val="24"/>
        </w:rPr>
        <w:t xml:space="preserve">) IV рівня акредитації / В.С. </w:t>
      </w:r>
      <w:proofErr w:type="spellStart"/>
      <w:r w:rsidR="00B73ACF" w:rsidRPr="00204F7A">
        <w:rPr>
          <w:rFonts w:ascii="Times New Roman" w:hAnsi="Times New Roman"/>
          <w:color w:val="000000"/>
          <w:sz w:val="24"/>
          <w:szCs w:val="24"/>
        </w:rPr>
        <w:t>Кисличенко</w:t>
      </w:r>
      <w:proofErr w:type="spellEnd"/>
      <w:r w:rsidR="00B73ACF" w:rsidRPr="00204F7A">
        <w:rPr>
          <w:rFonts w:ascii="Times New Roman" w:hAnsi="Times New Roman"/>
          <w:color w:val="000000"/>
          <w:sz w:val="24"/>
          <w:szCs w:val="24"/>
        </w:rPr>
        <w:t xml:space="preserve">, І.О. Журавель, С.М. </w:t>
      </w:r>
      <w:proofErr w:type="spellStart"/>
      <w:r w:rsidR="00B73ACF" w:rsidRPr="00204F7A">
        <w:rPr>
          <w:rFonts w:ascii="Times New Roman" w:hAnsi="Times New Roman"/>
          <w:color w:val="000000"/>
          <w:sz w:val="24"/>
          <w:szCs w:val="24"/>
        </w:rPr>
        <w:t>Марчишин</w:t>
      </w:r>
      <w:proofErr w:type="spellEnd"/>
      <w:r w:rsidR="00B73ACF" w:rsidRPr="00204F7A">
        <w:rPr>
          <w:rFonts w:ascii="Times New Roman" w:hAnsi="Times New Roman"/>
          <w:color w:val="000000"/>
          <w:sz w:val="24"/>
          <w:szCs w:val="24"/>
        </w:rPr>
        <w:t xml:space="preserve"> та ін.; за ред. В.С. </w:t>
      </w:r>
      <w:proofErr w:type="spellStart"/>
      <w:r w:rsidR="00B73ACF" w:rsidRPr="00204F7A">
        <w:rPr>
          <w:rFonts w:ascii="Times New Roman" w:hAnsi="Times New Roman"/>
          <w:color w:val="000000"/>
          <w:sz w:val="24"/>
          <w:szCs w:val="24"/>
        </w:rPr>
        <w:t>Кисличенко</w:t>
      </w:r>
      <w:proofErr w:type="spellEnd"/>
      <w:r w:rsidR="00B73ACF" w:rsidRPr="00204F7A">
        <w:rPr>
          <w:rFonts w:ascii="Times New Roman" w:hAnsi="Times New Roman"/>
          <w:color w:val="000000"/>
          <w:sz w:val="24"/>
          <w:szCs w:val="24"/>
        </w:rPr>
        <w:t xml:space="preserve">. - Харків: </w:t>
      </w:r>
      <w:proofErr w:type="spellStart"/>
      <w:r w:rsidR="00B73ACF" w:rsidRPr="00204F7A">
        <w:rPr>
          <w:rFonts w:ascii="Times New Roman" w:hAnsi="Times New Roman"/>
          <w:color w:val="000000"/>
          <w:sz w:val="24"/>
          <w:szCs w:val="24"/>
        </w:rPr>
        <w:t>НФаУ</w:t>
      </w:r>
      <w:proofErr w:type="spellEnd"/>
      <w:r w:rsidR="00B73ACF" w:rsidRPr="00204F7A">
        <w:rPr>
          <w:rFonts w:ascii="Times New Roman" w:hAnsi="Times New Roman"/>
          <w:color w:val="000000"/>
          <w:sz w:val="24"/>
          <w:szCs w:val="24"/>
        </w:rPr>
        <w:t>: Золоті сторінки, 2015. - 736 с.</w:t>
      </w:r>
    </w:p>
    <w:p w14:paraId="3073CE5C" w14:textId="77777777" w:rsidR="00324AC2" w:rsidRPr="00754589" w:rsidRDefault="00324AC2" w:rsidP="00324AC2">
      <w:pPr>
        <w:pStyle w:val="a3"/>
        <w:ind w:firstLine="709"/>
        <w:rPr>
          <w:rFonts w:ascii="Times New Roman" w:hAnsi="Times New Roman"/>
          <w:sz w:val="24"/>
          <w:szCs w:val="24"/>
        </w:rPr>
      </w:pPr>
    </w:p>
    <w:p w14:paraId="65C069D3" w14:textId="77777777" w:rsidR="00324AC2" w:rsidRPr="00754589" w:rsidRDefault="00324AC2" w:rsidP="00324AC2">
      <w:pPr>
        <w:pStyle w:val="a3"/>
        <w:spacing w:after="0" w:line="100" w:lineRule="atLeast"/>
        <w:ind w:firstLine="709"/>
        <w:jc w:val="both"/>
        <w:rPr>
          <w:rFonts w:ascii="Times New Roman" w:hAnsi="Times New Roman"/>
          <w:sz w:val="24"/>
          <w:szCs w:val="24"/>
        </w:rPr>
      </w:pPr>
      <w:r w:rsidRPr="00754589">
        <w:rPr>
          <w:rFonts w:ascii="Times New Roman" w:hAnsi="Times New Roman"/>
          <w:b/>
          <w:sz w:val="24"/>
          <w:szCs w:val="24"/>
        </w:rPr>
        <w:t>додаткова:</w:t>
      </w:r>
    </w:p>
    <w:p w14:paraId="21A8ABA8" w14:textId="77777777" w:rsidR="00324AC2" w:rsidRPr="00754589" w:rsidRDefault="00324AC2" w:rsidP="00324AC2">
      <w:pPr>
        <w:pStyle w:val="a3"/>
        <w:spacing w:after="0"/>
        <w:ind w:firstLine="709"/>
        <w:jc w:val="both"/>
        <w:rPr>
          <w:rFonts w:ascii="Times New Roman" w:hAnsi="Times New Roman"/>
          <w:sz w:val="24"/>
          <w:szCs w:val="24"/>
        </w:rPr>
      </w:pPr>
      <w:r w:rsidRPr="00754589">
        <w:rPr>
          <w:rFonts w:ascii="Times New Roman" w:hAnsi="Times New Roman"/>
          <w:sz w:val="24"/>
          <w:szCs w:val="24"/>
        </w:rPr>
        <w:t xml:space="preserve">1. </w:t>
      </w:r>
      <w:r w:rsidR="009317D4" w:rsidRPr="00204F7A">
        <w:rPr>
          <w:rFonts w:ascii="Times New Roman" w:hAnsi="Times New Roman"/>
          <w:color w:val="000000"/>
          <w:sz w:val="24"/>
          <w:szCs w:val="24"/>
          <w:lang w:eastAsia="uk-UA"/>
        </w:rPr>
        <w:t xml:space="preserve">Практикум з ідентифікації лікарської рослинної сировини: </w:t>
      </w:r>
      <w:proofErr w:type="spellStart"/>
      <w:r w:rsidR="009317D4" w:rsidRPr="00204F7A">
        <w:rPr>
          <w:rFonts w:ascii="Times New Roman" w:hAnsi="Times New Roman"/>
          <w:color w:val="000000"/>
          <w:sz w:val="24"/>
          <w:szCs w:val="24"/>
          <w:lang w:eastAsia="uk-UA"/>
        </w:rPr>
        <w:t>навч</w:t>
      </w:r>
      <w:proofErr w:type="spellEnd"/>
      <w:r w:rsidR="009317D4" w:rsidRPr="00204F7A">
        <w:rPr>
          <w:rFonts w:ascii="Times New Roman" w:hAnsi="Times New Roman"/>
          <w:color w:val="000000"/>
          <w:sz w:val="24"/>
          <w:szCs w:val="24"/>
          <w:lang w:eastAsia="uk-UA"/>
        </w:rPr>
        <w:t xml:space="preserve">. </w:t>
      </w:r>
      <w:proofErr w:type="spellStart"/>
      <w:r w:rsidR="009317D4" w:rsidRPr="00204F7A">
        <w:rPr>
          <w:rFonts w:ascii="Times New Roman" w:hAnsi="Times New Roman"/>
          <w:color w:val="000000"/>
          <w:sz w:val="24"/>
          <w:szCs w:val="24"/>
          <w:lang w:eastAsia="uk-UA"/>
        </w:rPr>
        <w:t>посіб</w:t>
      </w:r>
      <w:proofErr w:type="spellEnd"/>
      <w:r w:rsidR="009317D4" w:rsidRPr="00204F7A">
        <w:rPr>
          <w:rFonts w:ascii="Times New Roman" w:hAnsi="Times New Roman"/>
          <w:color w:val="000000"/>
          <w:sz w:val="24"/>
          <w:szCs w:val="24"/>
          <w:lang w:eastAsia="uk-UA"/>
        </w:rPr>
        <w:t xml:space="preserve">. / [В. М. Ковальов, С. М. </w:t>
      </w:r>
      <w:proofErr w:type="spellStart"/>
      <w:r w:rsidR="009317D4" w:rsidRPr="00204F7A">
        <w:rPr>
          <w:rFonts w:ascii="Times New Roman" w:hAnsi="Times New Roman"/>
          <w:color w:val="000000"/>
          <w:sz w:val="24"/>
          <w:szCs w:val="24"/>
          <w:lang w:eastAsia="uk-UA"/>
        </w:rPr>
        <w:t>Марчишин</w:t>
      </w:r>
      <w:proofErr w:type="spellEnd"/>
      <w:r w:rsidR="009317D4" w:rsidRPr="00204F7A">
        <w:rPr>
          <w:rFonts w:ascii="Times New Roman" w:hAnsi="Times New Roman"/>
          <w:color w:val="000000"/>
          <w:sz w:val="24"/>
          <w:szCs w:val="24"/>
          <w:lang w:eastAsia="uk-UA"/>
        </w:rPr>
        <w:t xml:space="preserve">, О. П. Хворост та ін.] ; за ред. В. М. Ковальова, С. М. </w:t>
      </w:r>
      <w:proofErr w:type="spellStart"/>
      <w:r w:rsidR="009317D4" w:rsidRPr="00204F7A">
        <w:rPr>
          <w:rFonts w:ascii="Times New Roman" w:hAnsi="Times New Roman"/>
          <w:color w:val="000000"/>
          <w:sz w:val="24"/>
          <w:szCs w:val="24"/>
          <w:lang w:eastAsia="uk-UA"/>
        </w:rPr>
        <w:t>Марчишин</w:t>
      </w:r>
      <w:proofErr w:type="spellEnd"/>
      <w:r w:rsidR="009317D4" w:rsidRPr="00204F7A">
        <w:rPr>
          <w:rFonts w:ascii="Times New Roman" w:hAnsi="Times New Roman"/>
          <w:color w:val="000000"/>
          <w:sz w:val="24"/>
          <w:szCs w:val="24"/>
          <w:lang w:eastAsia="uk-UA"/>
        </w:rPr>
        <w:t>. – Тернопіль: ТДМУ, 2014. – 250 с</w:t>
      </w:r>
      <w:r w:rsidRPr="00754589">
        <w:rPr>
          <w:rFonts w:ascii="Times New Roman" w:hAnsi="Times New Roman"/>
          <w:sz w:val="24"/>
          <w:szCs w:val="24"/>
        </w:rPr>
        <w:t>.</w:t>
      </w:r>
    </w:p>
    <w:p w14:paraId="5ECE0400" w14:textId="77777777" w:rsidR="00324AC2" w:rsidRPr="00754589" w:rsidRDefault="00C973D1" w:rsidP="00324AC2">
      <w:pPr>
        <w:pStyle w:val="a3"/>
        <w:tabs>
          <w:tab w:val="left" w:pos="480"/>
        </w:tabs>
        <w:ind w:firstLine="709"/>
        <w:jc w:val="both"/>
        <w:rPr>
          <w:rFonts w:ascii="Times New Roman" w:hAnsi="Times New Roman"/>
          <w:sz w:val="24"/>
          <w:szCs w:val="24"/>
        </w:rPr>
      </w:pPr>
      <w:r>
        <w:rPr>
          <w:rFonts w:ascii="Times New Roman" w:hAnsi="Times New Roman"/>
          <w:sz w:val="24"/>
          <w:szCs w:val="24"/>
          <w:lang w:val="uk-UA"/>
        </w:rPr>
        <w:t>2</w:t>
      </w:r>
      <w:r w:rsidR="00324AC2" w:rsidRPr="00754589">
        <w:rPr>
          <w:rFonts w:ascii="Times New Roman" w:hAnsi="Times New Roman"/>
          <w:sz w:val="24"/>
          <w:szCs w:val="24"/>
        </w:rPr>
        <w:t xml:space="preserve">. </w:t>
      </w:r>
      <w:r w:rsidR="006D1DEC">
        <w:rPr>
          <w:rFonts w:ascii="Times New Roman" w:hAnsi="Times New Roman"/>
          <w:sz w:val="24"/>
          <w:szCs w:val="24"/>
          <w:lang w:val="uk-UA"/>
        </w:rPr>
        <w:t>Повний а</w:t>
      </w:r>
      <w:proofErr w:type="spellStart"/>
      <w:r w:rsidR="00324AC2" w:rsidRPr="00754589">
        <w:rPr>
          <w:rFonts w:ascii="Times New Roman" w:hAnsi="Times New Roman"/>
          <w:bCs/>
          <w:sz w:val="24"/>
          <w:szCs w:val="24"/>
        </w:rPr>
        <w:t>тлас</w:t>
      </w:r>
      <w:proofErr w:type="spellEnd"/>
      <w:r w:rsidR="00324AC2" w:rsidRPr="00754589">
        <w:rPr>
          <w:rFonts w:ascii="Times New Roman" w:hAnsi="Times New Roman"/>
          <w:bCs/>
          <w:sz w:val="24"/>
          <w:szCs w:val="24"/>
        </w:rPr>
        <w:t xml:space="preserve"> лікарських рослин</w:t>
      </w:r>
      <w:r w:rsidRPr="00C973D1">
        <w:rPr>
          <w:rFonts w:ascii="Times New Roman" w:hAnsi="Times New Roman"/>
          <w:bCs/>
          <w:sz w:val="24"/>
          <w:szCs w:val="24"/>
          <w:lang w:val="uk-UA"/>
        </w:rPr>
        <w:t>/</w:t>
      </w:r>
      <w:r w:rsidRPr="00C973D1">
        <w:rPr>
          <w:rFonts w:ascii="Times New Roman" w:hAnsi="Times New Roman"/>
          <w:sz w:val="24"/>
          <w:szCs w:val="24"/>
          <w:shd w:val="clear" w:color="auto" w:fill="FFFFFF"/>
        </w:rPr>
        <w:t> І</w:t>
      </w:r>
      <w:r w:rsidRPr="00C973D1">
        <w:rPr>
          <w:rFonts w:ascii="Times New Roman" w:hAnsi="Times New Roman"/>
          <w:sz w:val="24"/>
          <w:szCs w:val="24"/>
          <w:shd w:val="clear" w:color="auto" w:fill="FFFFFF"/>
          <w:lang w:val="uk-UA"/>
        </w:rPr>
        <w:t>.</w:t>
      </w:r>
      <w:r w:rsidRPr="00C973D1">
        <w:rPr>
          <w:rFonts w:ascii="Times New Roman" w:hAnsi="Times New Roman"/>
          <w:sz w:val="24"/>
          <w:szCs w:val="24"/>
          <w:shd w:val="clear" w:color="auto" w:fill="FFFFFF"/>
        </w:rPr>
        <w:t xml:space="preserve"> Алексєєв, А</w:t>
      </w:r>
      <w:r w:rsidRPr="00C973D1">
        <w:rPr>
          <w:rFonts w:ascii="Times New Roman" w:hAnsi="Times New Roman"/>
          <w:sz w:val="24"/>
          <w:szCs w:val="24"/>
          <w:shd w:val="clear" w:color="auto" w:fill="FFFFFF"/>
          <w:lang w:val="uk-UA"/>
        </w:rPr>
        <w:t>.</w:t>
      </w:r>
      <w:r w:rsidRPr="00C973D1">
        <w:rPr>
          <w:rFonts w:ascii="Times New Roman" w:hAnsi="Times New Roman"/>
          <w:sz w:val="24"/>
          <w:szCs w:val="24"/>
          <w:shd w:val="clear" w:color="auto" w:fill="FFFFFF"/>
        </w:rPr>
        <w:t xml:space="preserve"> Діброва</w:t>
      </w:r>
      <w:r w:rsidR="00324AC2" w:rsidRPr="00754589">
        <w:rPr>
          <w:rFonts w:ascii="Times New Roman" w:hAnsi="Times New Roman"/>
          <w:bCs/>
          <w:sz w:val="24"/>
          <w:szCs w:val="24"/>
        </w:rPr>
        <w:t xml:space="preserve">.: </w:t>
      </w:r>
      <w:r w:rsidR="006D1DEC">
        <w:rPr>
          <w:rFonts w:ascii="Times New Roman" w:hAnsi="Times New Roman"/>
          <w:bCs/>
          <w:sz w:val="24"/>
          <w:szCs w:val="24"/>
          <w:lang w:val="uk-UA"/>
        </w:rPr>
        <w:t>Глорія</w:t>
      </w:r>
      <w:r w:rsidR="00324AC2" w:rsidRPr="00754589">
        <w:rPr>
          <w:rFonts w:ascii="Times New Roman" w:hAnsi="Times New Roman"/>
          <w:bCs/>
          <w:sz w:val="24"/>
          <w:szCs w:val="24"/>
        </w:rPr>
        <w:t xml:space="preserve">, </w:t>
      </w:r>
      <w:r w:rsidR="00D4101B">
        <w:rPr>
          <w:rFonts w:ascii="Times New Roman" w:hAnsi="Times New Roman"/>
          <w:bCs/>
          <w:sz w:val="24"/>
          <w:szCs w:val="24"/>
          <w:lang w:val="uk-UA"/>
        </w:rPr>
        <w:t>2018</w:t>
      </w:r>
      <w:r w:rsidR="00324AC2" w:rsidRPr="00754589">
        <w:rPr>
          <w:rFonts w:ascii="Times New Roman" w:hAnsi="Times New Roman"/>
          <w:bCs/>
          <w:sz w:val="24"/>
          <w:szCs w:val="24"/>
        </w:rPr>
        <w:t xml:space="preserve">. - </w:t>
      </w:r>
      <w:r w:rsidR="00D4101B">
        <w:rPr>
          <w:rFonts w:ascii="Times New Roman" w:hAnsi="Times New Roman"/>
          <w:bCs/>
          <w:sz w:val="24"/>
          <w:szCs w:val="24"/>
          <w:lang w:val="uk-UA"/>
        </w:rPr>
        <w:t>256</w:t>
      </w:r>
      <w:r w:rsidR="00324AC2" w:rsidRPr="00754589">
        <w:rPr>
          <w:rFonts w:ascii="Times New Roman" w:hAnsi="Times New Roman"/>
          <w:bCs/>
          <w:sz w:val="24"/>
          <w:szCs w:val="24"/>
        </w:rPr>
        <w:t xml:space="preserve"> с.</w:t>
      </w:r>
    </w:p>
    <w:p w14:paraId="207C6824" w14:textId="77777777" w:rsidR="00324AC2" w:rsidRPr="00754589" w:rsidRDefault="00324AC2" w:rsidP="00324AC2">
      <w:pPr>
        <w:pStyle w:val="a3"/>
        <w:spacing w:after="0" w:line="100" w:lineRule="atLeast"/>
        <w:ind w:firstLine="709"/>
        <w:jc w:val="center"/>
        <w:rPr>
          <w:rFonts w:ascii="Times New Roman" w:hAnsi="Times New Roman"/>
          <w:sz w:val="24"/>
          <w:szCs w:val="24"/>
        </w:rPr>
      </w:pPr>
      <w:r w:rsidRPr="00754589">
        <w:rPr>
          <w:rFonts w:ascii="Times New Roman" w:hAnsi="Times New Roman"/>
          <w:b/>
          <w:sz w:val="24"/>
          <w:szCs w:val="24"/>
        </w:rPr>
        <w:t>Запитання</w:t>
      </w:r>
    </w:p>
    <w:p w14:paraId="5FB3F562" w14:textId="77777777" w:rsidR="00324AC2" w:rsidRPr="00754589" w:rsidRDefault="00324AC2" w:rsidP="00324AC2">
      <w:pPr>
        <w:pStyle w:val="a3"/>
        <w:spacing w:after="0" w:line="100" w:lineRule="atLeast"/>
        <w:ind w:left="720" w:firstLine="709"/>
        <w:jc w:val="both"/>
        <w:rPr>
          <w:rFonts w:ascii="Times New Roman" w:hAnsi="Times New Roman"/>
          <w:sz w:val="24"/>
          <w:szCs w:val="24"/>
        </w:rPr>
      </w:pPr>
      <w:r w:rsidRPr="00754589">
        <w:rPr>
          <w:rFonts w:ascii="Times New Roman" w:hAnsi="Times New Roman"/>
          <w:sz w:val="24"/>
          <w:szCs w:val="24"/>
        </w:rPr>
        <w:t xml:space="preserve">1. Визначення </w:t>
      </w:r>
      <w:proofErr w:type="spellStart"/>
      <w:r w:rsidRPr="00754589">
        <w:rPr>
          <w:rFonts w:ascii="Times New Roman" w:hAnsi="Times New Roman"/>
          <w:sz w:val="24"/>
          <w:szCs w:val="24"/>
        </w:rPr>
        <w:t>ресурсознавства</w:t>
      </w:r>
      <w:proofErr w:type="spellEnd"/>
      <w:r w:rsidRPr="00754589">
        <w:rPr>
          <w:rFonts w:ascii="Times New Roman" w:hAnsi="Times New Roman"/>
          <w:sz w:val="24"/>
          <w:szCs w:val="24"/>
        </w:rPr>
        <w:t xml:space="preserve"> як науки.</w:t>
      </w:r>
    </w:p>
    <w:p w14:paraId="15D9954F" w14:textId="77777777" w:rsidR="00324AC2" w:rsidRPr="00754589" w:rsidRDefault="00324AC2" w:rsidP="00324AC2">
      <w:pPr>
        <w:pStyle w:val="a3"/>
        <w:spacing w:after="0" w:line="100" w:lineRule="atLeast"/>
        <w:ind w:left="720" w:firstLine="709"/>
        <w:jc w:val="both"/>
        <w:rPr>
          <w:rFonts w:ascii="Times New Roman" w:hAnsi="Times New Roman"/>
          <w:sz w:val="24"/>
          <w:szCs w:val="24"/>
        </w:rPr>
      </w:pPr>
      <w:r w:rsidRPr="00754589">
        <w:rPr>
          <w:rFonts w:ascii="Times New Roman" w:hAnsi="Times New Roman"/>
          <w:sz w:val="24"/>
          <w:szCs w:val="24"/>
        </w:rPr>
        <w:t xml:space="preserve">2. Значення </w:t>
      </w:r>
      <w:proofErr w:type="spellStart"/>
      <w:r w:rsidRPr="00754589">
        <w:rPr>
          <w:rFonts w:ascii="Times New Roman" w:hAnsi="Times New Roman"/>
          <w:sz w:val="24"/>
          <w:szCs w:val="24"/>
        </w:rPr>
        <w:t>ресурсознавства</w:t>
      </w:r>
      <w:proofErr w:type="spellEnd"/>
      <w:r w:rsidRPr="00754589">
        <w:rPr>
          <w:rFonts w:ascii="Times New Roman" w:hAnsi="Times New Roman"/>
          <w:sz w:val="24"/>
          <w:szCs w:val="24"/>
        </w:rPr>
        <w:t xml:space="preserve"> лікарських рослин для фармації та медицини.</w:t>
      </w:r>
    </w:p>
    <w:p w14:paraId="5741AFF8" w14:textId="77777777" w:rsidR="00324AC2" w:rsidRPr="00754589" w:rsidRDefault="00324AC2" w:rsidP="00324AC2">
      <w:pPr>
        <w:pStyle w:val="a3"/>
        <w:spacing w:after="0" w:line="100" w:lineRule="atLeast"/>
        <w:ind w:left="720" w:firstLine="709"/>
        <w:jc w:val="both"/>
        <w:rPr>
          <w:rFonts w:ascii="Times New Roman" w:hAnsi="Times New Roman"/>
          <w:sz w:val="24"/>
          <w:szCs w:val="24"/>
        </w:rPr>
      </w:pPr>
      <w:r w:rsidRPr="00754589">
        <w:rPr>
          <w:rFonts w:ascii="Times New Roman" w:hAnsi="Times New Roman"/>
          <w:sz w:val="24"/>
          <w:szCs w:val="24"/>
        </w:rPr>
        <w:t xml:space="preserve">3. Предмет вивчення </w:t>
      </w:r>
      <w:proofErr w:type="spellStart"/>
      <w:r w:rsidRPr="00754589">
        <w:rPr>
          <w:rFonts w:ascii="Times New Roman" w:hAnsi="Times New Roman"/>
          <w:sz w:val="24"/>
          <w:szCs w:val="24"/>
        </w:rPr>
        <w:t>ресурсознавства</w:t>
      </w:r>
      <w:proofErr w:type="spellEnd"/>
      <w:r w:rsidRPr="00754589">
        <w:rPr>
          <w:rFonts w:ascii="Times New Roman" w:hAnsi="Times New Roman"/>
          <w:sz w:val="24"/>
          <w:szCs w:val="24"/>
        </w:rPr>
        <w:t xml:space="preserve"> лікарських рослин.</w:t>
      </w:r>
    </w:p>
    <w:p w14:paraId="0E08A6BF" w14:textId="77777777" w:rsidR="00324AC2" w:rsidRPr="00754589" w:rsidRDefault="00324AC2" w:rsidP="00324AC2">
      <w:pPr>
        <w:pStyle w:val="a3"/>
        <w:spacing w:after="0" w:line="100" w:lineRule="atLeast"/>
        <w:ind w:left="720" w:firstLine="709"/>
        <w:jc w:val="both"/>
        <w:rPr>
          <w:rFonts w:ascii="Times New Roman" w:hAnsi="Times New Roman"/>
          <w:sz w:val="24"/>
          <w:szCs w:val="24"/>
        </w:rPr>
      </w:pPr>
      <w:r w:rsidRPr="00754589">
        <w:rPr>
          <w:rFonts w:ascii="Times New Roman" w:hAnsi="Times New Roman"/>
          <w:sz w:val="24"/>
          <w:szCs w:val="24"/>
        </w:rPr>
        <w:t xml:space="preserve">4. Основні завдання </w:t>
      </w:r>
      <w:proofErr w:type="spellStart"/>
      <w:r w:rsidRPr="00754589">
        <w:rPr>
          <w:rFonts w:ascii="Times New Roman" w:hAnsi="Times New Roman"/>
          <w:sz w:val="24"/>
          <w:szCs w:val="24"/>
        </w:rPr>
        <w:t>ресурсознавства</w:t>
      </w:r>
      <w:proofErr w:type="spellEnd"/>
      <w:r w:rsidRPr="00754589">
        <w:rPr>
          <w:rFonts w:ascii="Times New Roman" w:hAnsi="Times New Roman"/>
          <w:sz w:val="24"/>
          <w:szCs w:val="24"/>
        </w:rPr>
        <w:t xml:space="preserve"> ЛР.</w:t>
      </w:r>
    </w:p>
    <w:p w14:paraId="7CF1A534" w14:textId="77777777" w:rsidR="00324AC2" w:rsidRPr="00754589" w:rsidRDefault="00324AC2" w:rsidP="00324AC2">
      <w:pPr>
        <w:pStyle w:val="a3"/>
        <w:spacing w:after="0" w:line="100" w:lineRule="atLeast"/>
        <w:ind w:left="720" w:firstLine="709"/>
        <w:jc w:val="both"/>
        <w:rPr>
          <w:rFonts w:ascii="Times New Roman" w:hAnsi="Times New Roman"/>
          <w:sz w:val="24"/>
          <w:szCs w:val="24"/>
        </w:rPr>
      </w:pPr>
      <w:r w:rsidRPr="00754589">
        <w:rPr>
          <w:rFonts w:ascii="Times New Roman" w:hAnsi="Times New Roman"/>
          <w:sz w:val="24"/>
          <w:szCs w:val="24"/>
        </w:rPr>
        <w:t xml:space="preserve">5. Теоретичний аспект </w:t>
      </w:r>
      <w:proofErr w:type="spellStart"/>
      <w:r w:rsidRPr="00754589">
        <w:rPr>
          <w:rFonts w:ascii="Times New Roman" w:hAnsi="Times New Roman"/>
          <w:sz w:val="24"/>
          <w:szCs w:val="24"/>
        </w:rPr>
        <w:t>ресурсознавства</w:t>
      </w:r>
      <w:proofErr w:type="spellEnd"/>
      <w:r w:rsidRPr="00754589">
        <w:rPr>
          <w:rFonts w:ascii="Times New Roman" w:hAnsi="Times New Roman"/>
          <w:sz w:val="24"/>
          <w:szCs w:val="24"/>
        </w:rPr>
        <w:t xml:space="preserve"> ЛР.</w:t>
      </w:r>
    </w:p>
    <w:p w14:paraId="5D5BC874" w14:textId="77777777" w:rsidR="00324AC2" w:rsidRPr="00754589" w:rsidRDefault="00324AC2" w:rsidP="00324AC2">
      <w:pPr>
        <w:pStyle w:val="a3"/>
        <w:spacing w:after="0" w:line="100" w:lineRule="atLeast"/>
        <w:ind w:left="720" w:firstLine="709"/>
        <w:jc w:val="both"/>
        <w:rPr>
          <w:rFonts w:ascii="Times New Roman" w:hAnsi="Times New Roman"/>
          <w:sz w:val="24"/>
          <w:szCs w:val="24"/>
        </w:rPr>
      </w:pPr>
      <w:r w:rsidRPr="00754589">
        <w:rPr>
          <w:rFonts w:ascii="Times New Roman" w:hAnsi="Times New Roman"/>
          <w:sz w:val="24"/>
          <w:szCs w:val="24"/>
        </w:rPr>
        <w:lastRenderedPageBreak/>
        <w:t xml:space="preserve">6. Зміст практичного </w:t>
      </w:r>
      <w:proofErr w:type="spellStart"/>
      <w:r w:rsidRPr="00754589">
        <w:rPr>
          <w:rFonts w:ascii="Times New Roman" w:hAnsi="Times New Roman"/>
          <w:sz w:val="24"/>
          <w:szCs w:val="24"/>
        </w:rPr>
        <w:t>ресурсознавства</w:t>
      </w:r>
      <w:proofErr w:type="spellEnd"/>
      <w:r w:rsidRPr="00754589">
        <w:rPr>
          <w:rFonts w:ascii="Times New Roman" w:hAnsi="Times New Roman"/>
          <w:sz w:val="24"/>
          <w:szCs w:val="24"/>
        </w:rPr>
        <w:t xml:space="preserve"> ЛР.</w:t>
      </w:r>
    </w:p>
    <w:p w14:paraId="2526010E" w14:textId="77777777" w:rsidR="00324AC2" w:rsidRPr="00754589" w:rsidRDefault="00324AC2" w:rsidP="00324AC2">
      <w:pPr>
        <w:pStyle w:val="a3"/>
        <w:spacing w:after="0" w:line="100" w:lineRule="atLeast"/>
        <w:ind w:left="720" w:firstLine="709"/>
        <w:jc w:val="both"/>
        <w:rPr>
          <w:rFonts w:ascii="Times New Roman" w:hAnsi="Times New Roman"/>
          <w:sz w:val="24"/>
          <w:szCs w:val="24"/>
        </w:rPr>
      </w:pPr>
      <w:r w:rsidRPr="00754589">
        <w:rPr>
          <w:rFonts w:ascii="Times New Roman" w:hAnsi="Times New Roman"/>
          <w:sz w:val="24"/>
          <w:szCs w:val="24"/>
        </w:rPr>
        <w:t>7. Основні поняття та визначення: лікарська рослина (ЛР) лікарська рослинна сировина (ЛРС), ресурси ЛР; спеціальне використання ресурсів.</w:t>
      </w:r>
    </w:p>
    <w:p w14:paraId="3E0333AD" w14:textId="77777777" w:rsidR="00324AC2" w:rsidRPr="00754589" w:rsidRDefault="00324AC2" w:rsidP="00324AC2">
      <w:pPr>
        <w:pStyle w:val="a3"/>
        <w:spacing w:after="0" w:line="100" w:lineRule="atLeast"/>
        <w:ind w:left="720" w:firstLine="709"/>
        <w:jc w:val="both"/>
        <w:rPr>
          <w:rFonts w:ascii="Times New Roman" w:hAnsi="Times New Roman"/>
          <w:sz w:val="24"/>
          <w:szCs w:val="24"/>
        </w:rPr>
      </w:pPr>
      <w:r w:rsidRPr="00754589">
        <w:rPr>
          <w:rFonts w:ascii="Times New Roman" w:hAnsi="Times New Roman"/>
          <w:sz w:val="24"/>
          <w:szCs w:val="24"/>
        </w:rPr>
        <w:t xml:space="preserve">8. Етапи розвитку </w:t>
      </w:r>
      <w:proofErr w:type="spellStart"/>
      <w:r w:rsidRPr="00754589">
        <w:rPr>
          <w:rFonts w:ascii="Times New Roman" w:hAnsi="Times New Roman"/>
          <w:sz w:val="24"/>
          <w:szCs w:val="24"/>
        </w:rPr>
        <w:t>ресурсознавства</w:t>
      </w:r>
      <w:proofErr w:type="spellEnd"/>
      <w:r w:rsidRPr="00754589">
        <w:rPr>
          <w:rFonts w:ascii="Times New Roman" w:hAnsi="Times New Roman"/>
          <w:sz w:val="24"/>
          <w:szCs w:val="24"/>
        </w:rPr>
        <w:t xml:space="preserve"> ЛР України.</w:t>
      </w:r>
    </w:p>
    <w:p w14:paraId="1BE25987" w14:textId="77777777" w:rsidR="00324AC2" w:rsidRPr="00754589" w:rsidRDefault="00324AC2" w:rsidP="00324AC2">
      <w:pPr>
        <w:pStyle w:val="a3"/>
        <w:spacing w:after="0" w:line="100" w:lineRule="atLeast"/>
        <w:ind w:left="720" w:firstLine="709"/>
        <w:jc w:val="both"/>
        <w:rPr>
          <w:rFonts w:ascii="Times New Roman" w:hAnsi="Times New Roman"/>
          <w:sz w:val="24"/>
          <w:szCs w:val="24"/>
        </w:rPr>
      </w:pPr>
      <w:r w:rsidRPr="00754589">
        <w:rPr>
          <w:rFonts w:ascii="Times New Roman" w:hAnsi="Times New Roman"/>
          <w:sz w:val="24"/>
          <w:szCs w:val="24"/>
        </w:rPr>
        <w:t xml:space="preserve">9. Роботи з </w:t>
      </w:r>
      <w:proofErr w:type="spellStart"/>
      <w:r w:rsidRPr="00754589">
        <w:rPr>
          <w:rFonts w:ascii="Times New Roman" w:hAnsi="Times New Roman"/>
          <w:sz w:val="24"/>
          <w:szCs w:val="24"/>
        </w:rPr>
        <w:t>ресурсознавства</w:t>
      </w:r>
      <w:proofErr w:type="spellEnd"/>
      <w:r w:rsidRPr="00754589">
        <w:rPr>
          <w:rFonts w:ascii="Times New Roman" w:hAnsi="Times New Roman"/>
          <w:sz w:val="24"/>
          <w:szCs w:val="24"/>
        </w:rPr>
        <w:t xml:space="preserve"> ВІЛР, Українська (Лубенська) ЗДС.</w:t>
      </w:r>
    </w:p>
    <w:p w14:paraId="5591562D" w14:textId="77777777" w:rsidR="00324AC2" w:rsidRPr="00754589" w:rsidRDefault="00324AC2" w:rsidP="00324AC2">
      <w:pPr>
        <w:pStyle w:val="a3"/>
        <w:spacing w:after="0" w:line="100" w:lineRule="atLeast"/>
        <w:ind w:left="720" w:firstLine="709"/>
        <w:jc w:val="both"/>
        <w:rPr>
          <w:rFonts w:ascii="Times New Roman" w:hAnsi="Times New Roman"/>
          <w:sz w:val="24"/>
          <w:szCs w:val="24"/>
        </w:rPr>
      </w:pPr>
      <w:r w:rsidRPr="00754589">
        <w:rPr>
          <w:rFonts w:ascii="Times New Roman" w:hAnsi="Times New Roman"/>
          <w:sz w:val="24"/>
          <w:szCs w:val="24"/>
        </w:rPr>
        <w:t xml:space="preserve">10. Роботи українських вчених у галузі </w:t>
      </w:r>
      <w:proofErr w:type="spellStart"/>
      <w:r w:rsidRPr="00754589">
        <w:rPr>
          <w:rFonts w:ascii="Times New Roman" w:hAnsi="Times New Roman"/>
          <w:sz w:val="24"/>
          <w:szCs w:val="24"/>
        </w:rPr>
        <w:t>ресурсознавства</w:t>
      </w:r>
      <w:proofErr w:type="spellEnd"/>
      <w:r w:rsidRPr="00754589">
        <w:rPr>
          <w:rFonts w:ascii="Times New Roman" w:hAnsi="Times New Roman"/>
          <w:sz w:val="24"/>
          <w:szCs w:val="24"/>
        </w:rPr>
        <w:t xml:space="preserve"> ЛР.</w:t>
      </w:r>
    </w:p>
    <w:p w14:paraId="43A3D6C9" w14:textId="77777777" w:rsidR="00324AC2" w:rsidRPr="00754589" w:rsidRDefault="00324AC2" w:rsidP="00324AC2">
      <w:pPr>
        <w:pStyle w:val="a3"/>
        <w:spacing w:after="0" w:line="100" w:lineRule="atLeast"/>
        <w:ind w:left="720" w:firstLine="709"/>
        <w:jc w:val="both"/>
        <w:rPr>
          <w:rFonts w:ascii="Times New Roman" w:hAnsi="Times New Roman"/>
          <w:sz w:val="24"/>
          <w:szCs w:val="24"/>
        </w:rPr>
      </w:pPr>
      <w:r w:rsidRPr="00754589">
        <w:rPr>
          <w:rFonts w:ascii="Times New Roman" w:hAnsi="Times New Roman"/>
          <w:sz w:val="24"/>
          <w:szCs w:val="24"/>
        </w:rPr>
        <w:t xml:space="preserve">11. Значення робіт </w:t>
      </w:r>
      <w:proofErr w:type="spellStart"/>
      <w:r w:rsidRPr="00754589">
        <w:rPr>
          <w:rFonts w:ascii="Times New Roman" w:hAnsi="Times New Roman"/>
          <w:sz w:val="24"/>
          <w:szCs w:val="24"/>
        </w:rPr>
        <w:t>Д.С.Івашина</w:t>
      </w:r>
      <w:proofErr w:type="spellEnd"/>
      <w:r w:rsidRPr="00754589">
        <w:rPr>
          <w:rFonts w:ascii="Times New Roman" w:hAnsi="Times New Roman"/>
          <w:sz w:val="24"/>
          <w:szCs w:val="24"/>
        </w:rPr>
        <w:t xml:space="preserve"> для формування та розвитку </w:t>
      </w:r>
      <w:proofErr w:type="spellStart"/>
      <w:r w:rsidRPr="00754589">
        <w:rPr>
          <w:rFonts w:ascii="Times New Roman" w:hAnsi="Times New Roman"/>
          <w:sz w:val="24"/>
          <w:szCs w:val="24"/>
        </w:rPr>
        <w:t>ресурсознавства</w:t>
      </w:r>
      <w:proofErr w:type="spellEnd"/>
      <w:r w:rsidRPr="00754589">
        <w:rPr>
          <w:rFonts w:ascii="Times New Roman" w:hAnsi="Times New Roman"/>
          <w:sz w:val="24"/>
          <w:szCs w:val="24"/>
        </w:rPr>
        <w:t xml:space="preserve"> ЛР в Україні.</w:t>
      </w:r>
    </w:p>
    <w:p w14:paraId="7F73C012" w14:textId="77777777" w:rsidR="00324AC2" w:rsidRPr="00754589" w:rsidRDefault="00324AC2" w:rsidP="00324AC2">
      <w:pPr>
        <w:pStyle w:val="a3"/>
        <w:spacing w:after="0" w:line="100" w:lineRule="atLeast"/>
        <w:ind w:left="720" w:firstLine="709"/>
        <w:jc w:val="both"/>
        <w:rPr>
          <w:rFonts w:ascii="Times New Roman" w:hAnsi="Times New Roman"/>
          <w:sz w:val="24"/>
          <w:szCs w:val="24"/>
        </w:rPr>
      </w:pPr>
      <w:r w:rsidRPr="00754589">
        <w:rPr>
          <w:rFonts w:ascii="Times New Roman" w:hAnsi="Times New Roman"/>
          <w:sz w:val="24"/>
          <w:szCs w:val="24"/>
        </w:rPr>
        <w:t>12. Сучасні дані про стан та динаміку ресурсів ЛР в Україні.</w:t>
      </w:r>
    </w:p>
    <w:p w14:paraId="169C77B1" w14:textId="77777777" w:rsidR="00324AC2" w:rsidRPr="00754589" w:rsidRDefault="00324AC2" w:rsidP="00324AC2">
      <w:pPr>
        <w:pStyle w:val="a3"/>
        <w:spacing w:after="0" w:line="100" w:lineRule="atLeast"/>
        <w:ind w:left="720" w:firstLine="709"/>
        <w:jc w:val="both"/>
        <w:rPr>
          <w:rFonts w:ascii="Times New Roman" w:hAnsi="Times New Roman"/>
          <w:sz w:val="24"/>
          <w:szCs w:val="24"/>
        </w:rPr>
      </w:pPr>
      <w:r w:rsidRPr="00754589">
        <w:rPr>
          <w:rFonts w:ascii="Times New Roman" w:hAnsi="Times New Roman"/>
          <w:sz w:val="24"/>
          <w:szCs w:val="24"/>
        </w:rPr>
        <w:t>13. Дослідження та характеристика ресурсів ЛР в Одеській обл.</w:t>
      </w:r>
    </w:p>
    <w:p w14:paraId="0BA86C3D" w14:textId="77777777" w:rsidR="00324AC2" w:rsidRPr="00754589" w:rsidRDefault="00324AC2" w:rsidP="00324AC2">
      <w:pPr>
        <w:pStyle w:val="a3"/>
        <w:spacing w:after="0" w:line="100" w:lineRule="atLeast"/>
        <w:ind w:left="720" w:firstLine="709"/>
        <w:jc w:val="both"/>
        <w:rPr>
          <w:rFonts w:ascii="Times New Roman" w:hAnsi="Times New Roman"/>
          <w:sz w:val="24"/>
          <w:szCs w:val="24"/>
        </w:rPr>
      </w:pPr>
      <w:r w:rsidRPr="00754589">
        <w:rPr>
          <w:rFonts w:ascii="Times New Roman" w:hAnsi="Times New Roman"/>
          <w:sz w:val="24"/>
          <w:szCs w:val="24"/>
        </w:rPr>
        <w:t>14. Міжнародні угоди про використання рослинного світу.</w:t>
      </w:r>
    </w:p>
    <w:p w14:paraId="574D16B5" w14:textId="77777777" w:rsidR="00324AC2" w:rsidRPr="00754589" w:rsidRDefault="00324AC2" w:rsidP="00324AC2">
      <w:pPr>
        <w:pStyle w:val="a3"/>
        <w:spacing w:after="0" w:line="100" w:lineRule="atLeast"/>
        <w:ind w:left="720" w:firstLine="709"/>
        <w:jc w:val="both"/>
        <w:rPr>
          <w:rFonts w:ascii="Times New Roman" w:hAnsi="Times New Roman"/>
          <w:sz w:val="24"/>
          <w:szCs w:val="24"/>
        </w:rPr>
      </w:pPr>
      <w:r w:rsidRPr="00754589">
        <w:rPr>
          <w:rFonts w:ascii="Times New Roman" w:hAnsi="Times New Roman"/>
          <w:sz w:val="24"/>
          <w:szCs w:val="24"/>
        </w:rPr>
        <w:t>15. Закон України, якими регламентується використання ресурсів ЛР.</w:t>
      </w:r>
    </w:p>
    <w:p w14:paraId="436D0096" w14:textId="77777777" w:rsidR="00324AC2" w:rsidRPr="00754589" w:rsidRDefault="00324AC2" w:rsidP="00324AC2">
      <w:pPr>
        <w:pStyle w:val="a3"/>
        <w:spacing w:after="0" w:line="100" w:lineRule="atLeast"/>
        <w:ind w:left="720" w:firstLine="709"/>
        <w:jc w:val="both"/>
        <w:rPr>
          <w:rFonts w:ascii="Times New Roman" w:hAnsi="Times New Roman"/>
          <w:sz w:val="24"/>
          <w:szCs w:val="24"/>
        </w:rPr>
      </w:pPr>
      <w:r w:rsidRPr="00754589">
        <w:rPr>
          <w:rFonts w:ascii="Times New Roman" w:hAnsi="Times New Roman"/>
          <w:sz w:val="24"/>
          <w:szCs w:val="24"/>
        </w:rPr>
        <w:t xml:space="preserve">16. Місце Державного Кадастру рослинного світу у сучасному </w:t>
      </w:r>
      <w:proofErr w:type="spellStart"/>
      <w:r w:rsidRPr="00754589">
        <w:rPr>
          <w:rFonts w:ascii="Times New Roman" w:hAnsi="Times New Roman"/>
          <w:sz w:val="24"/>
          <w:szCs w:val="24"/>
        </w:rPr>
        <w:t>ресурсознавстві</w:t>
      </w:r>
      <w:proofErr w:type="spellEnd"/>
      <w:r w:rsidRPr="00754589">
        <w:rPr>
          <w:rFonts w:ascii="Times New Roman" w:hAnsi="Times New Roman"/>
          <w:sz w:val="24"/>
          <w:szCs w:val="24"/>
        </w:rPr>
        <w:t>.</w:t>
      </w:r>
    </w:p>
    <w:p w14:paraId="47BC445F" w14:textId="77777777" w:rsidR="00324AC2" w:rsidRPr="00754589" w:rsidRDefault="00324AC2" w:rsidP="00324AC2">
      <w:pPr>
        <w:pStyle w:val="a3"/>
        <w:spacing w:after="0" w:line="100" w:lineRule="atLeast"/>
        <w:ind w:left="720" w:firstLine="709"/>
        <w:jc w:val="both"/>
        <w:rPr>
          <w:rFonts w:ascii="Times New Roman" w:hAnsi="Times New Roman"/>
          <w:sz w:val="24"/>
          <w:szCs w:val="24"/>
        </w:rPr>
      </w:pPr>
    </w:p>
    <w:p w14:paraId="1C97CE1A" w14:textId="77777777" w:rsidR="00324AC2" w:rsidRPr="00754589" w:rsidRDefault="00324AC2" w:rsidP="00324AC2">
      <w:pPr>
        <w:pStyle w:val="a3"/>
        <w:spacing w:after="0" w:line="100" w:lineRule="atLeast"/>
        <w:ind w:left="720" w:firstLine="709"/>
        <w:jc w:val="center"/>
        <w:rPr>
          <w:rFonts w:ascii="Times New Roman" w:hAnsi="Times New Roman"/>
          <w:sz w:val="24"/>
          <w:szCs w:val="24"/>
        </w:rPr>
      </w:pPr>
      <w:r w:rsidRPr="00754589">
        <w:rPr>
          <w:rFonts w:ascii="Times New Roman" w:hAnsi="Times New Roman"/>
          <w:b/>
          <w:sz w:val="24"/>
          <w:szCs w:val="24"/>
        </w:rPr>
        <w:t>Ситуаційні та тестові завдання</w:t>
      </w:r>
    </w:p>
    <w:p w14:paraId="06CA69E8" w14:textId="77777777" w:rsidR="00324AC2" w:rsidRPr="00754589" w:rsidRDefault="00324AC2" w:rsidP="00324AC2">
      <w:pPr>
        <w:pStyle w:val="a3"/>
        <w:spacing w:after="0" w:line="100" w:lineRule="atLeast"/>
        <w:ind w:firstLine="709"/>
        <w:jc w:val="both"/>
        <w:rPr>
          <w:rFonts w:ascii="Times New Roman" w:hAnsi="Times New Roman"/>
          <w:sz w:val="24"/>
          <w:szCs w:val="24"/>
        </w:rPr>
      </w:pPr>
      <w:r w:rsidRPr="00754589">
        <w:rPr>
          <w:rFonts w:ascii="Times New Roman" w:hAnsi="Times New Roman"/>
          <w:sz w:val="24"/>
          <w:szCs w:val="24"/>
        </w:rPr>
        <w:t xml:space="preserve">1. Основною метою </w:t>
      </w:r>
      <w:proofErr w:type="spellStart"/>
      <w:r w:rsidRPr="00754589">
        <w:rPr>
          <w:rFonts w:ascii="Times New Roman" w:hAnsi="Times New Roman"/>
          <w:sz w:val="24"/>
          <w:szCs w:val="24"/>
        </w:rPr>
        <w:t>ресурсознавчих</w:t>
      </w:r>
      <w:proofErr w:type="spellEnd"/>
      <w:r w:rsidRPr="00754589">
        <w:rPr>
          <w:rFonts w:ascii="Times New Roman" w:hAnsi="Times New Roman"/>
          <w:sz w:val="24"/>
          <w:szCs w:val="24"/>
        </w:rPr>
        <w:t xml:space="preserve"> досліджень у складі фармакогнозії є:</w:t>
      </w:r>
    </w:p>
    <w:p w14:paraId="1E4D8E13" w14:textId="77777777" w:rsidR="00324AC2" w:rsidRPr="00754589" w:rsidRDefault="00324AC2" w:rsidP="00324AC2">
      <w:pPr>
        <w:pStyle w:val="a3"/>
        <w:spacing w:after="0" w:line="100" w:lineRule="atLeast"/>
        <w:ind w:firstLine="709"/>
        <w:jc w:val="both"/>
        <w:rPr>
          <w:rFonts w:ascii="Times New Roman" w:hAnsi="Times New Roman"/>
          <w:sz w:val="24"/>
          <w:szCs w:val="24"/>
        </w:rPr>
      </w:pPr>
      <w:r w:rsidRPr="00754589">
        <w:rPr>
          <w:rFonts w:ascii="Times New Roman" w:hAnsi="Times New Roman"/>
          <w:sz w:val="24"/>
          <w:szCs w:val="24"/>
        </w:rPr>
        <w:t>А. Пошук нових лікарських рослин у місцевій флорі</w:t>
      </w:r>
    </w:p>
    <w:p w14:paraId="20502980" w14:textId="77777777" w:rsidR="00324AC2" w:rsidRPr="00754589" w:rsidRDefault="00324AC2" w:rsidP="00324AC2">
      <w:pPr>
        <w:pStyle w:val="a3"/>
        <w:spacing w:after="0" w:line="100" w:lineRule="atLeast"/>
        <w:ind w:firstLine="709"/>
        <w:jc w:val="both"/>
        <w:rPr>
          <w:rFonts w:ascii="Times New Roman" w:hAnsi="Times New Roman"/>
          <w:b/>
          <w:sz w:val="24"/>
          <w:szCs w:val="24"/>
        </w:rPr>
      </w:pPr>
      <w:r w:rsidRPr="00754589">
        <w:rPr>
          <w:rFonts w:ascii="Times New Roman" w:hAnsi="Times New Roman"/>
          <w:b/>
          <w:sz w:val="24"/>
          <w:szCs w:val="24"/>
        </w:rPr>
        <w:t>Б. Вивчення та визначення запасів ЛРС</w:t>
      </w:r>
    </w:p>
    <w:p w14:paraId="3E54C8A0" w14:textId="77777777" w:rsidR="00324AC2" w:rsidRPr="00754589" w:rsidRDefault="00324AC2" w:rsidP="00324AC2">
      <w:pPr>
        <w:pStyle w:val="a3"/>
        <w:spacing w:after="0" w:line="100" w:lineRule="atLeast"/>
        <w:ind w:firstLine="709"/>
        <w:jc w:val="both"/>
        <w:rPr>
          <w:rFonts w:ascii="Times New Roman" w:hAnsi="Times New Roman"/>
          <w:sz w:val="24"/>
          <w:szCs w:val="24"/>
        </w:rPr>
      </w:pPr>
      <w:r w:rsidRPr="00754589">
        <w:rPr>
          <w:rFonts w:ascii="Times New Roman" w:hAnsi="Times New Roman"/>
          <w:sz w:val="24"/>
          <w:szCs w:val="24"/>
        </w:rPr>
        <w:t xml:space="preserve">В. Організація </w:t>
      </w:r>
      <w:proofErr w:type="spellStart"/>
      <w:r w:rsidRPr="00754589">
        <w:rPr>
          <w:rFonts w:ascii="Times New Roman" w:hAnsi="Times New Roman"/>
          <w:sz w:val="24"/>
          <w:szCs w:val="24"/>
        </w:rPr>
        <w:t>заготівель</w:t>
      </w:r>
      <w:proofErr w:type="spellEnd"/>
      <w:r w:rsidRPr="00754589">
        <w:rPr>
          <w:rFonts w:ascii="Times New Roman" w:hAnsi="Times New Roman"/>
          <w:sz w:val="24"/>
          <w:szCs w:val="24"/>
        </w:rPr>
        <w:t xml:space="preserve"> дикоросла ЛРС</w:t>
      </w:r>
    </w:p>
    <w:p w14:paraId="55A173A5" w14:textId="77777777" w:rsidR="00324AC2" w:rsidRPr="00754589" w:rsidRDefault="00324AC2" w:rsidP="00324AC2">
      <w:pPr>
        <w:pStyle w:val="a3"/>
        <w:spacing w:after="0" w:line="100" w:lineRule="atLeast"/>
        <w:ind w:firstLine="709"/>
        <w:jc w:val="both"/>
        <w:rPr>
          <w:rFonts w:ascii="Times New Roman" w:hAnsi="Times New Roman"/>
          <w:sz w:val="24"/>
          <w:szCs w:val="24"/>
        </w:rPr>
      </w:pPr>
      <w:r w:rsidRPr="00754589">
        <w:rPr>
          <w:rFonts w:ascii="Times New Roman" w:hAnsi="Times New Roman"/>
          <w:sz w:val="24"/>
          <w:szCs w:val="24"/>
        </w:rPr>
        <w:t>Г. Визначення вмісту діючих речовин у ЛРС</w:t>
      </w:r>
    </w:p>
    <w:p w14:paraId="2DDE72C2" w14:textId="77777777" w:rsidR="00324AC2" w:rsidRPr="00754589" w:rsidRDefault="00324AC2" w:rsidP="00324AC2">
      <w:pPr>
        <w:pStyle w:val="a3"/>
        <w:spacing w:after="0" w:line="100" w:lineRule="atLeast"/>
        <w:ind w:firstLine="709"/>
        <w:jc w:val="both"/>
        <w:rPr>
          <w:rFonts w:ascii="Times New Roman" w:hAnsi="Times New Roman"/>
          <w:sz w:val="24"/>
          <w:szCs w:val="24"/>
        </w:rPr>
      </w:pPr>
      <w:r w:rsidRPr="00754589">
        <w:rPr>
          <w:rFonts w:ascii="Times New Roman" w:hAnsi="Times New Roman"/>
          <w:sz w:val="24"/>
          <w:szCs w:val="24"/>
        </w:rPr>
        <w:t>Д. Встановлення тотожності ЛРС</w:t>
      </w:r>
    </w:p>
    <w:p w14:paraId="49E552F2" w14:textId="77777777" w:rsidR="00324AC2" w:rsidRPr="00754589" w:rsidRDefault="00324AC2" w:rsidP="00324AC2">
      <w:pPr>
        <w:pStyle w:val="a3"/>
        <w:spacing w:after="0" w:line="100" w:lineRule="atLeast"/>
        <w:ind w:firstLine="709"/>
        <w:jc w:val="both"/>
        <w:rPr>
          <w:rFonts w:ascii="Times New Roman" w:hAnsi="Times New Roman"/>
          <w:sz w:val="24"/>
          <w:szCs w:val="24"/>
        </w:rPr>
      </w:pPr>
    </w:p>
    <w:p w14:paraId="7DABD8EA" w14:textId="77777777" w:rsidR="00324AC2" w:rsidRPr="00754589" w:rsidRDefault="00324AC2" w:rsidP="00324AC2">
      <w:pPr>
        <w:pStyle w:val="a3"/>
        <w:spacing w:after="0" w:line="100" w:lineRule="atLeast"/>
        <w:ind w:firstLine="709"/>
        <w:jc w:val="both"/>
        <w:rPr>
          <w:rFonts w:ascii="Times New Roman" w:hAnsi="Times New Roman"/>
          <w:sz w:val="24"/>
          <w:szCs w:val="24"/>
        </w:rPr>
      </w:pPr>
      <w:r w:rsidRPr="00754589">
        <w:rPr>
          <w:rFonts w:ascii="Times New Roman" w:hAnsi="Times New Roman"/>
          <w:sz w:val="24"/>
          <w:szCs w:val="24"/>
        </w:rPr>
        <w:t>2. Яку аптечну сировину з цього переліку можна було заготовляти у природних місцях в Україні?</w:t>
      </w:r>
    </w:p>
    <w:p w14:paraId="44AD8264" w14:textId="77777777" w:rsidR="00324AC2" w:rsidRPr="00754589" w:rsidRDefault="00324AC2" w:rsidP="00324AC2">
      <w:pPr>
        <w:pStyle w:val="a3"/>
        <w:spacing w:after="0" w:line="100" w:lineRule="atLeast"/>
        <w:ind w:firstLine="709"/>
        <w:jc w:val="both"/>
        <w:rPr>
          <w:rFonts w:ascii="Times New Roman" w:hAnsi="Times New Roman"/>
          <w:sz w:val="24"/>
          <w:szCs w:val="24"/>
        </w:rPr>
      </w:pPr>
      <w:r w:rsidRPr="00754589">
        <w:rPr>
          <w:rFonts w:ascii="Times New Roman" w:hAnsi="Times New Roman"/>
          <w:sz w:val="24"/>
          <w:szCs w:val="24"/>
        </w:rPr>
        <w:t>А. Слані ламінарії</w:t>
      </w:r>
    </w:p>
    <w:p w14:paraId="4F701A0F" w14:textId="77777777" w:rsidR="00324AC2" w:rsidRPr="00754589" w:rsidRDefault="00324AC2" w:rsidP="00324AC2">
      <w:pPr>
        <w:pStyle w:val="a3"/>
        <w:spacing w:after="0" w:line="100" w:lineRule="atLeast"/>
        <w:ind w:firstLine="709"/>
        <w:jc w:val="both"/>
        <w:rPr>
          <w:rFonts w:ascii="Times New Roman" w:hAnsi="Times New Roman"/>
          <w:sz w:val="24"/>
          <w:szCs w:val="24"/>
        </w:rPr>
      </w:pPr>
      <w:r w:rsidRPr="00754589">
        <w:rPr>
          <w:rFonts w:ascii="Times New Roman" w:hAnsi="Times New Roman"/>
          <w:sz w:val="24"/>
          <w:szCs w:val="24"/>
        </w:rPr>
        <w:t>Б. Листя евкаліпта</w:t>
      </w:r>
    </w:p>
    <w:p w14:paraId="1AA48239" w14:textId="77777777" w:rsidR="00324AC2" w:rsidRPr="00754589" w:rsidRDefault="00324AC2" w:rsidP="00324AC2">
      <w:pPr>
        <w:pStyle w:val="a3"/>
        <w:spacing w:after="0" w:line="100" w:lineRule="atLeast"/>
        <w:ind w:firstLine="709"/>
        <w:jc w:val="both"/>
        <w:rPr>
          <w:rFonts w:ascii="Times New Roman" w:hAnsi="Times New Roman"/>
          <w:sz w:val="24"/>
          <w:szCs w:val="24"/>
        </w:rPr>
      </w:pPr>
      <w:r w:rsidRPr="00754589">
        <w:rPr>
          <w:rFonts w:ascii="Times New Roman" w:hAnsi="Times New Roman"/>
          <w:sz w:val="24"/>
          <w:szCs w:val="24"/>
        </w:rPr>
        <w:t xml:space="preserve">В. Трава </w:t>
      </w:r>
      <w:proofErr w:type="spellStart"/>
      <w:r w:rsidRPr="00754589">
        <w:rPr>
          <w:rFonts w:ascii="Times New Roman" w:hAnsi="Times New Roman"/>
          <w:sz w:val="24"/>
          <w:szCs w:val="24"/>
        </w:rPr>
        <w:t>ерви</w:t>
      </w:r>
      <w:proofErr w:type="spellEnd"/>
      <w:r w:rsidRPr="00754589">
        <w:rPr>
          <w:rFonts w:ascii="Times New Roman" w:hAnsi="Times New Roman"/>
          <w:sz w:val="24"/>
          <w:szCs w:val="24"/>
        </w:rPr>
        <w:t xml:space="preserve"> шерстистої</w:t>
      </w:r>
    </w:p>
    <w:p w14:paraId="34249734" w14:textId="77777777" w:rsidR="00324AC2" w:rsidRPr="00754589" w:rsidRDefault="00324AC2" w:rsidP="00324AC2">
      <w:pPr>
        <w:pStyle w:val="a3"/>
        <w:spacing w:after="0" w:line="100" w:lineRule="atLeast"/>
        <w:ind w:firstLine="709"/>
        <w:jc w:val="both"/>
        <w:rPr>
          <w:rFonts w:ascii="Times New Roman" w:hAnsi="Times New Roman"/>
          <w:sz w:val="24"/>
          <w:szCs w:val="24"/>
        </w:rPr>
      </w:pPr>
      <w:r w:rsidRPr="00754589">
        <w:rPr>
          <w:rFonts w:ascii="Times New Roman" w:hAnsi="Times New Roman"/>
          <w:sz w:val="24"/>
          <w:szCs w:val="24"/>
        </w:rPr>
        <w:t>Г. Листя шавлії лікарської</w:t>
      </w:r>
    </w:p>
    <w:p w14:paraId="7AC97F34" w14:textId="77777777" w:rsidR="00324AC2" w:rsidRPr="00754589" w:rsidRDefault="00324AC2" w:rsidP="00324AC2">
      <w:pPr>
        <w:pStyle w:val="a3"/>
        <w:spacing w:after="0" w:line="100" w:lineRule="atLeast"/>
        <w:ind w:firstLine="709"/>
        <w:jc w:val="both"/>
        <w:rPr>
          <w:rFonts w:ascii="Times New Roman" w:hAnsi="Times New Roman"/>
          <w:b/>
          <w:sz w:val="24"/>
          <w:szCs w:val="24"/>
        </w:rPr>
      </w:pPr>
      <w:r w:rsidRPr="00754589">
        <w:rPr>
          <w:rFonts w:ascii="Times New Roman" w:hAnsi="Times New Roman"/>
          <w:b/>
          <w:sz w:val="24"/>
          <w:szCs w:val="24"/>
        </w:rPr>
        <w:t>Д. Листя мати-й-мачухи</w:t>
      </w:r>
    </w:p>
    <w:p w14:paraId="1F21DB83" w14:textId="77777777" w:rsidR="00324AC2" w:rsidRPr="00754589" w:rsidRDefault="00324AC2" w:rsidP="00324AC2">
      <w:pPr>
        <w:pStyle w:val="a3"/>
        <w:spacing w:after="0" w:line="100" w:lineRule="atLeast"/>
        <w:ind w:firstLine="709"/>
        <w:jc w:val="both"/>
        <w:rPr>
          <w:rFonts w:ascii="Times New Roman" w:hAnsi="Times New Roman"/>
          <w:sz w:val="24"/>
          <w:szCs w:val="24"/>
        </w:rPr>
      </w:pPr>
    </w:p>
    <w:p w14:paraId="70EF0089" w14:textId="77777777" w:rsidR="00324AC2" w:rsidRPr="00754589" w:rsidRDefault="00324AC2" w:rsidP="00324AC2">
      <w:pPr>
        <w:pStyle w:val="a3"/>
        <w:spacing w:after="0" w:line="100" w:lineRule="atLeast"/>
        <w:ind w:firstLine="709"/>
        <w:jc w:val="both"/>
        <w:rPr>
          <w:rFonts w:ascii="Times New Roman" w:hAnsi="Times New Roman"/>
          <w:sz w:val="24"/>
          <w:szCs w:val="24"/>
        </w:rPr>
      </w:pPr>
      <w:r w:rsidRPr="00754589">
        <w:rPr>
          <w:rFonts w:ascii="Times New Roman" w:hAnsi="Times New Roman"/>
          <w:sz w:val="24"/>
          <w:szCs w:val="24"/>
        </w:rPr>
        <w:t xml:space="preserve">3. Виберіть види дикорослих ЛР, які мають великий попит і традиційно у великих кількостях </w:t>
      </w:r>
      <w:proofErr w:type="spellStart"/>
      <w:r w:rsidRPr="00754589">
        <w:rPr>
          <w:rFonts w:ascii="Times New Roman" w:hAnsi="Times New Roman"/>
          <w:sz w:val="24"/>
          <w:szCs w:val="24"/>
        </w:rPr>
        <w:t>заготовляються</w:t>
      </w:r>
      <w:proofErr w:type="spellEnd"/>
      <w:r w:rsidRPr="00754589">
        <w:rPr>
          <w:rFonts w:ascii="Times New Roman" w:hAnsi="Times New Roman"/>
          <w:sz w:val="24"/>
          <w:szCs w:val="24"/>
        </w:rPr>
        <w:t xml:space="preserve"> в Україні:</w:t>
      </w:r>
    </w:p>
    <w:p w14:paraId="1BF480B5" w14:textId="77777777" w:rsidR="00324AC2" w:rsidRPr="00754589" w:rsidRDefault="00324AC2" w:rsidP="00324AC2">
      <w:pPr>
        <w:pStyle w:val="a3"/>
        <w:spacing w:after="0" w:line="100" w:lineRule="atLeast"/>
        <w:ind w:firstLine="709"/>
        <w:jc w:val="both"/>
        <w:rPr>
          <w:rFonts w:ascii="Times New Roman" w:hAnsi="Times New Roman"/>
          <w:sz w:val="24"/>
          <w:szCs w:val="24"/>
        </w:rPr>
      </w:pPr>
      <w:r w:rsidRPr="00754589">
        <w:rPr>
          <w:rFonts w:ascii="Times New Roman" w:hAnsi="Times New Roman"/>
          <w:sz w:val="24"/>
          <w:szCs w:val="24"/>
        </w:rPr>
        <w:t xml:space="preserve">а-солодка гола, </w:t>
      </w:r>
      <w:r w:rsidRPr="00754589">
        <w:rPr>
          <w:rFonts w:ascii="Times New Roman" w:hAnsi="Times New Roman"/>
          <w:b/>
          <w:sz w:val="24"/>
          <w:szCs w:val="24"/>
        </w:rPr>
        <w:t xml:space="preserve">б-аїр звичайний </w:t>
      </w:r>
      <w:r w:rsidRPr="00754589">
        <w:rPr>
          <w:rFonts w:ascii="Times New Roman" w:hAnsi="Times New Roman"/>
          <w:sz w:val="24"/>
          <w:szCs w:val="24"/>
        </w:rPr>
        <w:t xml:space="preserve">, </w:t>
      </w:r>
      <w:r w:rsidRPr="00754589">
        <w:rPr>
          <w:rFonts w:ascii="Times New Roman" w:hAnsi="Times New Roman"/>
          <w:b/>
          <w:sz w:val="24"/>
          <w:szCs w:val="24"/>
        </w:rPr>
        <w:t xml:space="preserve">в-брусниця </w:t>
      </w:r>
      <w:r w:rsidRPr="00754589">
        <w:rPr>
          <w:rFonts w:ascii="Times New Roman" w:hAnsi="Times New Roman"/>
          <w:sz w:val="24"/>
          <w:szCs w:val="24"/>
        </w:rPr>
        <w:t xml:space="preserve">, </w:t>
      </w:r>
      <w:r w:rsidRPr="00754589">
        <w:rPr>
          <w:rFonts w:ascii="Times New Roman" w:hAnsi="Times New Roman"/>
          <w:b/>
          <w:sz w:val="24"/>
          <w:szCs w:val="24"/>
        </w:rPr>
        <w:t xml:space="preserve">г - звіробій </w:t>
      </w:r>
      <w:proofErr w:type="spellStart"/>
      <w:r w:rsidRPr="00754589">
        <w:rPr>
          <w:rFonts w:ascii="Times New Roman" w:hAnsi="Times New Roman"/>
          <w:b/>
          <w:sz w:val="24"/>
          <w:szCs w:val="24"/>
        </w:rPr>
        <w:t>продірявленний</w:t>
      </w:r>
      <w:proofErr w:type="spellEnd"/>
      <w:r w:rsidRPr="00754589">
        <w:rPr>
          <w:rFonts w:ascii="Times New Roman" w:hAnsi="Times New Roman"/>
          <w:b/>
          <w:sz w:val="24"/>
          <w:szCs w:val="24"/>
        </w:rPr>
        <w:t xml:space="preserve"> </w:t>
      </w:r>
      <w:r w:rsidRPr="00754589">
        <w:rPr>
          <w:rFonts w:ascii="Times New Roman" w:hAnsi="Times New Roman"/>
          <w:sz w:val="24"/>
          <w:szCs w:val="24"/>
        </w:rPr>
        <w:t xml:space="preserve">, д-наперстянка шерстиста, </w:t>
      </w:r>
      <w:r w:rsidRPr="00754589">
        <w:rPr>
          <w:rFonts w:ascii="Times New Roman" w:hAnsi="Times New Roman"/>
          <w:b/>
          <w:sz w:val="24"/>
          <w:szCs w:val="24"/>
        </w:rPr>
        <w:t xml:space="preserve">е-шипшина собача </w:t>
      </w:r>
      <w:r w:rsidRPr="00754589">
        <w:rPr>
          <w:rFonts w:ascii="Times New Roman" w:hAnsi="Times New Roman"/>
          <w:sz w:val="24"/>
          <w:szCs w:val="24"/>
        </w:rPr>
        <w:t>, же женьшень.</w:t>
      </w:r>
    </w:p>
    <w:p w14:paraId="0DFA59D4" w14:textId="77777777" w:rsidR="00324AC2" w:rsidRPr="00754589" w:rsidRDefault="00324AC2" w:rsidP="00324AC2">
      <w:pPr>
        <w:pStyle w:val="a3"/>
        <w:spacing w:after="0" w:line="100" w:lineRule="atLeast"/>
        <w:ind w:firstLine="709"/>
        <w:jc w:val="both"/>
        <w:rPr>
          <w:rFonts w:ascii="Times New Roman" w:hAnsi="Times New Roman"/>
          <w:sz w:val="24"/>
          <w:szCs w:val="24"/>
        </w:rPr>
      </w:pPr>
      <w:r w:rsidRPr="00754589">
        <w:rPr>
          <w:rFonts w:ascii="Times New Roman" w:hAnsi="Times New Roman"/>
          <w:sz w:val="24"/>
          <w:szCs w:val="24"/>
        </w:rPr>
        <w:t xml:space="preserve">4. Фасованому вигляді в аптечній мережі надійшла сировина: а) листя евкаліпта, б) березові бруньки, в) трава </w:t>
      </w:r>
      <w:proofErr w:type="spellStart"/>
      <w:r w:rsidRPr="00754589">
        <w:rPr>
          <w:rFonts w:ascii="Times New Roman" w:hAnsi="Times New Roman"/>
          <w:sz w:val="24"/>
          <w:szCs w:val="24"/>
        </w:rPr>
        <w:t>ерви</w:t>
      </w:r>
      <w:proofErr w:type="spellEnd"/>
      <w:r w:rsidRPr="00754589">
        <w:rPr>
          <w:rFonts w:ascii="Times New Roman" w:hAnsi="Times New Roman"/>
          <w:sz w:val="24"/>
          <w:szCs w:val="24"/>
        </w:rPr>
        <w:t xml:space="preserve"> шерстистої, г) листя шавлії лікарської, д </w:t>
      </w:r>
      <w:r w:rsidRPr="00754589">
        <w:rPr>
          <w:rFonts w:ascii="Times New Roman" w:hAnsi="Times New Roman"/>
          <w:b/>
          <w:sz w:val="24"/>
          <w:szCs w:val="24"/>
        </w:rPr>
        <w:t xml:space="preserve">) листя мати-і-мачухи, е) трава </w:t>
      </w:r>
      <w:proofErr w:type="spellStart"/>
      <w:r w:rsidRPr="00754589">
        <w:rPr>
          <w:rFonts w:ascii="Times New Roman" w:hAnsi="Times New Roman"/>
          <w:b/>
          <w:sz w:val="24"/>
          <w:szCs w:val="24"/>
        </w:rPr>
        <w:t>споришу</w:t>
      </w:r>
      <w:proofErr w:type="spellEnd"/>
      <w:r w:rsidRPr="00754589">
        <w:rPr>
          <w:rFonts w:ascii="Times New Roman" w:hAnsi="Times New Roman"/>
          <w:b/>
          <w:sz w:val="24"/>
          <w:szCs w:val="24"/>
        </w:rPr>
        <w:t xml:space="preserve"> </w:t>
      </w:r>
      <w:r w:rsidRPr="00754589">
        <w:rPr>
          <w:rFonts w:ascii="Times New Roman" w:hAnsi="Times New Roman"/>
          <w:sz w:val="24"/>
          <w:szCs w:val="24"/>
        </w:rPr>
        <w:t xml:space="preserve">, з </w:t>
      </w:r>
      <w:r w:rsidRPr="00754589">
        <w:rPr>
          <w:rFonts w:ascii="Times New Roman" w:hAnsi="Times New Roman"/>
          <w:b/>
          <w:sz w:val="24"/>
          <w:szCs w:val="24"/>
        </w:rPr>
        <w:t xml:space="preserve">) квітки </w:t>
      </w:r>
      <w:proofErr w:type="spellStart"/>
      <w:r w:rsidRPr="00754589">
        <w:rPr>
          <w:rFonts w:ascii="Times New Roman" w:hAnsi="Times New Roman"/>
          <w:b/>
          <w:sz w:val="24"/>
          <w:szCs w:val="24"/>
        </w:rPr>
        <w:t>хамоміли</w:t>
      </w:r>
      <w:proofErr w:type="spellEnd"/>
      <w:r w:rsidRPr="00754589">
        <w:rPr>
          <w:rFonts w:ascii="Times New Roman" w:hAnsi="Times New Roman"/>
          <w:b/>
          <w:sz w:val="24"/>
          <w:szCs w:val="24"/>
        </w:rPr>
        <w:t xml:space="preserve"> </w:t>
      </w:r>
      <w:r w:rsidRPr="00754589">
        <w:rPr>
          <w:rFonts w:ascii="Times New Roman" w:hAnsi="Times New Roman"/>
          <w:sz w:val="24"/>
          <w:szCs w:val="24"/>
        </w:rPr>
        <w:t xml:space="preserve">, з) квітки </w:t>
      </w:r>
      <w:proofErr w:type="spellStart"/>
      <w:r w:rsidRPr="00754589">
        <w:rPr>
          <w:rFonts w:ascii="Times New Roman" w:hAnsi="Times New Roman"/>
          <w:sz w:val="24"/>
          <w:szCs w:val="24"/>
        </w:rPr>
        <w:t>хамоміли</w:t>
      </w:r>
      <w:proofErr w:type="spellEnd"/>
      <w:r w:rsidRPr="00754589">
        <w:rPr>
          <w:rFonts w:ascii="Times New Roman" w:hAnsi="Times New Roman"/>
          <w:sz w:val="24"/>
          <w:szCs w:val="24"/>
        </w:rPr>
        <w:t>, перцевий. Яку сировину з цього переліку можна було заготовити на Одещині?</w:t>
      </w:r>
    </w:p>
    <w:p w14:paraId="5854C4B9" w14:textId="77777777" w:rsidR="00324AC2" w:rsidRPr="00754589" w:rsidRDefault="00324AC2" w:rsidP="00324AC2">
      <w:pPr>
        <w:pStyle w:val="a3"/>
        <w:spacing w:after="0" w:line="100" w:lineRule="atLeast"/>
        <w:ind w:firstLine="709"/>
        <w:jc w:val="both"/>
        <w:rPr>
          <w:rFonts w:ascii="Times New Roman" w:hAnsi="Times New Roman"/>
          <w:sz w:val="24"/>
          <w:szCs w:val="24"/>
        </w:rPr>
      </w:pPr>
    </w:p>
    <w:p w14:paraId="470BDB94" w14:textId="77777777" w:rsidR="00324AC2" w:rsidRPr="00754589" w:rsidRDefault="00324AC2" w:rsidP="00324AC2">
      <w:pPr>
        <w:pStyle w:val="a3"/>
        <w:spacing w:after="0" w:line="100" w:lineRule="atLeast"/>
        <w:ind w:firstLine="709"/>
        <w:jc w:val="both"/>
        <w:rPr>
          <w:rFonts w:ascii="Times New Roman" w:hAnsi="Times New Roman"/>
          <w:sz w:val="24"/>
          <w:szCs w:val="24"/>
        </w:rPr>
      </w:pPr>
      <w:r w:rsidRPr="00754589">
        <w:rPr>
          <w:rFonts w:ascii="Times New Roman" w:hAnsi="Times New Roman"/>
          <w:sz w:val="24"/>
          <w:szCs w:val="24"/>
        </w:rPr>
        <w:t xml:space="preserve">5. Виберіть вид використання природних ресурсів-заготівлі </w:t>
      </w:r>
      <w:proofErr w:type="spellStart"/>
      <w:r w:rsidRPr="00754589">
        <w:rPr>
          <w:rFonts w:ascii="Times New Roman" w:hAnsi="Times New Roman"/>
          <w:sz w:val="24"/>
          <w:szCs w:val="24"/>
        </w:rPr>
        <w:t>дикозростаючої</w:t>
      </w:r>
      <w:proofErr w:type="spellEnd"/>
      <w:r w:rsidRPr="00754589">
        <w:rPr>
          <w:rFonts w:ascii="Times New Roman" w:hAnsi="Times New Roman"/>
          <w:sz w:val="24"/>
          <w:szCs w:val="24"/>
        </w:rPr>
        <w:t xml:space="preserve"> ЛРС, не потребує дозволу органу виконавчої влади з питань екології та природних ресурсів, оскільки здійснюється:</w:t>
      </w:r>
    </w:p>
    <w:p w14:paraId="2CF38599" w14:textId="77777777" w:rsidR="00324AC2" w:rsidRPr="00754589" w:rsidRDefault="00324AC2" w:rsidP="00324AC2">
      <w:pPr>
        <w:pStyle w:val="a3"/>
        <w:spacing w:after="0" w:line="100" w:lineRule="atLeast"/>
        <w:ind w:firstLine="709"/>
        <w:jc w:val="both"/>
        <w:rPr>
          <w:rFonts w:ascii="Times New Roman" w:hAnsi="Times New Roman"/>
          <w:sz w:val="24"/>
          <w:szCs w:val="24"/>
        </w:rPr>
      </w:pPr>
      <w:r w:rsidRPr="00754589">
        <w:rPr>
          <w:rFonts w:ascii="Times New Roman" w:hAnsi="Times New Roman"/>
          <w:sz w:val="24"/>
          <w:szCs w:val="24"/>
        </w:rPr>
        <w:t>А. Юридичною особою</w:t>
      </w:r>
    </w:p>
    <w:p w14:paraId="15590757" w14:textId="77777777" w:rsidR="00324AC2" w:rsidRPr="00754589" w:rsidRDefault="00324AC2" w:rsidP="00324AC2">
      <w:pPr>
        <w:pStyle w:val="a3"/>
        <w:spacing w:after="0" w:line="100" w:lineRule="atLeast"/>
        <w:ind w:firstLine="709"/>
        <w:jc w:val="both"/>
        <w:rPr>
          <w:rFonts w:ascii="Times New Roman" w:hAnsi="Times New Roman"/>
          <w:b/>
          <w:sz w:val="24"/>
          <w:szCs w:val="24"/>
        </w:rPr>
      </w:pPr>
      <w:r w:rsidRPr="00754589">
        <w:rPr>
          <w:rFonts w:ascii="Times New Roman" w:hAnsi="Times New Roman"/>
          <w:b/>
          <w:sz w:val="24"/>
          <w:szCs w:val="24"/>
        </w:rPr>
        <w:t>Б. Фізичною особою задоволення власних потреб</w:t>
      </w:r>
    </w:p>
    <w:p w14:paraId="137B5665" w14:textId="77777777" w:rsidR="00324AC2" w:rsidRPr="00754589" w:rsidRDefault="00324AC2" w:rsidP="00324AC2">
      <w:pPr>
        <w:pStyle w:val="a3"/>
        <w:spacing w:after="0" w:line="100" w:lineRule="atLeast"/>
        <w:ind w:firstLine="709"/>
        <w:jc w:val="both"/>
        <w:rPr>
          <w:rFonts w:ascii="Times New Roman" w:hAnsi="Times New Roman"/>
          <w:sz w:val="24"/>
          <w:szCs w:val="24"/>
        </w:rPr>
      </w:pPr>
      <w:r w:rsidRPr="00754589">
        <w:rPr>
          <w:rFonts w:ascii="Times New Roman" w:hAnsi="Times New Roman"/>
          <w:sz w:val="24"/>
          <w:szCs w:val="24"/>
        </w:rPr>
        <w:t>В. Науковою установою для наукових потреб</w:t>
      </w:r>
    </w:p>
    <w:p w14:paraId="7DAE2699" w14:textId="77777777" w:rsidR="00324AC2" w:rsidRPr="00754589" w:rsidRDefault="00324AC2" w:rsidP="00324AC2">
      <w:pPr>
        <w:pStyle w:val="a3"/>
        <w:spacing w:after="0" w:line="100" w:lineRule="atLeast"/>
        <w:ind w:firstLine="709"/>
        <w:jc w:val="both"/>
        <w:rPr>
          <w:rFonts w:ascii="Times New Roman" w:hAnsi="Times New Roman"/>
          <w:sz w:val="24"/>
          <w:szCs w:val="24"/>
        </w:rPr>
      </w:pPr>
      <w:r w:rsidRPr="00754589">
        <w:rPr>
          <w:rFonts w:ascii="Times New Roman" w:hAnsi="Times New Roman"/>
          <w:sz w:val="24"/>
          <w:szCs w:val="24"/>
        </w:rPr>
        <w:t>Г. Фізичною особою для комерційних цілей</w:t>
      </w:r>
    </w:p>
    <w:p w14:paraId="1D0BA77B" w14:textId="77777777" w:rsidR="00324AC2" w:rsidRPr="00754589" w:rsidRDefault="00324AC2" w:rsidP="00324AC2">
      <w:pPr>
        <w:pStyle w:val="a3"/>
        <w:spacing w:after="0" w:line="100" w:lineRule="atLeast"/>
        <w:ind w:firstLine="709"/>
        <w:jc w:val="both"/>
        <w:rPr>
          <w:rFonts w:ascii="Times New Roman" w:hAnsi="Times New Roman"/>
          <w:sz w:val="24"/>
          <w:szCs w:val="24"/>
        </w:rPr>
      </w:pPr>
      <w:r w:rsidRPr="00754589">
        <w:rPr>
          <w:rFonts w:ascii="Times New Roman" w:hAnsi="Times New Roman"/>
          <w:sz w:val="24"/>
          <w:szCs w:val="24"/>
        </w:rPr>
        <w:t>Д. Юридичною особою для потреб виробництва</w:t>
      </w:r>
    </w:p>
    <w:p w14:paraId="6324E2BD" w14:textId="77777777" w:rsidR="00324AC2" w:rsidRPr="00754589" w:rsidRDefault="00324AC2" w:rsidP="00324AC2">
      <w:pPr>
        <w:pStyle w:val="a3"/>
        <w:spacing w:after="0" w:line="100" w:lineRule="atLeast"/>
        <w:ind w:firstLine="709"/>
        <w:jc w:val="center"/>
        <w:rPr>
          <w:rFonts w:ascii="Times New Roman" w:hAnsi="Times New Roman"/>
          <w:sz w:val="24"/>
          <w:szCs w:val="24"/>
        </w:rPr>
      </w:pPr>
    </w:p>
    <w:p w14:paraId="191B4A53" w14:textId="77777777" w:rsidR="00324AC2" w:rsidRPr="00754589" w:rsidRDefault="00324AC2" w:rsidP="00324AC2">
      <w:pPr>
        <w:pStyle w:val="a3"/>
        <w:spacing w:after="0" w:line="100" w:lineRule="atLeast"/>
        <w:ind w:firstLine="709"/>
        <w:jc w:val="center"/>
        <w:rPr>
          <w:rFonts w:ascii="Times New Roman" w:hAnsi="Times New Roman"/>
          <w:sz w:val="24"/>
          <w:szCs w:val="24"/>
        </w:rPr>
      </w:pPr>
      <w:r w:rsidRPr="00754589">
        <w:rPr>
          <w:rFonts w:ascii="Times New Roman" w:hAnsi="Times New Roman"/>
          <w:b/>
          <w:sz w:val="24"/>
          <w:szCs w:val="24"/>
        </w:rPr>
        <w:t xml:space="preserve">Б) за темою наступної лекції ( </w:t>
      </w:r>
      <w:r w:rsidRPr="00754589">
        <w:rPr>
          <w:rFonts w:ascii="Times New Roman" w:hAnsi="Times New Roman"/>
          <w:sz w:val="24"/>
          <w:szCs w:val="24"/>
        </w:rPr>
        <w:t>Використання ЛР та фітопрепаратів у сучасній світовій медичній практиці)</w:t>
      </w:r>
    </w:p>
    <w:p w14:paraId="46FF0793" w14:textId="77777777" w:rsidR="00324AC2" w:rsidRPr="00754589" w:rsidRDefault="00324AC2" w:rsidP="00324AC2">
      <w:pPr>
        <w:pStyle w:val="a3"/>
        <w:spacing w:after="0" w:line="100" w:lineRule="atLeast"/>
        <w:ind w:firstLine="709"/>
        <w:jc w:val="center"/>
        <w:rPr>
          <w:rFonts w:ascii="Times New Roman" w:hAnsi="Times New Roman"/>
          <w:sz w:val="24"/>
          <w:szCs w:val="24"/>
        </w:rPr>
      </w:pPr>
      <w:r w:rsidRPr="00754589">
        <w:rPr>
          <w:rFonts w:ascii="Times New Roman" w:hAnsi="Times New Roman"/>
          <w:b/>
          <w:sz w:val="24"/>
          <w:szCs w:val="24"/>
        </w:rPr>
        <w:t>Література</w:t>
      </w:r>
    </w:p>
    <w:p w14:paraId="40D27FCC" w14:textId="77777777" w:rsidR="00F03583" w:rsidRPr="00754589" w:rsidRDefault="00F03583" w:rsidP="00F03583">
      <w:pPr>
        <w:pStyle w:val="a3"/>
        <w:spacing w:after="0"/>
        <w:ind w:firstLine="709"/>
        <w:jc w:val="both"/>
        <w:rPr>
          <w:rFonts w:ascii="Times New Roman" w:hAnsi="Times New Roman"/>
          <w:sz w:val="24"/>
          <w:szCs w:val="24"/>
        </w:rPr>
      </w:pPr>
      <w:r w:rsidRPr="00754589">
        <w:rPr>
          <w:rFonts w:ascii="Times New Roman" w:hAnsi="Times New Roman"/>
          <w:b/>
          <w:sz w:val="24"/>
          <w:szCs w:val="24"/>
        </w:rPr>
        <w:t>основна:</w:t>
      </w:r>
      <w:r w:rsidRPr="00754589">
        <w:rPr>
          <w:rFonts w:ascii="Times New Roman" w:hAnsi="Times New Roman"/>
          <w:sz w:val="24"/>
          <w:szCs w:val="24"/>
        </w:rPr>
        <w:t xml:space="preserve"> </w:t>
      </w:r>
    </w:p>
    <w:p w14:paraId="667D9670" w14:textId="77777777" w:rsidR="00F03583" w:rsidRPr="00754589" w:rsidRDefault="00F03583" w:rsidP="00F03583">
      <w:pPr>
        <w:pStyle w:val="a3"/>
        <w:spacing w:after="0" w:line="100" w:lineRule="atLeast"/>
        <w:ind w:firstLine="709"/>
        <w:jc w:val="both"/>
        <w:rPr>
          <w:rFonts w:ascii="Times New Roman" w:hAnsi="Times New Roman"/>
          <w:sz w:val="24"/>
          <w:szCs w:val="24"/>
        </w:rPr>
      </w:pPr>
      <w:r w:rsidRPr="00754589">
        <w:rPr>
          <w:rFonts w:ascii="Times New Roman" w:hAnsi="Times New Roman"/>
          <w:sz w:val="24"/>
          <w:szCs w:val="24"/>
        </w:rPr>
        <w:lastRenderedPageBreak/>
        <w:t xml:space="preserve">1. </w:t>
      </w:r>
      <w:proofErr w:type="spellStart"/>
      <w:r w:rsidRPr="00754589">
        <w:rPr>
          <w:rFonts w:ascii="Times New Roman" w:hAnsi="Times New Roman"/>
          <w:sz w:val="24"/>
          <w:szCs w:val="24"/>
        </w:rPr>
        <w:t>Рожковський</w:t>
      </w:r>
      <w:proofErr w:type="spellEnd"/>
      <w:r w:rsidRPr="00754589">
        <w:rPr>
          <w:rFonts w:ascii="Times New Roman" w:hAnsi="Times New Roman"/>
          <w:sz w:val="24"/>
          <w:szCs w:val="24"/>
        </w:rPr>
        <w:t xml:space="preserve"> Я.В., </w:t>
      </w:r>
      <w:proofErr w:type="spellStart"/>
      <w:r w:rsidRPr="00754589">
        <w:rPr>
          <w:rFonts w:ascii="Times New Roman" w:hAnsi="Times New Roman"/>
          <w:sz w:val="24"/>
          <w:szCs w:val="24"/>
        </w:rPr>
        <w:t>Деревинська</w:t>
      </w:r>
      <w:proofErr w:type="spellEnd"/>
      <w:r w:rsidRPr="00754589">
        <w:rPr>
          <w:rFonts w:ascii="Times New Roman" w:hAnsi="Times New Roman"/>
          <w:sz w:val="24"/>
          <w:szCs w:val="24"/>
        </w:rPr>
        <w:t xml:space="preserve"> Т.І., Шевченко І.М., </w:t>
      </w:r>
      <w:proofErr w:type="spellStart"/>
      <w:r w:rsidRPr="00754589">
        <w:rPr>
          <w:rFonts w:ascii="Times New Roman" w:hAnsi="Times New Roman"/>
          <w:sz w:val="24"/>
          <w:szCs w:val="24"/>
        </w:rPr>
        <w:t>Фізор</w:t>
      </w:r>
      <w:proofErr w:type="spellEnd"/>
      <w:r w:rsidRPr="00754589">
        <w:rPr>
          <w:rFonts w:ascii="Times New Roman" w:hAnsi="Times New Roman"/>
          <w:sz w:val="24"/>
          <w:szCs w:val="24"/>
        </w:rPr>
        <w:t xml:space="preserve"> Н.С. </w:t>
      </w:r>
      <w:proofErr w:type="spellStart"/>
      <w:r w:rsidRPr="00754589">
        <w:rPr>
          <w:rFonts w:ascii="Times New Roman" w:hAnsi="Times New Roman"/>
          <w:sz w:val="24"/>
          <w:szCs w:val="24"/>
        </w:rPr>
        <w:t>Ресурсознавство</w:t>
      </w:r>
      <w:proofErr w:type="spellEnd"/>
      <w:r w:rsidRPr="00754589">
        <w:rPr>
          <w:rFonts w:ascii="Times New Roman" w:hAnsi="Times New Roman"/>
          <w:sz w:val="24"/>
          <w:szCs w:val="24"/>
        </w:rPr>
        <w:t xml:space="preserve"> лікарських рослин. Навчальний посібник для студентів 5 курсів фармацевтичного факультету. – Одеса: </w:t>
      </w:r>
      <w:proofErr w:type="spellStart"/>
      <w:r w:rsidRPr="00754589">
        <w:rPr>
          <w:rFonts w:ascii="Times New Roman" w:hAnsi="Times New Roman"/>
          <w:sz w:val="24"/>
          <w:szCs w:val="24"/>
        </w:rPr>
        <w:t>ОНМедУ</w:t>
      </w:r>
      <w:proofErr w:type="spellEnd"/>
      <w:r w:rsidRPr="00754589">
        <w:rPr>
          <w:rFonts w:ascii="Times New Roman" w:hAnsi="Times New Roman"/>
          <w:sz w:val="24"/>
          <w:szCs w:val="24"/>
        </w:rPr>
        <w:t>, 201</w:t>
      </w:r>
      <w:r w:rsidRPr="00D55740">
        <w:rPr>
          <w:rFonts w:ascii="Times New Roman" w:hAnsi="Times New Roman"/>
          <w:sz w:val="24"/>
          <w:szCs w:val="24"/>
          <w:lang w:val="ru-RU"/>
        </w:rPr>
        <w:t>4</w:t>
      </w:r>
      <w:r w:rsidRPr="00754589">
        <w:rPr>
          <w:rFonts w:ascii="Times New Roman" w:hAnsi="Times New Roman"/>
          <w:sz w:val="24"/>
          <w:szCs w:val="24"/>
        </w:rPr>
        <w:t>.-108 с.</w:t>
      </w:r>
    </w:p>
    <w:p w14:paraId="7B014503" w14:textId="77777777" w:rsidR="00F03583" w:rsidRPr="00754589" w:rsidRDefault="00F03583" w:rsidP="00F03583">
      <w:pPr>
        <w:pStyle w:val="a3"/>
        <w:spacing w:after="0"/>
        <w:ind w:firstLine="709"/>
        <w:jc w:val="both"/>
        <w:rPr>
          <w:rFonts w:ascii="Times New Roman" w:hAnsi="Times New Roman"/>
          <w:sz w:val="24"/>
          <w:szCs w:val="24"/>
        </w:rPr>
      </w:pPr>
      <w:r w:rsidRPr="00754589">
        <w:rPr>
          <w:rFonts w:ascii="Times New Roman" w:hAnsi="Times New Roman"/>
          <w:sz w:val="24"/>
          <w:szCs w:val="24"/>
        </w:rPr>
        <w:t xml:space="preserve">2. </w:t>
      </w:r>
      <w:r w:rsidRPr="00D55740">
        <w:rPr>
          <w:rFonts w:ascii="Times New Roman" w:hAnsi="Times New Roman"/>
          <w:sz w:val="24"/>
          <w:szCs w:val="24"/>
        </w:rPr>
        <w:t xml:space="preserve">О.В. </w:t>
      </w:r>
      <w:proofErr w:type="spellStart"/>
      <w:r w:rsidRPr="00D55740">
        <w:rPr>
          <w:rFonts w:ascii="Times New Roman" w:hAnsi="Times New Roman"/>
          <w:sz w:val="24"/>
          <w:szCs w:val="24"/>
        </w:rPr>
        <w:t>Мазулін</w:t>
      </w:r>
      <w:proofErr w:type="spellEnd"/>
      <w:r w:rsidRPr="00D55740">
        <w:rPr>
          <w:rFonts w:ascii="Times New Roman" w:hAnsi="Times New Roman"/>
          <w:sz w:val="24"/>
          <w:szCs w:val="24"/>
        </w:rPr>
        <w:t xml:space="preserve">, О.Ю. Коновалова, Г.П. </w:t>
      </w:r>
      <w:proofErr w:type="spellStart"/>
      <w:r w:rsidRPr="00D55740">
        <w:rPr>
          <w:rFonts w:ascii="Times New Roman" w:hAnsi="Times New Roman"/>
          <w:sz w:val="24"/>
          <w:szCs w:val="24"/>
        </w:rPr>
        <w:t>Смойловська</w:t>
      </w:r>
      <w:proofErr w:type="spellEnd"/>
      <w:r w:rsidRPr="00D55740">
        <w:rPr>
          <w:rFonts w:ascii="Times New Roman" w:hAnsi="Times New Roman"/>
          <w:sz w:val="24"/>
          <w:szCs w:val="24"/>
        </w:rPr>
        <w:t xml:space="preserve">, Г.В. </w:t>
      </w:r>
      <w:proofErr w:type="spellStart"/>
      <w:r w:rsidRPr="00D55740">
        <w:rPr>
          <w:rFonts w:ascii="Times New Roman" w:hAnsi="Times New Roman"/>
          <w:sz w:val="24"/>
          <w:szCs w:val="24"/>
        </w:rPr>
        <w:t>Мазулін</w:t>
      </w:r>
      <w:proofErr w:type="spellEnd"/>
      <w:r w:rsidRPr="00D55740">
        <w:rPr>
          <w:rFonts w:ascii="Times New Roman" w:hAnsi="Times New Roman"/>
          <w:sz w:val="24"/>
          <w:szCs w:val="24"/>
        </w:rPr>
        <w:t xml:space="preserve">, А.О. Остапенко, Т.К. </w:t>
      </w:r>
      <w:proofErr w:type="spellStart"/>
      <w:r w:rsidRPr="00D55740">
        <w:rPr>
          <w:rFonts w:ascii="Times New Roman" w:hAnsi="Times New Roman"/>
          <w:sz w:val="24"/>
          <w:szCs w:val="24"/>
        </w:rPr>
        <w:t>Шураєва</w:t>
      </w:r>
      <w:proofErr w:type="spellEnd"/>
      <w:r w:rsidRPr="00D55740">
        <w:rPr>
          <w:rFonts w:ascii="Times New Roman" w:hAnsi="Times New Roman"/>
          <w:sz w:val="24"/>
          <w:szCs w:val="24"/>
        </w:rPr>
        <w:t xml:space="preserve">, А.В. Гудзенко, Є.М. </w:t>
      </w:r>
      <w:proofErr w:type="spellStart"/>
      <w:r w:rsidRPr="00D55740">
        <w:rPr>
          <w:rFonts w:ascii="Times New Roman" w:hAnsi="Times New Roman"/>
          <w:sz w:val="24"/>
          <w:szCs w:val="24"/>
        </w:rPr>
        <w:t>Гергель</w:t>
      </w:r>
      <w:proofErr w:type="spellEnd"/>
      <w:r w:rsidRPr="00D55740">
        <w:rPr>
          <w:rFonts w:ascii="Times New Roman" w:hAnsi="Times New Roman"/>
          <w:sz w:val="24"/>
          <w:szCs w:val="24"/>
        </w:rPr>
        <w:t xml:space="preserve">, О.В. </w:t>
      </w:r>
      <w:proofErr w:type="spellStart"/>
      <w:r w:rsidRPr="00D55740">
        <w:rPr>
          <w:rFonts w:ascii="Times New Roman" w:hAnsi="Times New Roman"/>
          <w:sz w:val="24"/>
          <w:szCs w:val="24"/>
        </w:rPr>
        <w:t>Гергель</w:t>
      </w:r>
      <w:proofErr w:type="spellEnd"/>
      <w:r w:rsidRPr="00754589">
        <w:rPr>
          <w:rFonts w:ascii="Times New Roman" w:hAnsi="Times New Roman"/>
          <w:sz w:val="24"/>
          <w:szCs w:val="24"/>
        </w:rPr>
        <w:t xml:space="preserve"> </w:t>
      </w:r>
      <w:r w:rsidRPr="00D55740">
        <w:rPr>
          <w:rFonts w:ascii="Times New Roman" w:hAnsi="Times New Roman"/>
          <w:sz w:val="24"/>
          <w:szCs w:val="24"/>
        </w:rPr>
        <w:t xml:space="preserve">фармакогностичне </w:t>
      </w:r>
      <w:proofErr w:type="spellStart"/>
      <w:r w:rsidRPr="00D55740">
        <w:rPr>
          <w:rFonts w:ascii="Times New Roman" w:hAnsi="Times New Roman"/>
          <w:sz w:val="24"/>
          <w:szCs w:val="24"/>
        </w:rPr>
        <w:t>ресурсознавство</w:t>
      </w:r>
      <w:proofErr w:type="spellEnd"/>
      <w:r w:rsidRPr="00D55740">
        <w:rPr>
          <w:rFonts w:ascii="Times New Roman" w:hAnsi="Times New Roman"/>
          <w:sz w:val="24"/>
          <w:szCs w:val="24"/>
        </w:rPr>
        <w:t xml:space="preserve"> з основами інтродукції рослин навчальний посібник</w:t>
      </w:r>
      <w:r>
        <w:rPr>
          <w:rFonts w:ascii="Times New Roman" w:hAnsi="Times New Roman"/>
          <w:sz w:val="24"/>
          <w:szCs w:val="24"/>
        </w:rPr>
        <w:t xml:space="preserve"> </w:t>
      </w:r>
      <w:r w:rsidRPr="00D55740">
        <w:rPr>
          <w:rFonts w:ascii="Times New Roman" w:hAnsi="Times New Roman"/>
          <w:sz w:val="24"/>
          <w:szCs w:val="24"/>
        </w:rPr>
        <w:t>для провізорів-інтернів</w:t>
      </w:r>
      <w:r>
        <w:rPr>
          <w:rFonts w:ascii="Times New Roman" w:hAnsi="Times New Roman"/>
          <w:sz w:val="24"/>
          <w:szCs w:val="24"/>
          <w:lang w:val="uk-UA"/>
        </w:rPr>
        <w:t xml:space="preserve"> </w:t>
      </w:r>
      <w:r w:rsidRPr="00D55740">
        <w:rPr>
          <w:rFonts w:ascii="Times New Roman" w:hAnsi="Times New Roman"/>
          <w:sz w:val="24"/>
          <w:szCs w:val="24"/>
        </w:rPr>
        <w:t>вищих медичних та фармацевтичних навчальних закладів</w:t>
      </w:r>
      <w:r>
        <w:rPr>
          <w:rFonts w:ascii="Times New Roman" w:hAnsi="Times New Roman"/>
          <w:sz w:val="24"/>
          <w:szCs w:val="24"/>
          <w:lang w:val="uk-UA"/>
        </w:rPr>
        <w:t xml:space="preserve"> </w:t>
      </w:r>
      <w:r w:rsidRPr="00D55740">
        <w:rPr>
          <w:rFonts w:ascii="Times New Roman" w:hAnsi="Times New Roman"/>
          <w:sz w:val="24"/>
          <w:szCs w:val="24"/>
        </w:rPr>
        <w:t>III – IV рівнів акредитації</w:t>
      </w:r>
      <w:r>
        <w:rPr>
          <w:rFonts w:ascii="Times New Roman" w:hAnsi="Times New Roman"/>
          <w:sz w:val="24"/>
          <w:szCs w:val="24"/>
          <w:lang w:val="uk-UA"/>
        </w:rPr>
        <w:t xml:space="preserve"> </w:t>
      </w:r>
      <w:r w:rsidRPr="00754589">
        <w:rPr>
          <w:rFonts w:ascii="Times New Roman" w:hAnsi="Times New Roman"/>
          <w:sz w:val="24"/>
          <w:szCs w:val="24"/>
        </w:rPr>
        <w:t>-</w:t>
      </w:r>
      <w:r>
        <w:rPr>
          <w:rFonts w:ascii="Times New Roman" w:hAnsi="Times New Roman"/>
          <w:sz w:val="24"/>
          <w:szCs w:val="24"/>
          <w:lang w:val="uk-UA"/>
        </w:rPr>
        <w:t xml:space="preserve"> </w:t>
      </w:r>
      <w:r w:rsidRPr="0011324E">
        <w:rPr>
          <w:rFonts w:ascii="Times New Roman" w:hAnsi="Times New Roman"/>
          <w:sz w:val="24"/>
          <w:szCs w:val="24"/>
        </w:rPr>
        <w:t>Запоріжжя 2016</w:t>
      </w:r>
      <w:r>
        <w:rPr>
          <w:rFonts w:ascii="Times New Roman" w:hAnsi="Times New Roman"/>
          <w:sz w:val="24"/>
          <w:szCs w:val="24"/>
          <w:lang w:val="uk-UA"/>
        </w:rPr>
        <w:t>.</w:t>
      </w:r>
      <w:r w:rsidRPr="00754589">
        <w:rPr>
          <w:rFonts w:ascii="Times New Roman" w:hAnsi="Times New Roman"/>
          <w:sz w:val="24"/>
          <w:szCs w:val="24"/>
        </w:rPr>
        <w:t xml:space="preserve"> – </w:t>
      </w:r>
      <w:r>
        <w:rPr>
          <w:rFonts w:ascii="Times New Roman" w:hAnsi="Times New Roman"/>
          <w:sz w:val="24"/>
          <w:szCs w:val="24"/>
          <w:lang w:val="uk-UA"/>
        </w:rPr>
        <w:t>208</w:t>
      </w:r>
      <w:r w:rsidRPr="00754589">
        <w:rPr>
          <w:rFonts w:ascii="Times New Roman" w:hAnsi="Times New Roman"/>
          <w:sz w:val="24"/>
          <w:szCs w:val="24"/>
        </w:rPr>
        <w:t xml:space="preserve"> с.</w:t>
      </w:r>
    </w:p>
    <w:p w14:paraId="7AC18DBB" w14:textId="77777777" w:rsidR="00F03583" w:rsidRPr="00204F7A" w:rsidRDefault="00F03583" w:rsidP="00F03583">
      <w:pPr>
        <w:tabs>
          <w:tab w:val="left" w:pos="720"/>
          <w:tab w:val="left" w:pos="2122"/>
        </w:tabs>
        <w:spacing w:after="0" w:line="240" w:lineRule="auto"/>
        <w:ind w:left="540"/>
        <w:jc w:val="both"/>
        <w:rPr>
          <w:rFonts w:ascii="Times New Roman" w:hAnsi="Times New Roman"/>
          <w:color w:val="000000"/>
          <w:sz w:val="24"/>
          <w:szCs w:val="24"/>
        </w:rPr>
      </w:pPr>
      <w:r w:rsidRPr="00754589">
        <w:rPr>
          <w:rFonts w:ascii="Times New Roman" w:hAnsi="Times New Roman"/>
          <w:sz w:val="24"/>
          <w:szCs w:val="24"/>
        </w:rPr>
        <w:t xml:space="preserve">3. </w:t>
      </w:r>
      <w:r w:rsidRPr="00204F7A">
        <w:rPr>
          <w:rFonts w:ascii="Times New Roman" w:hAnsi="Times New Roman"/>
          <w:color w:val="000000"/>
          <w:sz w:val="24"/>
          <w:szCs w:val="24"/>
        </w:rPr>
        <w:t xml:space="preserve">Фармакогнозія: базовий </w:t>
      </w:r>
      <w:proofErr w:type="spellStart"/>
      <w:r w:rsidRPr="00204F7A">
        <w:rPr>
          <w:rFonts w:ascii="Times New Roman" w:hAnsi="Times New Roman"/>
          <w:color w:val="000000"/>
          <w:sz w:val="24"/>
          <w:szCs w:val="24"/>
        </w:rPr>
        <w:t>підручн</w:t>
      </w:r>
      <w:proofErr w:type="spellEnd"/>
      <w:r w:rsidRPr="00204F7A">
        <w:rPr>
          <w:rFonts w:ascii="Times New Roman" w:hAnsi="Times New Roman"/>
          <w:color w:val="000000"/>
          <w:sz w:val="24"/>
          <w:szCs w:val="24"/>
        </w:rPr>
        <w:t xml:space="preserve">. для </w:t>
      </w:r>
      <w:proofErr w:type="spellStart"/>
      <w:r w:rsidRPr="00204F7A">
        <w:rPr>
          <w:rFonts w:ascii="Times New Roman" w:hAnsi="Times New Roman"/>
          <w:color w:val="000000"/>
          <w:sz w:val="24"/>
          <w:szCs w:val="24"/>
        </w:rPr>
        <w:t>студ</w:t>
      </w:r>
      <w:proofErr w:type="spellEnd"/>
      <w:r w:rsidRPr="00204F7A">
        <w:rPr>
          <w:rFonts w:ascii="Times New Roman" w:hAnsi="Times New Roman"/>
          <w:color w:val="000000"/>
          <w:sz w:val="24"/>
          <w:szCs w:val="24"/>
        </w:rPr>
        <w:t xml:space="preserve">. </w:t>
      </w:r>
      <w:proofErr w:type="spellStart"/>
      <w:r w:rsidRPr="00204F7A">
        <w:rPr>
          <w:rFonts w:ascii="Times New Roman" w:hAnsi="Times New Roman"/>
          <w:color w:val="000000"/>
          <w:sz w:val="24"/>
          <w:szCs w:val="24"/>
        </w:rPr>
        <w:t>вищ</w:t>
      </w:r>
      <w:proofErr w:type="spellEnd"/>
      <w:r w:rsidRPr="00204F7A">
        <w:rPr>
          <w:rFonts w:ascii="Times New Roman" w:hAnsi="Times New Roman"/>
          <w:color w:val="000000"/>
          <w:sz w:val="24"/>
          <w:szCs w:val="24"/>
        </w:rPr>
        <w:t xml:space="preserve">. </w:t>
      </w:r>
      <w:proofErr w:type="spellStart"/>
      <w:r w:rsidRPr="00204F7A">
        <w:rPr>
          <w:rFonts w:ascii="Times New Roman" w:hAnsi="Times New Roman"/>
          <w:color w:val="000000"/>
          <w:sz w:val="24"/>
          <w:szCs w:val="24"/>
        </w:rPr>
        <w:t>фармац</w:t>
      </w:r>
      <w:proofErr w:type="spellEnd"/>
      <w:r w:rsidRPr="00204F7A">
        <w:rPr>
          <w:rFonts w:ascii="Times New Roman" w:hAnsi="Times New Roman"/>
          <w:color w:val="000000"/>
          <w:sz w:val="24"/>
          <w:szCs w:val="24"/>
        </w:rPr>
        <w:t xml:space="preserve">. </w:t>
      </w:r>
      <w:proofErr w:type="spellStart"/>
      <w:r w:rsidRPr="00204F7A">
        <w:rPr>
          <w:rFonts w:ascii="Times New Roman" w:hAnsi="Times New Roman"/>
          <w:color w:val="000000"/>
          <w:sz w:val="24"/>
          <w:szCs w:val="24"/>
        </w:rPr>
        <w:t>навч</w:t>
      </w:r>
      <w:proofErr w:type="spellEnd"/>
      <w:r w:rsidRPr="00204F7A">
        <w:rPr>
          <w:rFonts w:ascii="Times New Roman" w:hAnsi="Times New Roman"/>
          <w:color w:val="000000"/>
          <w:sz w:val="24"/>
          <w:szCs w:val="24"/>
        </w:rPr>
        <w:t xml:space="preserve">. </w:t>
      </w:r>
      <w:proofErr w:type="spellStart"/>
      <w:r w:rsidRPr="00204F7A">
        <w:rPr>
          <w:rFonts w:ascii="Times New Roman" w:hAnsi="Times New Roman"/>
          <w:color w:val="000000"/>
          <w:sz w:val="24"/>
          <w:szCs w:val="24"/>
        </w:rPr>
        <w:t>закл</w:t>
      </w:r>
      <w:proofErr w:type="spellEnd"/>
      <w:r w:rsidRPr="00204F7A">
        <w:rPr>
          <w:rFonts w:ascii="Times New Roman" w:hAnsi="Times New Roman"/>
          <w:color w:val="000000"/>
          <w:sz w:val="24"/>
          <w:szCs w:val="24"/>
        </w:rPr>
        <w:t>.(</w:t>
      </w:r>
      <w:proofErr w:type="spellStart"/>
      <w:r w:rsidRPr="00204F7A">
        <w:rPr>
          <w:rFonts w:ascii="Times New Roman" w:hAnsi="Times New Roman"/>
          <w:color w:val="000000"/>
          <w:sz w:val="24"/>
          <w:szCs w:val="24"/>
        </w:rPr>
        <w:t>фармац</w:t>
      </w:r>
      <w:proofErr w:type="spellEnd"/>
      <w:r w:rsidRPr="00204F7A">
        <w:rPr>
          <w:rFonts w:ascii="Times New Roman" w:hAnsi="Times New Roman"/>
          <w:color w:val="000000"/>
          <w:sz w:val="24"/>
          <w:szCs w:val="24"/>
        </w:rPr>
        <w:t>. ф-</w:t>
      </w:r>
      <w:proofErr w:type="spellStart"/>
      <w:r w:rsidRPr="00204F7A">
        <w:rPr>
          <w:rFonts w:ascii="Times New Roman" w:hAnsi="Times New Roman"/>
          <w:color w:val="000000"/>
          <w:sz w:val="24"/>
          <w:szCs w:val="24"/>
        </w:rPr>
        <w:t>тів</w:t>
      </w:r>
      <w:proofErr w:type="spellEnd"/>
      <w:r w:rsidRPr="00204F7A">
        <w:rPr>
          <w:rFonts w:ascii="Times New Roman" w:hAnsi="Times New Roman"/>
          <w:color w:val="000000"/>
          <w:sz w:val="24"/>
          <w:szCs w:val="24"/>
        </w:rPr>
        <w:t xml:space="preserve">) IV рівня акредитації / В.С. </w:t>
      </w:r>
      <w:proofErr w:type="spellStart"/>
      <w:r w:rsidRPr="00204F7A">
        <w:rPr>
          <w:rFonts w:ascii="Times New Roman" w:hAnsi="Times New Roman"/>
          <w:color w:val="000000"/>
          <w:sz w:val="24"/>
          <w:szCs w:val="24"/>
        </w:rPr>
        <w:t>Кисличенко</w:t>
      </w:r>
      <w:proofErr w:type="spellEnd"/>
      <w:r w:rsidRPr="00204F7A">
        <w:rPr>
          <w:rFonts w:ascii="Times New Roman" w:hAnsi="Times New Roman"/>
          <w:color w:val="000000"/>
          <w:sz w:val="24"/>
          <w:szCs w:val="24"/>
        </w:rPr>
        <w:t xml:space="preserve">, І.О. Журавель, С.М. </w:t>
      </w:r>
      <w:proofErr w:type="spellStart"/>
      <w:r w:rsidRPr="00204F7A">
        <w:rPr>
          <w:rFonts w:ascii="Times New Roman" w:hAnsi="Times New Roman"/>
          <w:color w:val="000000"/>
          <w:sz w:val="24"/>
          <w:szCs w:val="24"/>
        </w:rPr>
        <w:t>Марчишин</w:t>
      </w:r>
      <w:proofErr w:type="spellEnd"/>
      <w:r w:rsidRPr="00204F7A">
        <w:rPr>
          <w:rFonts w:ascii="Times New Roman" w:hAnsi="Times New Roman"/>
          <w:color w:val="000000"/>
          <w:sz w:val="24"/>
          <w:szCs w:val="24"/>
        </w:rPr>
        <w:t xml:space="preserve"> та ін.; за ред. В.С. </w:t>
      </w:r>
      <w:proofErr w:type="spellStart"/>
      <w:r w:rsidRPr="00204F7A">
        <w:rPr>
          <w:rFonts w:ascii="Times New Roman" w:hAnsi="Times New Roman"/>
          <w:color w:val="000000"/>
          <w:sz w:val="24"/>
          <w:szCs w:val="24"/>
        </w:rPr>
        <w:t>Кисличенко</w:t>
      </w:r>
      <w:proofErr w:type="spellEnd"/>
      <w:r w:rsidRPr="00204F7A">
        <w:rPr>
          <w:rFonts w:ascii="Times New Roman" w:hAnsi="Times New Roman"/>
          <w:color w:val="000000"/>
          <w:sz w:val="24"/>
          <w:szCs w:val="24"/>
        </w:rPr>
        <w:t xml:space="preserve">. - Харків: </w:t>
      </w:r>
      <w:proofErr w:type="spellStart"/>
      <w:r w:rsidRPr="00204F7A">
        <w:rPr>
          <w:rFonts w:ascii="Times New Roman" w:hAnsi="Times New Roman"/>
          <w:color w:val="000000"/>
          <w:sz w:val="24"/>
          <w:szCs w:val="24"/>
        </w:rPr>
        <w:t>НФаУ</w:t>
      </w:r>
      <w:proofErr w:type="spellEnd"/>
      <w:r w:rsidRPr="00204F7A">
        <w:rPr>
          <w:rFonts w:ascii="Times New Roman" w:hAnsi="Times New Roman"/>
          <w:color w:val="000000"/>
          <w:sz w:val="24"/>
          <w:szCs w:val="24"/>
        </w:rPr>
        <w:t>: Золоті сторінки, 2015. - 736 с.</w:t>
      </w:r>
    </w:p>
    <w:p w14:paraId="6E6732B2" w14:textId="77777777" w:rsidR="00F03583" w:rsidRPr="00754589" w:rsidRDefault="00F03583" w:rsidP="00F03583">
      <w:pPr>
        <w:pStyle w:val="a3"/>
        <w:ind w:firstLine="709"/>
        <w:rPr>
          <w:rFonts w:ascii="Times New Roman" w:hAnsi="Times New Roman"/>
          <w:sz w:val="24"/>
          <w:szCs w:val="24"/>
        </w:rPr>
      </w:pPr>
    </w:p>
    <w:p w14:paraId="0810C8EF" w14:textId="77777777" w:rsidR="00F03583" w:rsidRPr="00754589" w:rsidRDefault="00F03583" w:rsidP="00F03583">
      <w:pPr>
        <w:pStyle w:val="a3"/>
        <w:spacing w:after="0" w:line="100" w:lineRule="atLeast"/>
        <w:ind w:firstLine="709"/>
        <w:jc w:val="both"/>
        <w:rPr>
          <w:rFonts w:ascii="Times New Roman" w:hAnsi="Times New Roman"/>
          <w:sz w:val="24"/>
          <w:szCs w:val="24"/>
        </w:rPr>
      </w:pPr>
      <w:r w:rsidRPr="00754589">
        <w:rPr>
          <w:rFonts w:ascii="Times New Roman" w:hAnsi="Times New Roman"/>
          <w:b/>
          <w:sz w:val="24"/>
          <w:szCs w:val="24"/>
        </w:rPr>
        <w:t>додаткова:</w:t>
      </w:r>
    </w:p>
    <w:p w14:paraId="06F92C74" w14:textId="77777777" w:rsidR="00F03583" w:rsidRPr="00754589" w:rsidRDefault="00F03583" w:rsidP="00F03583">
      <w:pPr>
        <w:pStyle w:val="a3"/>
        <w:spacing w:after="0"/>
        <w:ind w:firstLine="709"/>
        <w:jc w:val="both"/>
        <w:rPr>
          <w:rFonts w:ascii="Times New Roman" w:hAnsi="Times New Roman"/>
          <w:sz w:val="24"/>
          <w:szCs w:val="24"/>
        </w:rPr>
      </w:pPr>
      <w:r w:rsidRPr="00754589">
        <w:rPr>
          <w:rFonts w:ascii="Times New Roman" w:hAnsi="Times New Roman"/>
          <w:sz w:val="24"/>
          <w:szCs w:val="24"/>
        </w:rPr>
        <w:t xml:space="preserve">1. </w:t>
      </w:r>
      <w:r w:rsidRPr="00204F7A">
        <w:rPr>
          <w:rFonts w:ascii="Times New Roman" w:hAnsi="Times New Roman"/>
          <w:color w:val="000000"/>
          <w:sz w:val="24"/>
          <w:szCs w:val="24"/>
          <w:lang w:eastAsia="uk-UA"/>
        </w:rPr>
        <w:t xml:space="preserve">Практикум з ідентифікації лікарської рослинної сировини: </w:t>
      </w:r>
      <w:proofErr w:type="spellStart"/>
      <w:r w:rsidRPr="00204F7A">
        <w:rPr>
          <w:rFonts w:ascii="Times New Roman" w:hAnsi="Times New Roman"/>
          <w:color w:val="000000"/>
          <w:sz w:val="24"/>
          <w:szCs w:val="24"/>
          <w:lang w:eastAsia="uk-UA"/>
        </w:rPr>
        <w:t>навч</w:t>
      </w:r>
      <w:proofErr w:type="spellEnd"/>
      <w:r w:rsidRPr="00204F7A">
        <w:rPr>
          <w:rFonts w:ascii="Times New Roman" w:hAnsi="Times New Roman"/>
          <w:color w:val="000000"/>
          <w:sz w:val="24"/>
          <w:szCs w:val="24"/>
          <w:lang w:eastAsia="uk-UA"/>
        </w:rPr>
        <w:t xml:space="preserve">. </w:t>
      </w:r>
      <w:proofErr w:type="spellStart"/>
      <w:r w:rsidRPr="00204F7A">
        <w:rPr>
          <w:rFonts w:ascii="Times New Roman" w:hAnsi="Times New Roman"/>
          <w:color w:val="000000"/>
          <w:sz w:val="24"/>
          <w:szCs w:val="24"/>
          <w:lang w:eastAsia="uk-UA"/>
        </w:rPr>
        <w:t>посіб</w:t>
      </w:r>
      <w:proofErr w:type="spellEnd"/>
      <w:r w:rsidRPr="00204F7A">
        <w:rPr>
          <w:rFonts w:ascii="Times New Roman" w:hAnsi="Times New Roman"/>
          <w:color w:val="000000"/>
          <w:sz w:val="24"/>
          <w:szCs w:val="24"/>
          <w:lang w:eastAsia="uk-UA"/>
        </w:rPr>
        <w:t xml:space="preserve">. / [В. М. Ковальов, С. М. </w:t>
      </w:r>
      <w:proofErr w:type="spellStart"/>
      <w:r w:rsidRPr="00204F7A">
        <w:rPr>
          <w:rFonts w:ascii="Times New Roman" w:hAnsi="Times New Roman"/>
          <w:color w:val="000000"/>
          <w:sz w:val="24"/>
          <w:szCs w:val="24"/>
          <w:lang w:eastAsia="uk-UA"/>
        </w:rPr>
        <w:t>Марчишин</w:t>
      </w:r>
      <w:proofErr w:type="spellEnd"/>
      <w:r w:rsidRPr="00204F7A">
        <w:rPr>
          <w:rFonts w:ascii="Times New Roman" w:hAnsi="Times New Roman"/>
          <w:color w:val="000000"/>
          <w:sz w:val="24"/>
          <w:szCs w:val="24"/>
          <w:lang w:eastAsia="uk-UA"/>
        </w:rPr>
        <w:t xml:space="preserve">, О. П. Хворост та ін.] ; за ред. В. М. Ковальова, С. М. </w:t>
      </w:r>
      <w:proofErr w:type="spellStart"/>
      <w:r w:rsidRPr="00204F7A">
        <w:rPr>
          <w:rFonts w:ascii="Times New Roman" w:hAnsi="Times New Roman"/>
          <w:color w:val="000000"/>
          <w:sz w:val="24"/>
          <w:szCs w:val="24"/>
          <w:lang w:eastAsia="uk-UA"/>
        </w:rPr>
        <w:t>Марчишин</w:t>
      </w:r>
      <w:proofErr w:type="spellEnd"/>
      <w:r w:rsidRPr="00204F7A">
        <w:rPr>
          <w:rFonts w:ascii="Times New Roman" w:hAnsi="Times New Roman"/>
          <w:color w:val="000000"/>
          <w:sz w:val="24"/>
          <w:szCs w:val="24"/>
          <w:lang w:eastAsia="uk-UA"/>
        </w:rPr>
        <w:t>. – Тернопіль: ТДМУ, 2014. – 250 с</w:t>
      </w:r>
      <w:r w:rsidRPr="00754589">
        <w:rPr>
          <w:rFonts w:ascii="Times New Roman" w:hAnsi="Times New Roman"/>
          <w:sz w:val="24"/>
          <w:szCs w:val="24"/>
        </w:rPr>
        <w:t>.</w:t>
      </w:r>
    </w:p>
    <w:p w14:paraId="202B1763" w14:textId="77777777" w:rsidR="00F03583" w:rsidRPr="00754589" w:rsidRDefault="00F03583" w:rsidP="00F03583">
      <w:pPr>
        <w:pStyle w:val="a3"/>
        <w:tabs>
          <w:tab w:val="left" w:pos="480"/>
        </w:tabs>
        <w:ind w:firstLine="709"/>
        <w:jc w:val="both"/>
        <w:rPr>
          <w:rFonts w:ascii="Times New Roman" w:hAnsi="Times New Roman"/>
          <w:sz w:val="24"/>
          <w:szCs w:val="24"/>
        </w:rPr>
      </w:pPr>
      <w:r>
        <w:rPr>
          <w:rFonts w:ascii="Times New Roman" w:hAnsi="Times New Roman"/>
          <w:sz w:val="24"/>
          <w:szCs w:val="24"/>
          <w:lang w:val="uk-UA"/>
        </w:rPr>
        <w:t>2</w:t>
      </w:r>
      <w:r w:rsidRPr="00754589">
        <w:rPr>
          <w:rFonts w:ascii="Times New Roman" w:hAnsi="Times New Roman"/>
          <w:sz w:val="24"/>
          <w:szCs w:val="24"/>
        </w:rPr>
        <w:t xml:space="preserve">. </w:t>
      </w:r>
      <w:r>
        <w:rPr>
          <w:rFonts w:ascii="Times New Roman" w:hAnsi="Times New Roman"/>
          <w:sz w:val="24"/>
          <w:szCs w:val="24"/>
          <w:lang w:val="uk-UA"/>
        </w:rPr>
        <w:t>Повний а</w:t>
      </w:r>
      <w:proofErr w:type="spellStart"/>
      <w:r w:rsidRPr="00754589">
        <w:rPr>
          <w:rFonts w:ascii="Times New Roman" w:hAnsi="Times New Roman"/>
          <w:bCs/>
          <w:sz w:val="24"/>
          <w:szCs w:val="24"/>
        </w:rPr>
        <w:t>тлас</w:t>
      </w:r>
      <w:proofErr w:type="spellEnd"/>
      <w:r w:rsidRPr="00754589">
        <w:rPr>
          <w:rFonts w:ascii="Times New Roman" w:hAnsi="Times New Roman"/>
          <w:bCs/>
          <w:sz w:val="24"/>
          <w:szCs w:val="24"/>
        </w:rPr>
        <w:t xml:space="preserve"> лікарських рослин</w:t>
      </w:r>
      <w:r w:rsidRPr="00C973D1">
        <w:rPr>
          <w:rFonts w:ascii="Times New Roman" w:hAnsi="Times New Roman"/>
          <w:bCs/>
          <w:sz w:val="24"/>
          <w:szCs w:val="24"/>
          <w:lang w:val="uk-UA"/>
        </w:rPr>
        <w:t>/</w:t>
      </w:r>
      <w:r w:rsidRPr="00C973D1">
        <w:rPr>
          <w:rFonts w:ascii="Times New Roman" w:hAnsi="Times New Roman"/>
          <w:sz w:val="24"/>
          <w:szCs w:val="24"/>
          <w:shd w:val="clear" w:color="auto" w:fill="FFFFFF"/>
        </w:rPr>
        <w:t> І</w:t>
      </w:r>
      <w:r w:rsidRPr="00C973D1">
        <w:rPr>
          <w:rFonts w:ascii="Times New Roman" w:hAnsi="Times New Roman"/>
          <w:sz w:val="24"/>
          <w:szCs w:val="24"/>
          <w:shd w:val="clear" w:color="auto" w:fill="FFFFFF"/>
          <w:lang w:val="uk-UA"/>
        </w:rPr>
        <w:t>.</w:t>
      </w:r>
      <w:r w:rsidRPr="00C973D1">
        <w:rPr>
          <w:rFonts w:ascii="Times New Roman" w:hAnsi="Times New Roman"/>
          <w:sz w:val="24"/>
          <w:szCs w:val="24"/>
          <w:shd w:val="clear" w:color="auto" w:fill="FFFFFF"/>
        </w:rPr>
        <w:t xml:space="preserve"> Алексєєв, А</w:t>
      </w:r>
      <w:r w:rsidRPr="00C973D1">
        <w:rPr>
          <w:rFonts w:ascii="Times New Roman" w:hAnsi="Times New Roman"/>
          <w:sz w:val="24"/>
          <w:szCs w:val="24"/>
          <w:shd w:val="clear" w:color="auto" w:fill="FFFFFF"/>
          <w:lang w:val="uk-UA"/>
        </w:rPr>
        <w:t>.</w:t>
      </w:r>
      <w:r w:rsidRPr="00C973D1">
        <w:rPr>
          <w:rFonts w:ascii="Times New Roman" w:hAnsi="Times New Roman"/>
          <w:sz w:val="24"/>
          <w:szCs w:val="24"/>
          <w:shd w:val="clear" w:color="auto" w:fill="FFFFFF"/>
        </w:rPr>
        <w:t xml:space="preserve"> Діброва</w:t>
      </w:r>
      <w:r w:rsidRPr="00754589">
        <w:rPr>
          <w:rFonts w:ascii="Times New Roman" w:hAnsi="Times New Roman"/>
          <w:bCs/>
          <w:sz w:val="24"/>
          <w:szCs w:val="24"/>
        </w:rPr>
        <w:t xml:space="preserve">.: </w:t>
      </w:r>
      <w:r>
        <w:rPr>
          <w:rFonts w:ascii="Times New Roman" w:hAnsi="Times New Roman"/>
          <w:bCs/>
          <w:sz w:val="24"/>
          <w:szCs w:val="24"/>
          <w:lang w:val="uk-UA"/>
        </w:rPr>
        <w:t>Глорія</w:t>
      </w:r>
      <w:r w:rsidRPr="00754589">
        <w:rPr>
          <w:rFonts w:ascii="Times New Roman" w:hAnsi="Times New Roman"/>
          <w:bCs/>
          <w:sz w:val="24"/>
          <w:szCs w:val="24"/>
        </w:rPr>
        <w:t xml:space="preserve">, </w:t>
      </w:r>
      <w:r>
        <w:rPr>
          <w:rFonts w:ascii="Times New Roman" w:hAnsi="Times New Roman"/>
          <w:bCs/>
          <w:sz w:val="24"/>
          <w:szCs w:val="24"/>
          <w:lang w:val="uk-UA"/>
        </w:rPr>
        <w:t>2018</w:t>
      </w:r>
      <w:r w:rsidRPr="00754589">
        <w:rPr>
          <w:rFonts w:ascii="Times New Roman" w:hAnsi="Times New Roman"/>
          <w:bCs/>
          <w:sz w:val="24"/>
          <w:szCs w:val="24"/>
        </w:rPr>
        <w:t xml:space="preserve">. - </w:t>
      </w:r>
      <w:r>
        <w:rPr>
          <w:rFonts w:ascii="Times New Roman" w:hAnsi="Times New Roman"/>
          <w:bCs/>
          <w:sz w:val="24"/>
          <w:szCs w:val="24"/>
          <w:lang w:val="uk-UA"/>
        </w:rPr>
        <w:t>256</w:t>
      </w:r>
      <w:r w:rsidRPr="00754589">
        <w:rPr>
          <w:rFonts w:ascii="Times New Roman" w:hAnsi="Times New Roman"/>
          <w:bCs/>
          <w:sz w:val="24"/>
          <w:szCs w:val="24"/>
        </w:rPr>
        <w:t xml:space="preserve"> с.</w:t>
      </w:r>
    </w:p>
    <w:p w14:paraId="302D021D" w14:textId="77777777" w:rsidR="00324AC2" w:rsidRPr="00754589" w:rsidRDefault="00324AC2" w:rsidP="00324AC2">
      <w:pPr>
        <w:pStyle w:val="a3"/>
        <w:spacing w:after="0" w:line="100" w:lineRule="atLeast"/>
        <w:ind w:firstLine="709"/>
        <w:jc w:val="both"/>
        <w:rPr>
          <w:rFonts w:ascii="Times New Roman" w:hAnsi="Times New Roman"/>
          <w:sz w:val="24"/>
          <w:szCs w:val="24"/>
        </w:rPr>
      </w:pPr>
    </w:p>
    <w:p w14:paraId="49B6E182" w14:textId="77777777" w:rsidR="00324AC2" w:rsidRPr="00754589" w:rsidRDefault="00324AC2" w:rsidP="00324AC2">
      <w:pPr>
        <w:pStyle w:val="a3"/>
        <w:spacing w:after="0" w:line="100" w:lineRule="atLeast"/>
        <w:ind w:firstLine="709"/>
        <w:jc w:val="center"/>
        <w:rPr>
          <w:rFonts w:ascii="Times New Roman" w:hAnsi="Times New Roman"/>
          <w:b/>
          <w:sz w:val="24"/>
          <w:szCs w:val="24"/>
        </w:rPr>
      </w:pPr>
      <w:r w:rsidRPr="00754589">
        <w:rPr>
          <w:rFonts w:ascii="Times New Roman" w:hAnsi="Times New Roman"/>
          <w:b/>
          <w:sz w:val="24"/>
          <w:szCs w:val="24"/>
        </w:rPr>
        <w:t>Запитання</w:t>
      </w:r>
    </w:p>
    <w:p w14:paraId="07F6234E" w14:textId="77777777" w:rsidR="00324AC2" w:rsidRPr="00754589" w:rsidRDefault="00324AC2" w:rsidP="00324AC2">
      <w:pPr>
        <w:pStyle w:val="a3"/>
        <w:spacing w:after="0" w:line="100" w:lineRule="atLeast"/>
        <w:ind w:firstLine="709"/>
        <w:rPr>
          <w:rFonts w:ascii="Times New Roman" w:hAnsi="Times New Roman"/>
          <w:sz w:val="24"/>
          <w:szCs w:val="24"/>
        </w:rPr>
      </w:pPr>
      <w:r w:rsidRPr="00754589">
        <w:rPr>
          <w:rFonts w:ascii="Times New Roman" w:hAnsi="Times New Roman"/>
          <w:sz w:val="24"/>
          <w:szCs w:val="24"/>
        </w:rPr>
        <w:t>1. Історія використання ЛР світовою медициною.</w:t>
      </w:r>
    </w:p>
    <w:p w14:paraId="08B50A1B" w14:textId="77777777" w:rsidR="00324AC2" w:rsidRPr="00754589" w:rsidRDefault="00324AC2" w:rsidP="00324AC2">
      <w:pPr>
        <w:pStyle w:val="a3"/>
        <w:spacing w:after="0" w:line="100" w:lineRule="atLeast"/>
        <w:ind w:firstLine="709"/>
        <w:rPr>
          <w:rFonts w:ascii="Times New Roman" w:hAnsi="Times New Roman"/>
          <w:sz w:val="24"/>
          <w:szCs w:val="24"/>
        </w:rPr>
      </w:pPr>
      <w:r w:rsidRPr="00754589">
        <w:rPr>
          <w:rFonts w:ascii="Times New Roman" w:hAnsi="Times New Roman"/>
          <w:sz w:val="24"/>
          <w:szCs w:val="24"/>
        </w:rPr>
        <w:t>2. ЛР у традиційних медичних системах.</w:t>
      </w:r>
    </w:p>
    <w:p w14:paraId="24516C13" w14:textId="77777777" w:rsidR="00324AC2" w:rsidRPr="00754589" w:rsidRDefault="00324AC2" w:rsidP="00324AC2">
      <w:pPr>
        <w:pStyle w:val="a3"/>
        <w:spacing w:after="0" w:line="100" w:lineRule="atLeast"/>
        <w:ind w:firstLine="709"/>
        <w:rPr>
          <w:rFonts w:ascii="Times New Roman" w:hAnsi="Times New Roman"/>
          <w:sz w:val="24"/>
          <w:szCs w:val="24"/>
        </w:rPr>
      </w:pPr>
      <w:r w:rsidRPr="00754589">
        <w:rPr>
          <w:rFonts w:ascii="Times New Roman" w:hAnsi="Times New Roman"/>
          <w:sz w:val="24"/>
          <w:szCs w:val="24"/>
        </w:rPr>
        <w:t>3. Місце ЛР у сучасній світовій медицині та фармації.</w:t>
      </w:r>
    </w:p>
    <w:p w14:paraId="62ABEC91" w14:textId="77777777" w:rsidR="00324AC2" w:rsidRPr="00754589" w:rsidRDefault="00324AC2" w:rsidP="00324AC2">
      <w:pPr>
        <w:pStyle w:val="a3"/>
        <w:spacing w:after="0" w:line="100" w:lineRule="atLeast"/>
        <w:ind w:firstLine="709"/>
        <w:rPr>
          <w:rFonts w:ascii="Times New Roman" w:hAnsi="Times New Roman"/>
          <w:sz w:val="24"/>
          <w:szCs w:val="24"/>
        </w:rPr>
      </w:pPr>
      <w:r w:rsidRPr="00754589">
        <w:rPr>
          <w:rFonts w:ascii="Times New Roman" w:hAnsi="Times New Roman"/>
          <w:sz w:val="24"/>
          <w:szCs w:val="24"/>
        </w:rPr>
        <w:t>4. Географічна приуроченість сировинних джерел фітопрепаратів Європейської фармакопеї.</w:t>
      </w:r>
    </w:p>
    <w:p w14:paraId="789F6471" w14:textId="77777777" w:rsidR="00324AC2" w:rsidRPr="00754589" w:rsidRDefault="00324AC2" w:rsidP="00324AC2">
      <w:pPr>
        <w:pStyle w:val="a3"/>
        <w:spacing w:after="0" w:line="100" w:lineRule="atLeast"/>
        <w:ind w:firstLine="709"/>
        <w:rPr>
          <w:rFonts w:ascii="Times New Roman" w:hAnsi="Times New Roman"/>
          <w:sz w:val="24"/>
          <w:szCs w:val="24"/>
        </w:rPr>
      </w:pPr>
      <w:r w:rsidRPr="00754589">
        <w:rPr>
          <w:rFonts w:ascii="Times New Roman" w:hAnsi="Times New Roman"/>
          <w:sz w:val="24"/>
          <w:szCs w:val="24"/>
        </w:rPr>
        <w:t>5. Асортимент ЛРС, що найбільше застосовується в сучасній світовій медицині, обсяги заготовок.</w:t>
      </w:r>
    </w:p>
    <w:p w14:paraId="15DD473A" w14:textId="77777777" w:rsidR="00324AC2" w:rsidRPr="00754589" w:rsidRDefault="00324AC2" w:rsidP="00324AC2">
      <w:pPr>
        <w:pStyle w:val="a3"/>
        <w:spacing w:after="0" w:line="100" w:lineRule="atLeast"/>
        <w:ind w:firstLine="709"/>
        <w:rPr>
          <w:rFonts w:ascii="Times New Roman" w:hAnsi="Times New Roman"/>
          <w:sz w:val="24"/>
          <w:szCs w:val="24"/>
        </w:rPr>
      </w:pPr>
      <w:r w:rsidRPr="00754589">
        <w:rPr>
          <w:rFonts w:ascii="Times New Roman" w:hAnsi="Times New Roman"/>
          <w:sz w:val="24"/>
          <w:szCs w:val="24"/>
        </w:rPr>
        <w:t xml:space="preserve">6. Особливості використання ЛРС у традиційних та офіційних </w:t>
      </w:r>
      <w:proofErr w:type="spellStart"/>
      <w:r w:rsidRPr="00754589">
        <w:rPr>
          <w:rFonts w:ascii="Times New Roman" w:hAnsi="Times New Roman"/>
          <w:sz w:val="24"/>
          <w:szCs w:val="24"/>
        </w:rPr>
        <w:t>медицинах</w:t>
      </w:r>
      <w:proofErr w:type="spellEnd"/>
      <w:r w:rsidRPr="00754589">
        <w:rPr>
          <w:rFonts w:ascii="Times New Roman" w:hAnsi="Times New Roman"/>
          <w:sz w:val="24"/>
          <w:szCs w:val="24"/>
        </w:rPr>
        <w:t xml:space="preserve"> Сходу та Заходу.</w:t>
      </w:r>
    </w:p>
    <w:p w14:paraId="65023F6E" w14:textId="77777777" w:rsidR="00324AC2" w:rsidRPr="00754589" w:rsidRDefault="00324AC2" w:rsidP="00324AC2">
      <w:pPr>
        <w:pStyle w:val="a3"/>
        <w:spacing w:after="0" w:line="100" w:lineRule="atLeast"/>
        <w:ind w:firstLine="709"/>
        <w:rPr>
          <w:rFonts w:ascii="Times New Roman" w:hAnsi="Times New Roman"/>
          <w:sz w:val="24"/>
          <w:szCs w:val="24"/>
        </w:rPr>
      </w:pPr>
    </w:p>
    <w:p w14:paraId="2248441E" w14:textId="77777777" w:rsidR="00324AC2" w:rsidRPr="00754589" w:rsidRDefault="00324AC2" w:rsidP="00324AC2">
      <w:pPr>
        <w:pStyle w:val="a3"/>
        <w:spacing w:after="0" w:line="100" w:lineRule="atLeast"/>
        <w:ind w:firstLine="709"/>
        <w:jc w:val="center"/>
        <w:rPr>
          <w:rFonts w:ascii="Times New Roman" w:hAnsi="Times New Roman"/>
          <w:sz w:val="24"/>
          <w:szCs w:val="24"/>
        </w:rPr>
      </w:pPr>
      <w:r w:rsidRPr="00754589">
        <w:rPr>
          <w:rFonts w:ascii="Times New Roman" w:hAnsi="Times New Roman"/>
          <w:b/>
          <w:sz w:val="24"/>
          <w:szCs w:val="24"/>
        </w:rPr>
        <w:t>Тестові завдання</w:t>
      </w:r>
    </w:p>
    <w:p w14:paraId="4969EE9E" w14:textId="77777777" w:rsidR="00324AC2" w:rsidRPr="00754589" w:rsidRDefault="00324AC2" w:rsidP="00324AC2">
      <w:pPr>
        <w:pStyle w:val="a3"/>
        <w:spacing w:after="0" w:line="100" w:lineRule="atLeast"/>
        <w:ind w:firstLine="709"/>
        <w:rPr>
          <w:rFonts w:ascii="Times New Roman" w:hAnsi="Times New Roman"/>
          <w:sz w:val="24"/>
          <w:szCs w:val="24"/>
        </w:rPr>
      </w:pPr>
      <w:r w:rsidRPr="00754589">
        <w:rPr>
          <w:rFonts w:ascii="Times New Roman" w:hAnsi="Times New Roman"/>
          <w:sz w:val="24"/>
          <w:szCs w:val="24"/>
        </w:rPr>
        <w:t>1. З усього різноманіття флори Землі (500000 видів) науковою медициною за час її існування вивчені та використовуються близько</w:t>
      </w:r>
    </w:p>
    <w:p w14:paraId="7FF3F451" w14:textId="77777777" w:rsidR="00324AC2" w:rsidRPr="00754589" w:rsidRDefault="00324AC2" w:rsidP="00324AC2">
      <w:pPr>
        <w:pStyle w:val="a3"/>
        <w:spacing w:after="0" w:line="100" w:lineRule="atLeast"/>
        <w:ind w:firstLine="709"/>
        <w:rPr>
          <w:rFonts w:ascii="Times New Roman" w:hAnsi="Times New Roman"/>
          <w:sz w:val="24"/>
          <w:szCs w:val="24"/>
        </w:rPr>
      </w:pPr>
      <w:r w:rsidRPr="00754589">
        <w:rPr>
          <w:rFonts w:ascii="Times New Roman" w:hAnsi="Times New Roman"/>
          <w:sz w:val="24"/>
          <w:szCs w:val="24"/>
        </w:rPr>
        <w:t>А. 250 0000</w:t>
      </w:r>
    </w:p>
    <w:p w14:paraId="4CF0CE39" w14:textId="77777777" w:rsidR="00324AC2" w:rsidRPr="00754589" w:rsidRDefault="00324AC2" w:rsidP="00324AC2">
      <w:pPr>
        <w:pStyle w:val="a3"/>
        <w:spacing w:after="0" w:line="100" w:lineRule="atLeast"/>
        <w:ind w:firstLine="709"/>
        <w:rPr>
          <w:rFonts w:ascii="Times New Roman" w:hAnsi="Times New Roman"/>
          <w:sz w:val="24"/>
          <w:szCs w:val="24"/>
        </w:rPr>
      </w:pPr>
      <w:r w:rsidRPr="00754589">
        <w:rPr>
          <w:rFonts w:ascii="Times New Roman" w:hAnsi="Times New Roman"/>
          <w:sz w:val="24"/>
          <w:szCs w:val="24"/>
        </w:rPr>
        <w:t>Б. 50000</w:t>
      </w:r>
    </w:p>
    <w:p w14:paraId="4D2431DB" w14:textId="77777777" w:rsidR="00324AC2" w:rsidRPr="00754589" w:rsidRDefault="00324AC2" w:rsidP="00324AC2">
      <w:pPr>
        <w:pStyle w:val="a3"/>
        <w:spacing w:after="0" w:line="100" w:lineRule="atLeast"/>
        <w:ind w:firstLine="709"/>
        <w:rPr>
          <w:rFonts w:ascii="Times New Roman" w:hAnsi="Times New Roman"/>
          <w:sz w:val="24"/>
          <w:szCs w:val="24"/>
        </w:rPr>
      </w:pPr>
      <w:proofErr w:type="spellStart"/>
      <w:r w:rsidRPr="00754589">
        <w:rPr>
          <w:rFonts w:ascii="Times New Roman" w:hAnsi="Times New Roman"/>
          <w:sz w:val="24"/>
          <w:szCs w:val="24"/>
        </w:rPr>
        <w:t>Ст</w:t>
      </w:r>
      <w:proofErr w:type="spellEnd"/>
      <w:r w:rsidRPr="00754589">
        <w:rPr>
          <w:rFonts w:ascii="Times New Roman" w:hAnsi="Times New Roman"/>
          <w:sz w:val="24"/>
          <w:szCs w:val="24"/>
        </w:rPr>
        <w:t xml:space="preserve"> 5000</w:t>
      </w:r>
    </w:p>
    <w:p w14:paraId="00996D8A" w14:textId="77777777" w:rsidR="00324AC2" w:rsidRPr="00754589" w:rsidRDefault="00324AC2" w:rsidP="00324AC2">
      <w:pPr>
        <w:pStyle w:val="a3"/>
        <w:spacing w:after="0" w:line="100" w:lineRule="atLeast"/>
        <w:ind w:firstLine="709"/>
        <w:rPr>
          <w:rFonts w:ascii="Times New Roman" w:hAnsi="Times New Roman"/>
          <w:sz w:val="24"/>
          <w:szCs w:val="24"/>
        </w:rPr>
      </w:pPr>
      <w:r w:rsidRPr="00754589">
        <w:rPr>
          <w:rFonts w:ascii="Times New Roman" w:hAnsi="Times New Roman"/>
          <w:sz w:val="24"/>
          <w:szCs w:val="24"/>
        </w:rPr>
        <w:t>Р. 1000</w:t>
      </w:r>
    </w:p>
    <w:p w14:paraId="190BE57B" w14:textId="77777777" w:rsidR="00324AC2" w:rsidRPr="00754589" w:rsidRDefault="00324AC2" w:rsidP="00324AC2">
      <w:pPr>
        <w:pStyle w:val="a3"/>
        <w:spacing w:after="0" w:line="100" w:lineRule="atLeast"/>
        <w:ind w:firstLine="709"/>
        <w:rPr>
          <w:rFonts w:ascii="Times New Roman" w:hAnsi="Times New Roman"/>
          <w:sz w:val="24"/>
          <w:szCs w:val="24"/>
        </w:rPr>
      </w:pPr>
      <w:r w:rsidRPr="00754589">
        <w:rPr>
          <w:rFonts w:ascii="Times New Roman" w:hAnsi="Times New Roman"/>
          <w:sz w:val="24"/>
          <w:szCs w:val="24"/>
        </w:rPr>
        <w:t>Д. 900</w:t>
      </w:r>
    </w:p>
    <w:p w14:paraId="786F68D0" w14:textId="77777777" w:rsidR="00324AC2" w:rsidRPr="00754589" w:rsidRDefault="00324AC2" w:rsidP="00324AC2">
      <w:pPr>
        <w:pStyle w:val="a3"/>
        <w:spacing w:after="0" w:line="100" w:lineRule="atLeast"/>
        <w:ind w:firstLine="709"/>
        <w:rPr>
          <w:rFonts w:ascii="Times New Roman" w:hAnsi="Times New Roman"/>
          <w:sz w:val="24"/>
          <w:szCs w:val="24"/>
        </w:rPr>
      </w:pPr>
    </w:p>
    <w:p w14:paraId="6514E3B1" w14:textId="77777777" w:rsidR="00324AC2" w:rsidRPr="00754589" w:rsidRDefault="00324AC2" w:rsidP="00324AC2">
      <w:pPr>
        <w:pStyle w:val="a3"/>
        <w:spacing w:after="0" w:line="100" w:lineRule="atLeast"/>
        <w:ind w:firstLine="709"/>
        <w:rPr>
          <w:rFonts w:ascii="Times New Roman" w:hAnsi="Times New Roman"/>
          <w:sz w:val="24"/>
          <w:szCs w:val="24"/>
        </w:rPr>
      </w:pPr>
      <w:r w:rsidRPr="00754589">
        <w:rPr>
          <w:rFonts w:ascii="Times New Roman" w:hAnsi="Times New Roman"/>
          <w:sz w:val="24"/>
          <w:szCs w:val="24"/>
        </w:rPr>
        <w:t xml:space="preserve">2. Джерелом чи лікарських форм (субстанцій), які використовує сучасна медицина, є переважно тропічні </w:t>
      </w:r>
      <w:proofErr w:type="spellStart"/>
      <w:r w:rsidRPr="00754589">
        <w:rPr>
          <w:rFonts w:ascii="Times New Roman" w:hAnsi="Times New Roman"/>
          <w:sz w:val="24"/>
          <w:szCs w:val="24"/>
        </w:rPr>
        <w:t>деревно</w:t>
      </w:r>
      <w:proofErr w:type="spellEnd"/>
      <w:r w:rsidRPr="00754589">
        <w:rPr>
          <w:rFonts w:ascii="Times New Roman" w:hAnsi="Times New Roman"/>
          <w:sz w:val="24"/>
          <w:szCs w:val="24"/>
        </w:rPr>
        <w:t>-чагарникові рослини?</w:t>
      </w:r>
    </w:p>
    <w:p w14:paraId="6D6FE3BA" w14:textId="77777777" w:rsidR="00324AC2" w:rsidRPr="00754589" w:rsidRDefault="00324AC2" w:rsidP="00324AC2">
      <w:pPr>
        <w:pStyle w:val="a3"/>
        <w:spacing w:after="0" w:line="100" w:lineRule="atLeast"/>
        <w:ind w:firstLine="709"/>
        <w:rPr>
          <w:rFonts w:ascii="Times New Roman" w:hAnsi="Times New Roman"/>
          <w:sz w:val="24"/>
          <w:szCs w:val="24"/>
        </w:rPr>
      </w:pPr>
      <w:r w:rsidRPr="00754589">
        <w:rPr>
          <w:rFonts w:ascii="Times New Roman" w:hAnsi="Times New Roman"/>
          <w:sz w:val="24"/>
          <w:szCs w:val="24"/>
        </w:rPr>
        <w:t>А. ефірних олій</w:t>
      </w:r>
    </w:p>
    <w:p w14:paraId="78803C05" w14:textId="77777777" w:rsidR="00324AC2" w:rsidRPr="00754589" w:rsidRDefault="00324AC2" w:rsidP="00324AC2">
      <w:pPr>
        <w:pStyle w:val="a3"/>
        <w:spacing w:after="0" w:line="100" w:lineRule="atLeast"/>
        <w:ind w:firstLine="709"/>
        <w:rPr>
          <w:rFonts w:ascii="Times New Roman" w:hAnsi="Times New Roman"/>
          <w:b/>
          <w:sz w:val="24"/>
          <w:szCs w:val="24"/>
        </w:rPr>
      </w:pPr>
      <w:r w:rsidRPr="00754589">
        <w:rPr>
          <w:rFonts w:ascii="Times New Roman" w:hAnsi="Times New Roman"/>
          <w:b/>
          <w:sz w:val="24"/>
          <w:szCs w:val="24"/>
        </w:rPr>
        <w:t>Б. бальзамів</w:t>
      </w:r>
    </w:p>
    <w:p w14:paraId="6A8B89EB" w14:textId="77777777" w:rsidR="00324AC2" w:rsidRPr="00754589" w:rsidRDefault="00324AC2" w:rsidP="00324AC2">
      <w:pPr>
        <w:pStyle w:val="a3"/>
        <w:spacing w:after="0" w:line="100" w:lineRule="atLeast"/>
        <w:ind w:firstLine="709"/>
        <w:rPr>
          <w:rFonts w:ascii="Times New Roman" w:hAnsi="Times New Roman"/>
          <w:sz w:val="24"/>
          <w:szCs w:val="24"/>
        </w:rPr>
      </w:pPr>
      <w:r w:rsidRPr="00754589">
        <w:rPr>
          <w:rFonts w:ascii="Times New Roman" w:hAnsi="Times New Roman"/>
          <w:sz w:val="24"/>
          <w:szCs w:val="24"/>
        </w:rPr>
        <w:t>В. жирних олій</w:t>
      </w:r>
    </w:p>
    <w:p w14:paraId="0636F130" w14:textId="77777777" w:rsidR="00324AC2" w:rsidRPr="00754589" w:rsidRDefault="00324AC2" w:rsidP="00324AC2">
      <w:pPr>
        <w:pStyle w:val="a3"/>
        <w:spacing w:after="0" w:line="100" w:lineRule="atLeast"/>
        <w:ind w:firstLine="709"/>
        <w:rPr>
          <w:rFonts w:ascii="Times New Roman" w:hAnsi="Times New Roman"/>
          <w:sz w:val="24"/>
          <w:szCs w:val="24"/>
        </w:rPr>
      </w:pPr>
      <w:r w:rsidRPr="00754589">
        <w:rPr>
          <w:rFonts w:ascii="Times New Roman" w:hAnsi="Times New Roman"/>
          <w:sz w:val="24"/>
          <w:szCs w:val="24"/>
        </w:rPr>
        <w:t>Г. камедей</w:t>
      </w:r>
    </w:p>
    <w:p w14:paraId="04CF78BC" w14:textId="77777777" w:rsidR="00324AC2" w:rsidRPr="00754589" w:rsidRDefault="00324AC2" w:rsidP="00324AC2">
      <w:pPr>
        <w:pStyle w:val="a3"/>
        <w:spacing w:after="0" w:line="100" w:lineRule="atLeast"/>
        <w:ind w:firstLine="709"/>
        <w:rPr>
          <w:rFonts w:ascii="Times New Roman" w:hAnsi="Times New Roman"/>
          <w:sz w:val="24"/>
          <w:szCs w:val="24"/>
        </w:rPr>
      </w:pPr>
      <w:r w:rsidRPr="00754589">
        <w:rPr>
          <w:rFonts w:ascii="Times New Roman" w:hAnsi="Times New Roman"/>
          <w:sz w:val="24"/>
          <w:szCs w:val="24"/>
        </w:rPr>
        <w:t>Д. Смол</w:t>
      </w:r>
    </w:p>
    <w:p w14:paraId="265783EA" w14:textId="77777777" w:rsidR="00324AC2" w:rsidRPr="00754589" w:rsidRDefault="00324AC2" w:rsidP="00324AC2">
      <w:pPr>
        <w:pStyle w:val="a3"/>
        <w:spacing w:after="0" w:line="100" w:lineRule="atLeast"/>
        <w:ind w:firstLine="709"/>
        <w:rPr>
          <w:rFonts w:ascii="Times New Roman" w:hAnsi="Times New Roman"/>
          <w:sz w:val="24"/>
          <w:szCs w:val="24"/>
        </w:rPr>
      </w:pPr>
    </w:p>
    <w:p w14:paraId="066C63A8" w14:textId="77777777" w:rsidR="00324AC2" w:rsidRPr="00754589" w:rsidRDefault="00324AC2" w:rsidP="00324AC2">
      <w:pPr>
        <w:pStyle w:val="a3"/>
        <w:spacing w:after="0" w:line="100" w:lineRule="atLeast"/>
        <w:ind w:firstLine="709"/>
        <w:rPr>
          <w:rFonts w:ascii="Times New Roman" w:hAnsi="Times New Roman"/>
          <w:sz w:val="24"/>
          <w:szCs w:val="24"/>
        </w:rPr>
      </w:pPr>
      <w:r w:rsidRPr="00754589">
        <w:rPr>
          <w:rFonts w:ascii="Times New Roman" w:hAnsi="Times New Roman"/>
          <w:sz w:val="24"/>
          <w:szCs w:val="24"/>
        </w:rPr>
        <w:t>3. За якою традиційною медичною системою залучено до сучасної наукової світової медицини сировину - кореневища аконіту</w:t>
      </w:r>
    </w:p>
    <w:p w14:paraId="0737C7A0" w14:textId="77777777" w:rsidR="00324AC2" w:rsidRPr="00754589" w:rsidRDefault="00324AC2" w:rsidP="00324AC2">
      <w:pPr>
        <w:pStyle w:val="a3"/>
        <w:spacing w:after="0" w:line="100" w:lineRule="atLeast"/>
        <w:ind w:firstLine="709"/>
        <w:rPr>
          <w:rFonts w:ascii="Times New Roman" w:hAnsi="Times New Roman"/>
          <w:sz w:val="24"/>
          <w:szCs w:val="24"/>
        </w:rPr>
      </w:pPr>
      <w:r w:rsidRPr="00754589">
        <w:rPr>
          <w:rFonts w:ascii="Times New Roman" w:hAnsi="Times New Roman"/>
          <w:sz w:val="24"/>
          <w:szCs w:val="24"/>
        </w:rPr>
        <w:t>А. Китайської</w:t>
      </w:r>
    </w:p>
    <w:p w14:paraId="01F20352" w14:textId="77777777" w:rsidR="00324AC2" w:rsidRPr="00754589" w:rsidRDefault="00324AC2" w:rsidP="00324AC2">
      <w:pPr>
        <w:pStyle w:val="a3"/>
        <w:spacing w:after="0" w:line="100" w:lineRule="atLeast"/>
        <w:ind w:firstLine="709"/>
        <w:rPr>
          <w:rFonts w:ascii="Times New Roman" w:hAnsi="Times New Roman"/>
          <w:b/>
          <w:sz w:val="24"/>
          <w:szCs w:val="24"/>
        </w:rPr>
      </w:pPr>
      <w:r w:rsidRPr="00754589">
        <w:rPr>
          <w:rFonts w:ascii="Times New Roman" w:hAnsi="Times New Roman"/>
          <w:b/>
          <w:sz w:val="24"/>
          <w:szCs w:val="24"/>
        </w:rPr>
        <w:t>Б. Тибетської</w:t>
      </w:r>
    </w:p>
    <w:p w14:paraId="3C760B20" w14:textId="77777777" w:rsidR="00324AC2" w:rsidRPr="00754589" w:rsidRDefault="00324AC2" w:rsidP="00324AC2">
      <w:pPr>
        <w:pStyle w:val="a3"/>
        <w:spacing w:after="0" w:line="100" w:lineRule="atLeast"/>
        <w:ind w:firstLine="709"/>
        <w:rPr>
          <w:rFonts w:ascii="Times New Roman" w:hAnsi="Times New Roman"/>
          <w:sz w:val="24"/>
          <w:szCs w:val="24"/>
        </w:rPr>
      </w:pPr>
      <w:r w:rsidRPr="00754589">
        <w:rPr>
          <w:rFonts w:ascii="Times New Roman" w:hAnsi="Times New Roman"/>
          <w:sz w:val="24"/>
          <w:szCs w:val="24"/>
        </w:rPr>
        <w:t>В. Індійської (</w:t>
      </w:r>
      <w:proofErr w:type="spellStart"/>
      <w:r w:rsidRPr="00754589">
        <w:rPr>
          <w:rFonts w:ascii="Times New Roman" w:hAnsi="Times New Roman"/>
          <w:sz w:val="24"/>
          <w:szCs w:val="24"/>
        </w:rPr>
        <w:t>Аюрведи</w:t>
      </w:r>
      <w:proofErr w:type="spellEnd"/>
      <w:r w:rsidRPr="00754589">
        <w:rPr>
          <w:rFonts w:ascii="Times New Roman" w:hAnsi="Times New Roman"/>
          <w:sz w:val="24"/>
          <w:szCs w:val="24"/>
        </w:rPr>
        <w:t>)</w:t>
      </w:r>
    </w:p>
    <w:p w14:paraId="17959628" w14:textId="77777777" w:rsidR="00324AC2" w:rsidRPr="00754589" w:rsidRDefault="00324AC2" w:rsidP="00324AC2">
      <w:pPr>
        <w:pStyle w:val="a3"/>
        <w:spacing w:after="0" w:line="100" w:lineRule="atLeast"/>
        <w:ind w:firstLine="709"/>
        <w:rPr>
          <w:rFonts w:ascii="Times New Roman" w:hAnsi="Times New Roman"/>
          <w:sz w:val="24"/>
          <w:szCs w:val="24"/>
        </w:rPr>
      </w:pPr>
      <w:r w:rsidRPr="00754589">
        <w:rPr>
          <w:rFonts w:ascii="Times New Roman" w:hAnsi="Times New Roman"/>
          <w:sz w:val="24"/>
          <w:szCs w:val="24"/>
        </w:rPr>
        <w:t>Г. Арабської</w:t>
      </w:r>
    </w:p>
    <w:p w14:paraId="60AE4A9B" w14:textId="77777777" w:rsidR="00324AC2" w:rsidRPr="00754589" w:rsidRDefault="00324AC2" w:rsidP="00324AC2">
      <w:pPr>
        <w:pStyle w:val="a3"/>
        <w:spacing w:after="0" w:line="100" w:lineRule="atLeast"/>
        <w:ind w:firstLine="709"/>
        <w:rPr>
          <w:rFonts w:ascii="Times New Roman" w:hAnsi="Times New Roman"/>
          <w:sz w:val="24"/>
          <w:szCs w:val="24"/>
        </w:rPr>
      </w:pPr>
      <w:r w:rsidRPr="00754589">
        <w:rPr>
          <w:rFonts w:ascii="Times New Roman" w:hAnsi="Times New Roman"/>
          <w:sz w:val="24"/>
          <w:szCs w:val="24"/>
        </w:rPr>
        <w:lastRenderedPageBreak/>
        <w:t>Д. Слов'янської</w:t>
      </w:r>
    </w:p>
    <w:p w14:paraId="1971007E" w14:textId="77777777" w:rsidR="00324AC2" w:rsidRPr="00754589" w:rsidRDefault="00324AC2" w:rsidP="00324AC2">
      <w:pPr>
        <w:pStyle w:val="a3"/>
        <w:spacing w:after="0" w:line="100" w:lineRule="atLeast"/>
        <w:ind w:firstLine="709"/>
        <w:rPr>
          <w:rFonts w:ascii="Times New Roman" w:hAnsi="Times New Roman"/>
          <w:sz w:val="24"/>
          <w:szCs w:val="24"/>
        </w:rPr>
      </w:pPr>
    </w:p>
    <w:p w14:paraId="1F2C8FA2" w14:textId="77777777" w:rsidR="00324AC2" w:rsidRPr="00754589" w:rsidRDefault="00324AC2" w:rsidP="00324AC2">
      <w:pPr>
        <w:pStyle w:val="a3"/>
        <w:spacing w:after="0" w:line="100" w:lineRule="atLeast"/>
        <w:ind w:firstLine="709"/>
        <w:rPr>
          <w:rFonts w:ascii="Times New Roman" w:hAnsi="Times New Roman"/>
          <w:sz w:val="24"/>
          <w:szCs w:val="24"/>
        </w:rPr>
      </w:pPr>
      <w:r w:rsidRPr="00754589">
        <w:rPr>
          <w:rFonts w:ascii="Times New Roman" w:hAnsi="Times New Roman"/>
          <w:sz w:val="24"/>
          <w:szCs w:val="24"/>
        </w:rPr>
        <w:t>4. Традиційна китайська медицина є джерелом використання у сучасній світовій медичній практиці такої лікарської рослини як</w:t>
      </w:r>
    </w:p>
    <w:p w14:paraId="0B8EF3A0" w14:textId="77777777" w:rsidR="00324AC2" w:rsidRPr="00754589" w:rsidRDefault="00324AC2" w:rsidP="00324AC2">
      <w:pPr>
        <w:pStyle w:val="a3"/>
        <w:spacing w:after="0" w:line="100" w:lineRule="atLeast"/>
        <w:ind w:firstLine="709"/>
        <w:rPr>
          <w:rFonts w:ascii="Times New Roman" w:hAnsi="Times New Roman"/>
          <w:b/>
          <w:sz w:val="24"/>
          <w:szCs w:val="24"/>
        </w:rPr>
      </w:pPr>
      <w:r w:rsidRPr="00754589">
        <w:rPr>
          <w:rFonts w:ascii="Times New Roman" w:hAnsi="Times New Roman"/>
          <w:sz w:val="24"/>
          <w:szCs w:val="24"/>
        </w:rPr>
        <w:t>А. Женьшень</w:t>
      </w:r>
    </w:p>
    <w:p w14:paraId="0624F654" w14:textId="77777777" w:rsidR="00324AC2" w:rsidRPr="00754589" w:rsidRDefault="00324AC2" w:rsidP="00324AC2">
      <w:pPr>
        <w:pStyle w:val="a3"/>
        <w:spacing w:after="0" w:line="100" w:lineRule="atLeast"/>
        <w:ind w:firstLine="709"/>
        <w:rPr>
          <w:rFonts w:ascii="Times New Roman" w:hAnsi="Times New Roman"/>
          <w:sz w:val="24"/>
          <w:szCs w:val="24"/>
        </w:rPr>
      </w:pPr>
      <w:r w:rsidRPr="00754589">
        <w:rPr>
          <w:rFonts w:ascii="Times New Roman" w:hAnsi="Times New Roman"/>
          <w:sz w:val="24"/>
          <w:szCs w:val="24"/>
        </w:rPr>
        <w:t>Б. Кава</w:t>
      </w:r>
    </w:p>
    <w:p w14:paraId="530AA6A4" w14:textId="77777777" w:rsidR="00324AC2" w:rsidRPr="00754589" w:rsidRDefault="00324AC2" w:rsidP="00324AC2">
      <w:pPr>
        <w:pStyle w:val="a3"/>
        <w:spacing w:after="0" w:line="100" w:lineRule="atLeast"/>
        <w:ind w:firstLine="709"/>
        <w:rPr>
          <w:rFonts w:ascii="Times New Roman" w:hAnsi="Times New Roman"/>
          <w:sz w:val="24"/>
          <w:szCs w:val="24"/>
        </w:rPr>
      </w:pPr>
      <w:r w:rsidRPr="00754589">
        <w:rPr>
          <w:rFonts w:ascii="Times New Roman" w:hAnsi="Times New Roman"/>
          <w:sz w:val="24"/>
          <w:szCs w:val="24"/>
        </w:rPr>
        <w:t xml:space="preserve">В. </w:t>
      </w:r>
      <w:proofErr w:type="spellStart"/>
      <w:r w:rsidRPr="00754589">
        <w:rPr>
          <w:rFonts w:ascii="Times New Roman" w:hAnsi="Times New Roman"/>
          <w:sz w:val="24"/>
          <w:szCs w:val="24"/>
        </w:rPr>
        <w:t>Масліна</w:t>
      </w:r>
      <w:proofErr w:type="spellEnd"/>
    </w:p>
    <w:p w14:paraId="5AA7CF46" w14:textId="77777777" w:rsidR="00324AC2" w:rsidRPr="00754589" w:rsidRDefault="00324AC2" w:rsidP="00324AC2">
      <w:pPr>
        <w:pStyle w:val="a3"/>
        <w:spacing w:after="0" w:line="100" w:lineRule="atLeast"/>
        <w:ind w:firstLine="709"/>
        <w:rPr>
          <w:rFonts w:ascii="Times New Roman" w:hAnsi="Times New Roman"/>
          <w:sz w:val="24"/>
          <w:szCs w:val="24"/>
        </w:rPr>
      </w:pPr>
      <w:r w:rsidRPr="00754589">
        <w:rPr>
          <w:rFonts w:ascii="Times New Roman" w:hAnsi="Times New Roman"/>
          <w:sz w:val="24"/>
          <w:szCs w:val="24"/>
        </w:rPr>
        <w:t>Г. Евкаліпт</w:t>
      </w:r>
    </w:p>
    <w:p w14:paraId="72C78745" w14:textId="77777777" w:rsidR="00324AC2" w:rsidRPr="00754589" w:rsidRDefault="00324AC2" w:rsidP="00324AC2">
      <w:pPr>
        <w:pStyle w:val="a3"/>
        <w:spacing w:after="0" w:line="100" w:lineRule="atLeast"/>
        <w:ind w:firstLine="709"/>
        <w:rPr>
          <w:rFonts w:ascii="Times New Roman" w:hAnsi="Times New Roman"/>
          <w:sz w:val="24"/>
          <w:szCs w:val="24"/>
        </w:rPr>
      </w:pPr>
      <w:r w:rsidRPr="00754589">
        <w:rPr>
          <w:rFonts w:ascii="Times New Roman" w:hAnsi="Times New Roman"/>
          <w:sz w:val="24"/>
          <w:szCs w:val="24"/>
        </w:rPr>
        <w:t xml:space="preserve">Д. </w:t>
      </w:r>
      <w:proofErr w:type="spellStart"/>
      <w:r w:rsidRPr="00754589">
        <w:rPr>
          <w:rFonts w:ascii="Times New Roman" w:hAnsi="Times New Roman"/>
          <w:sz w:val="24"/>
          <w:szCs w:val="24"/>
        </w:rPr>
        <w:t>Кліщевіна</w:t>
      </w:r>
      <w:proofErr w:type="spellEnd"/>
    </w:p>
    <w:p w14:paraId="6B9D4FE9" w14:textId="77777777" w:rsidR="00324AC2" w:rsidRPr="00754589" w:rsidRDefault="00324AC2" w:rsidP="00324AC2">
      <w:pPr>
        <w:pStyle w:val="a3"/>
        <w:spacing w:after="0" w:line="100" w:lineRule="atLeast"/>
        <w:ind w:firstLine="709"/>
        <w:rPr>
          <w:rFonts w:ascii="Times New Roman" w:hAnsi="Times New Roman"/>
          <w:sz w:val="24"/>
          <w:szCs w:val="24"/>
        </w:rPr>
      </w:pPr>
    </w:p>
    <w:p w14:paraId="0D0F8294" w14:textId="77777777" w:rsidR="00324AC2" w:rsidRPr="00754589" w:rsidRDefault="00324AC2" w:rsidP="00324AC2">
      <w:pPr>
        <w:pStyle w:val="a3"/>
        <w:spacing w:after="0" w:line="100" w:lineRule="atLeast"/>
        <w:ind w:firstLine="709"/>
        <w:rPr>
          <w:rFonts w:ascii="Times New Roman" w:hAnsi="Times New Roman"/>
          <w:sz w:val="24"/>
          <w:szCs w:val="24"/>
        </w:rPr>
      </w:pPr>
      <w:r w:rsidRPr="00754589">
        <w:rPr>
          <w:rFonts w:ascii="Times New Roman" w:hAnsi="Times New Roman"/>
          <w:sz w:val="24"/>
          <w:szCs w:val="24"/>
        </w:rPr>
        <w:t xml:space="preserve">5. Які рослини - джерела ЛРС знайшли застосування в європейській (світовій) медицині після відкриття Америки: </w:t>
      </w:r>
      <w:proofErr w:type="spellStart"/>
      <w:r w:rsidRPr="00754589">
        <w:rPr>
          <w:rFonts w:ascii="Times New Roman" w:hAnsi="Times New Roman"/>
          <w:b/>
          <w:sz w:val="24"/>
          <w:szCs w:val="24"/>
        </w:rPr>
        <w:t>цинхона</w:t>
      </w:r>
      <w:proofErr w:type="spellEnd"/>
      <w:r w:rsidRPr="00754589">
        <w:rPr>
          <w:rFonts w:ascii="Times New Roman" w:hAnsi="Times New Roman"/>
          <w:b/>
          <w:sz w:val="24"/>
          <w:szCs w:val="24"/>
        </w:rPr>
        <w:t xml:space="preserve"> </w:t>
      </w:r>
      <w:proofErr w:type="spellStart"/>
      <w:r w:rsidRPr="00754589">
        <w:rPr>
          <w:rFonts w:ascii="Times New Roman" w:hAnsi="Times New Roman"/>
          <w:b/>
          <w:sz w:val="24"/>
          <w:szCs w:val="24"/>
        </w:rPr>
        <w:t>червоносокова</w:t>
      </w:r>
      <w:proofErr w:type="spellEnd"/>
      <w:r w:rsidRPr="00754589">
        <w:rPr>
          <w:rFonts w:ascii="Times New Roman" w:hAnsi="Times New Roman"/>
          <w:b/>
          <w:sz w:val="24"/>
          <w:szCs w:val="24"/>
        </w:rPr>
        <w:t xml:space="preserve">; </w:t>
      </w:r>
      <w:r w:rsidRPr="00754589">
        <w:rPr>
          <w:rFonts w:ascii="Times New Roman" w:hAnsi="Times New Roman"/>
          <w:sz w:val="24"/>
          <w:szCs w:val="24"/>
        </w:rPr>
        <w:t xml:space="preserve">лимон; </w:t>
      </w:r>
      <w:r w:rsidRPr="00754589">
        <w:rPr>
          <w:rFonts w:ascii="Times New Roman" w:hAnsi="Times New Roman"/>
          <w:b/>
          <w:sz w:val="24"/>
          <w:szCs w:val="24"/>
        </w:rPr>
        <w:t xml:space="preserve">шоколадне дерево (какао); кавове дерево </w:t>
      </w:r>
      <w:r w:rsidRPr="00754589">
        <w:rPr>
          <w:rFonts w:ascii="Times New Roman" w:hAnsi="Times New Roman"/>
          <w:sz w:val="24"/>
          <w:szCs w:val="24"/>
        </w:rPr>
        <w:t xml:space="preserve">; женьшень; </w:t>
      </w:r>
      <w:proofErr w:type="spellStart"/>
      <w:r w:rsidRPr="00754589">
        <w:rPr>
          <w:rFonts w:ascii="Times New Roman" w:hAnsi="Times New Roman"/>
          <w:sz w:val="24"/>
          <w:szCs w:val="24"/>
        </w:rPr>
        <w:t>діоскорея</w:t>
      </w:r>
      <w:proofErr w:type="spellEnd"/>
      <w:r w:rsidRPr="00754589">
        <w:rPr>
          <w:rFonts w:ascii="Times New Roman" w:hAnsi="Times New Roman"/>
          <w:sz w:val="24"/>
          <w:szCs w:val="24"/>
        </w:rPr>
        <w:t xml:space="preserve"> </w:t>
      </w:r>
      <w:proofErr w:type="spellStart"/>
      <w:r w:rsidRPr="00754589">
        <w:rPr>
          <w:rFonts w:ascii="Times New Roman" w:hAnsi="Times New Roman"/>
          <w:sz w:val="24"/>
          <w:szCs w:val="24"/>
        </w:rPr>
        <w:t>ніппонська</w:t>
      </w:r>
      <w:proofErr w:type="spellEnd"/>
      <w:r w:rsidRPr="00754589">
        <w:rPr>
          <w:rFonts w:ascii="Times New Roman" w:hAnsi="Times New Roman"/>
          <w:sz w:val="24"/>
          <w:szCs w:val="24"/>
        </w:rPr>
        <w:t xml:space="preserve">, </w:t>
      </w:r>
      <w:proofErr w:type="spellStart"/>
      <w:r w:rsidRPr="00754589">
        <w:rPr>
          <w:rFonts w:ascii="Times New Roman" w:hAnsi="Times New Roman"/>
          <w:sz w:val="24"/>
          <w:szCs w:val="24"/>
        </w:rPr>
        <w:t>раувольфія</w:t>
      </w:r>
      <w:proofErr w:type="spellEnd"/>
      <w:r w:rsidRPr="00754589">
        <w:rPr>
          <w:rFonts w:ascii="Times New Roman" w:hAnsi="Times New Roman"/>
          <w:sz w:val="24"/>
          <w:szCs w:val="24"/>
        </w:rPr>
        <w:t xml:space="preserve"> зміїна; касія </w:t>
      </w:r>
      <w:proofErr w:type="spellStart"/>
      <w:r w:rsidRPr="00754589">
        <w:rPr>
          <w:rFonts w:ascii="Times New Roman" w:hAnsi="Times New Roman"/>
          <w:sz w:val="24"/>
          <w:szCs w:val="24"/>
        </w:rPr>
        <w:t>гостроліста</w:t>
      </w:r>
      <w:proofErr w:type="spellEnd"/>
      <w:r w:rsidRPr="00754589">
        <w:rPr>
          <w:rFonts w:ascii="Times New Roman" w:hAnsi="Times New Roman"/>
          <w:sz w:val="24"/>
          <w:szCs w:val="24"/>
        </w:rPr>
        <w:t>; оливка; чорниця; ревінь тангутський?</w:t>
      </w:r>
    </w:p>
    <w:p w14:paraId="27110EA8" w14:textId="77777777" w:rsidR="00324AC2" w:rsidRPr="00754589" w:rsidRDefault="00324AC2" w:rsidP="00324AC2">
      <w:pPr>
        <w:pStyle w:val="a3"/>
        <w:spacing w:after="0" w:line="100" w:lineRule="atLeast"/>
        <w:ind w:firstLine="709"/>
        <w:rPr>
          <w:rFonts w:ascii="Times New Roman" w:hAnsi="Times New Roman"/>
          <w:sz w:val="24"/>
          <w:szCs w:val="24"/>
        </w:rPr>
      </w:pPr>
    </w:p>
    <w:p w14:paraId="546C00EC" w14:textId="77777777" w:rsidR="00324AC2" w:rsidRPr="00754589" w:rsidRDefault="00324AC2" w:rsidP="00324AC2">
      <w:pPr>
        <w:pStyle w:val="a3"/>
        <w:spacing w:after="0" w:line="100" w:lineRule="atLeast"/>
        <w:ind w:firstLine="709"/>
        <w:jc w:val="both"/>
        <w:rPr>
          <w:rFonts w:ascii="Times New Roman" w:hAnsi="Times New Roman"/>
          <w:sz w:val="24"/>
          <w:szCs w:val="24"/>
        </w:rPr>
      </w:pPr>
      <w:r w:rsidRPr="00754589">
        <w:rPr>
          <w:rFonts w:ascii="Times New Roman" w:hAnsi="Times New Roman"/>
          <w:b/>
          <w:sz w:val="24"/>
          <w:szCs w:val="24"/>
        </w:rPr>
        <w:t>8. Література, яку використано лектором для підготовки лекції</w:t>
      </w:r>
    </w:p>
    <w:p w14:paraId="4E6C38EC" w14:textId="77777777" w:rsidR="00324AC2" w:rsidRPr="00754589" w:rsidRDefault="00324AC2" w:rsidP="00324AC2">
      <w:pPr>
        <w:pStyle w:val="a3"/>
        <w:spacing w:after="0" w:line="100" w:lineRule="atLeast"/>
        <w:ind w:firstLine="709"/>
        <w:jc w:val="both"/>
        <w:rPr>
          <w:rFonts w:ascii="Times New Roman" w:hAnsi="Times New Roman"/>
          <w:sz w:val="24"/>
          <w:szCs w:val="24"/>
        </w:rPr>
      </w:pPr>
    </w:p>
    <w:p w14:paraId="28D091C0" w14:textId="77777777" w:rsidR="00775E34" w:rsidRDefault="00775E34" w:rsidP="00775E34">
      <w:pPr>
        <w:pStyle w:val="a3"/>
        <w:numPr>
          <w:ilvl w:val="0"/>
          <w:numId w:val="53"/>
        </w:numPr>
        <w:spacing w:after="0" w:line="100" w:lineRule="atLeast"/>
        <w:jc w:val="both"/>
        <w:rPr>
          <w:rFonts w:ascii="Times New Roman" w:hAnsi="Times New Roman"/>
          <w:sz w:val="24"/>
          <w:szCs w:val="24"/>
        </w:rPr>
      </w:pPr>
      <w:proofErr w:type="spellStart"/>
      <w:r w:rsidRPr="00754589">
        <w:rPr>
          <w:rFonts w:ascii="Times New Roman" w:hAnsi="Times New Roman"/>
          <w:sz w:val="24"/>
          <w:szCs w:val="24"/>
        </w:rPr>
        <w:t>Рожковський</w:t>
      </w:r>
      <w:proofErr w:type="spellEnd"/>
      <w:r w:rsidRPr="00754589">
        <w:rPr>
          <w:rFonts w:ascii="Times New Roman" w:hAnsi="Times New Roman"/>
          <w:sz w:val="24"/>
          <w:szCs w:val="24"/>
        </w:rPr>
        <w:t xml:space="preserve"> Я.В., </w:t>
      </w:r>
      <w:proofErr w:type="spellStart"/>
      <w:r w:rsidRPr="00754589">
        <w:rPr>
          <w:rFonts w:ascii="Times New Roman" w:hAnsi="Times New Roman"/>
          <w:sz w:val="24"/>
          <w:szCs w:val="24"/>
        </w:rPr>
        <w:t>Деревинська</w:t>
      </w:r>
      <w:proofErr w:type="spellEnd"/>
      <w:r w:rsidRPr="00754589">
        <w:rPr>
          <w:rFonts w:ascii="Times New Roman" w:hAnsi="Times New Roman"/>
          <w:sz w:val="24"/>
          <w:szCs w:val="24"/>
        </w:rPr>
        <w:t xml:space="preserve"> Т.І., Шевченко І.М., </w:t>
      </w:r>
      <w:proofErr w:type="spellStart"/>
      <w:r w:rsidRPr="00754589">
        <w:rPr>
          <w:rFonts w:ascii="Times New Roman" w:hAnsi="Times New Roman"/>
          <w:sz w:val="24"/>
          <w:szCs w:val="24"/>
        </w:rPr>
        <w:t>Фізор</w:t>
      </w:r>
      <w:proofErr w:type="spellEnd"/>
      <w:r w:rsidRPr="00754589">
        <w:rPr>
          <w:rFonts w:ascii="Times New Roman" w:hAnsi="Times New Roman"/>
          <w:sz w:val="24"/>
          <w:szCs w:val="24"/>
        </w:rPr>
        <w:t xml:space="preserve"> Н.С. </w:t>
      </w:r>
      <w:proofErr w:type="spellStart"/>
      <w:r w:rsidRPr="00754589">
        <w:rPr>
          <w:rFonts w:ascii="Times New Roman" w:hAnsi="Times New Roman"/>
          <w:sz w:val="24"/>
          <w:szCs w:val="24"/>
        </w:rPr>
        <w:t>Ресурсознавство</w:t>
      </w:r>
      <w:proofErr w:type="spellEnd"/>
      <w:r w:rsidRPr="00754589">
        <w:rPr>
          <w:rFonts w:ascii="Times New Roman" w:hAnsi="Times New Roman"/>
          <w:sz w:val="24"/>
          <w:szCs w:val="24"/>
        </w:rPr>
        <w:t xml:space="preserve"> лікарських рослин. Навчальний посібник для студентів 5 курсів фармацевтичного факультету. – Одеса: </w:t>
      </w:r>
      <w:proofErr w:type="spellStart"/>
      <w:r w:rsidRPr="00754589">
        <w:rPr>
          <w:rFonts w:ascii="Times New Roman" w:hAnsi="Times New Roman"/>
          <w:sz w:val="24"/>
          <w:szCs w:val="24"/>
        </w:rPr>
        <w:t>ОНМедУ</w:t>
      </w:r>
      <w:proofErr w:type="spellEnd"/>
      <w:r w:rsidRPr="00754589">
        <w:rPr>
          <w:rFonts w:ascii="Times New Roman" w:hAnsi="Times New Roman"/>
          <w:sz w:val="24"/>
          <w:szCs w:val="24"/>
        </w:rPr>
        <w:t>, 201</w:t>
      </w:r>
      <w:r w:rsidRPr="00D55740">
        <w:rPr>
          <w:rFonts w:ascii="Times New Roman" w:hAnsi="Times New Roman"/>
          <w:sz w:val="24"/>
          <w:szCs w:val="24"/>
          <w:lang w:val="ru-RU"/>
        </w:rPr>
        <w:t>4</w:t>
      </w:r>
      <w:r w:rsidRPr="00754589">
        <w:rPr>
          <w:rFonts w:ascii="Times New Roman" w:hAnsi="Times New Roman"/>
          <w:sz w:val="24"/>
          <w:szCs w:val="24"/>
        </w:rPr>
        <w:t>.-108 с.</w:t>
      </w:r>
    </w:p>
    <w:p w14:paraId="64742852" w14:textId="77777777" w:rsidR="00775E34" w:rsidRDefault="00775E34" w:rsidP="00775E34">
      <w:pPr>
        <w:pStyle w:val="a3"/>
        <w:numPr>
          <w:ilvl w:val="0"/>
          <w:numId w:val="53"/>
        </w:numPr>
        <w:spacing w:after="0" w:line="100" w:lineRule="atLeast"/>
        <w:jc w:val="both"/>
        <w:rPr>
          <w:rFonts w:ascii="Times New Roman" w:hAnsi="Times New Roman"/>
          <w:sz w:val="24"/>
          <w:szCs w:val="24"/>
        </w:rPr>
      </w:pPr>
      <w:r w:rsidRPr="00D55740">
        <w:rPr>
          <w:rFonts w:ascii="Times New Roman" w:hAnsi="Times New Roman"/>
          <w:sz w:val="24"/>
          <w:szCs w:val="24"/>
        </w:rPr>
        <w:t xml:space="preserve">О.В. </w:t>
      </w:r>
      <w:proofErr w:type="spellStart"/>
      <w:r w:rsidRPr="00D55740">
        <w:rPr>
          <w:rFonts w:ascii="Times New Roman" w:hAnsi="Times New Roman"/>
          <w:sz w:val="24"/>
          <w:szCs w:val="24"/>
        </w:rPr>
        <w:t>Мазулін</w:t>
      </w:r>
      <w:proofErr w:type="spellEnd"/>
      <w:r w:rsidRPr="00D55740">
        <w:rPr>
          <w:rFonts w:ascii="Times New Roman" w:hAnsi="Times New Roman"/>
          <w:sz w:val="24"/>
          <w:szCs w:val="24"/>
        </w:rPr>
        <w:t xml:space="preserve">, О.Ю. Коновалова, Г.П. </w:t>
      </w:r>
      <w:proofErr w:type="spellStart"/>
      <w:r w:rsidRPr="00D55740">
        <w:rPr>
          <w:rFonts w:ascii="Times New Roman" w:hAnsi="Times New Roman"/>
          <w:sz w:val="24"/>
          <w:szCs w:val="24"/>
        </w:rPr>
        <w:t>Смойловська</w:t>
      </w:r>
      <w:proofErr w:type="spellEnd"/>
      <w:r w:rsidRPr="00D55740">
        <w:rPr>
          <w:rFonts w:ascii="Times New Roman" w:hAnsi="Times New Roman"/>
          <w:sz w:val="24"/>
          <w:szCs w:val="24"/>
        </w:rPr>
        <w:t xml:space="preserve">, Г.В. </w:t>
      </w:r>
      <w:proofErr w:type="spellStart"/>
      <w:r w:rsidRPr="00D55740">
        <w:rPr>
          <w:rFonts w:ascii="Times New Roman" w:hAnsi="Times New Roman"/>
          <w:sz w:val="24"/>
          <w:szCs w:val="24"/>
        </w:rPr>
        <w:t>Мазулін</w:t>
      </w:r>
      <w:proofErr w:type="spellEnd"/>
      <w:r w:rsidRPr="00D55740">
        <w:rPr>
          <w:rFonts w:ascii="Times New Roman" w:hAnsi="Times New Roman"/>
          <w:sz w:val="24"/>
          <w:szCs w:val="24"/>
        </w:rPr>
        <w:t xml:space="preserve">, А.О. Остапенко, Т.К. </w:t>
      </w:r>
      <w:proofErr w:type="spellStart"/>
      <w:r w:rsidRPr="00D55740">
        <w:rPr>
          <w:rFonts w:ascii="Times New Roman" w:hAnsi="Times New Roman"/>
          <w:sz w:val="24"/>
          <w:szCs w:val="24"/>
        </w:rPr>
        <w:t>Шураєва</w:t>
      </w:r>
      <w:proofErr w:type="spellEnd"/>
      <w:r w:rsidRPr="00D55740">
        <w:rPr>
          <w:rFonts w:ascii="Times New Roman" w:hAnsi="Times New Roman"/>
          <w:sz w:val="24"/>
          <w:szCs w:val="24"/>
        </w:rPr>
        <w:t xml:space="preserve">, А.В. Гудзенко, Є.М. </w:t>
      </w:r>
      <w:proofErr w:type="spellStart"/>
      <w:r w:rsidRPr="00D55740">
        <w:rPr>
          <w:rFonts w:ascii="Times New Roman" w:hAnsi="Times New Roman"/>
          <w:sz w:val="24"/>
          <w:szCs w:val="24"/>
        </w:rPr>
        <w:t>Гергель</w:t>
      </w:r>
      <w:proofErr w:type="spellEnd"/>
      <w:r w:rsidRPr="00D55740">
        <w:rPr>
          <w:rFonts w:ascii="Times New Roman" w:hAnsi="Times New Roman"/>
          <w:sz w:val="24"/>
          <w:szCs w:val="24"/>
        </w:rPr>
        <w:t xml:space="preserve">, О.В. </w:t>
      </w:r>
      <w:r w:rsidR="00E01DBF">
        <w:rPr>
          <w:rFonts w:ascii="Times New Roman" w:hAnsi="Times New Roman"/>
          <w:sz w:val="24"/>
          <w:szCs w:val="24"/>
          <w:lang w:val="uk-UA"/>
        </w:rPr>
        <w:t>Ф</w:t>
      </w:r>
      <w:proofErr w:type="spellStart"/>
      <w:r w:rsidRPr="00D55740">
        <w:rPr>
          <w:rFonts w:ascii="Times New Roman" w:hAnsi="Times New Roman"/>
          <w:sz w:val="24"/>
          <w:szCs w:val="24"/>
        </w:rPr>
        <w:t>армакогностичне</w:t>
      </w:r>
      <w:proofErr w:type="spellEnd"/>
      <w:r w:rsidRPr="00D55740">
        <w:rPr>
          <w:rFonts w:ascii="Times New Roman" w:hAnsi="Times New Roman"/>
          <w:sz w:val="24"/>
          <w:szCs w:val="24"/>
        </w:rPr>
        <w:t xml:space="preserve"> </w:t>
      </w:r>
      <w:proofErr w:type="spellStart"/>
      <w:r w:rsidRPr="00D55740">
        <w:rPr>
          <w:rFonts w:ascii="Times New Roman" w:hAnsi="Times New Roman"/>
          <w:sz w:val="24"/>
          <w:szCs w:val="24"/>
        </w:rPr>
        <w:t>ресурсознавство</w:t>
      </w:r>
      <w:proofErr w:type="spellEnd"/>
      <w:r w:rsidRPr="00D55740">
        <w:rPr>
          <w:rFonts w:ascii="Times New Roman" w:hAnsi="Times New Roman"/>
          <w:sz w:val="24"/>
          <w:szCs w:val="24"/>
        </w:rPr>
        <w:t xml:space="preserve"> з основами інтродукції рослин навчальний посібник</w:t>
      </w:r>
      <w:r>
        <w:rPr>
          <w:rFonts w:ascii="Times New Roman" w:hAnsi="Times New Roman"/>
          <w:sz w:val="24"/>
          <w:szCs w:val="24"/>
        </w:rPr>
        <w:t xml:space="preserve"> </w:t>
      </w:r>
      <w:r w:rsidRPr="00D55740">
        <w:rPr>
          <w:rFonts w:ascii="Times New Roman" w:hAnsi="Times New Roman"/>
          <w:sz w:val="24"/>
          <w:szCs w:val="24"/>
        </w:rPr>
        <w:t>для провізорів-інтернів</w:t>
      </w:r>
      <w:r>
        <w:rPr>
          <w:rFonts w:ascii="Times New Roman" w:hAnsi="Times New Roman"/>
          <w:sz w:val="24"/>
          <w:szCs w:val="24"/>
          <w:lang w:val="uk-UA"/>
        </w:rPr>
        <w:t xml:space="preserve"> </w:t>
      </w:r>
      <w:r w:rsidRPr="00D55740">
        <w:rPr>
          <w:rFonts w:ascii="Times New Roman" w:hAnsi="Times New Roman"/>
          <w:sz w:val="24"/>
          <w:szCs w:val="24"/>
        </w:rPr>
        <w:t>вищих медичних та фармацевтичних навчальних закладів</w:t>
      </w:r>
      <w:r>
        <w:rPr>
          <w:rFonts w:ascii="Times New Roman" w:hAnsi="Times New Roman"/>
          <w:sz w:val="24"/>
          <w:szCs w:val="24"/>
          <w:lang w:val="uk-UA"/>
        </w:rPr>
        <w:t xml:space="preserve"> </w:t>
      </w:r>
      <w:r w:rsidRPr="00D55740">
        <w:rPr>
          <w:rFonts w:ascii="Times New Roman" w:hAnsi="Times New Roman"/>
          <w:sz w:val="24"/>
          <w:szCs w:val="24"/>
        </w:rPr>
        <w:t>III – IV рівнів акредитації</w:t>
      </w:r>
      <w:r>
        <w:rPr>
          <w:rFonts w:ascii="Times New Roman" w:hAnsi="Times New Roman"/>
          <w:sz w:val="24"/>
          <w:szCs w:val="24"/>
          <w:lang w:val="uk-UA"/>
        </w:rPr>
        <w:t xml:space="preserve"> </w:t>
      </w:r>
      <w:r w:rsidRPr="00754589">
        <w:rPr>
          <w:rFonts w:ascii="Times New Roman" w:hAnsi="Times New Roman"/>
          <w:sz w:val="24"/>
          <w:szCs w:val="24"/>
        </w:rPr>
        <w:t>-</w:t>
      </w:r>
      <w:r>
        <w:rPr>
          <w:rFonts w:ascii="Times New Roman" w:hAnsi="Times New Roman"/>
          <w:sz w:val="24"/>
          <w:szCs w:val="24"/>
          <w:lang w:val="uk-UA"/>
        </w:rPr>
        <w:t xml:space="preserve"> </w:t>
      </w:r>
      <w:r w:rsidRPr="0011324E">
        <w:rPr>
          <w:rFonts w:ascii="Times New Roman" w:hAnsi="Times New Roman"/>
          <w:sz w:val="24"/>
          <w:szCs w:val="24"/>
        </w:rPr>
        <w:t>Запоріжжя 2016</w:t>
      </w:r>
      <w:r>
        <w:rPr>
          <w:rFonts w:ascii="Times New Roman" w:hAnsi="Times New Roman"/>
          <w:sz w:val="24"/>
          <w:szCs w:val="24"/>
          <w:lang w:val="uk-UA"/>
        </w:rPr>
        <w:t>.</w:t>
      </w:r>
      <w:r w:rsidRPr="00754589">
        <w:rPr>
          <w:rFonts w:ascii="Times New Roman" w:hAnsi="Times New Roman"/>
          <w:sz w:val="24"/>
          <w:szCs w:val="24"/>
        </w:rPr>
        <w:t xml:space="preserve"> – </w:t>
      </w:r>
      <w:r>
        <w:rPr>
          <w:rFonts w:ascii="Times New Roman" w:hAnsi="Times New Roman"/>
          <w:sz w:val="24"/>
          <w:szCs w:val="24"/>
          <w:lang w:val="uk-UA"/>
        </w:rPr>
        <w:t>208</w:t>
      </w:r>
      <w:r w:rsidRPr="00754589">
        <w:rPr>
          <w:rFonts w:ascii="Times New Roman" w:hAnsi="Times New Roman"/>
          <w:sz w:val="24"/>
          <w:szCs w:val="24"/>
        </w:rPr>
        <w:t xml:space="preserve"> с.</w:t>
      </w:r>
    </w:p>
    <w:p w14:paraId="573BCD1F" w14:textId="77777777" w:rsidR="00775E34" w:rsidRPr="00775E34" w:rsidRDefault="00775E34" w:rsidP="00775E34">
      <w:pPr>
        <w:pStyle w:val="a3"/>
        <w:numPr>
          <w:ilvl w:val="0"/>
          <w:numId w:val="53"/>
        </w:numPr>
        <w:tabs>
          <w:tab w:val="clear" w:pos="709"/>
          <w:tab w:val="left" w:pos="720"/>
        </w:tabs>
        <w:spacing w:after="0" w:line="100" w:lineRule="atLeast"/>
        <w:jc w:val="both"/>
        <w:rPr>
          <w:rFonts w:ascii="Times New Roman" w:hAnsi="Times New Roman"/>
          <w:sz w:val="24"/>
          <w:szCs w:val="24"/>
        </w:rPr>
      </w:pPr>
      <w:r w:rsidRPr="00204F7A">
        <w:rPr>
          <w:rFonts w:ascii="Times New Roman" w:hAnsi="Times New Roman"/>
          <w:color w:val="000000"/>
          <w:sz w:val="24"/>
          <w:szCs w:val="24"/>
        </w:rPr>
        <w:t xml:space="preserve">Фармакогнозія: базовий </w:t>
      </w:r>
      <w:proofErr w:type="spellStart"/>
      <w:r w:rsidRPr="00204F7A">
        <w:rPr>
          <w:rFonts w:ascii="Times New Roman" w:hAnsi="Times New Roman"/>
          <w:color w:val="000000"/>
          <w:sz w:val="24"/>
          <w:szCs w:val="24"/>
        </w:rPr>
        <w:t>підручн</w:t>
      </w:r>
      <w:proofErr w:type="spellEnd"/>
      <w:r w:rsidRPr="00204F7A">
        <w:rPr>
          <w:rFonts w:ascii="Times New Roman" w:hAnsi="Times New Roman"/>
          <w:color w:val="000000"/>
          <w:sz w:val="24"/>
          <w:szCs w:val="24"/>
        </w:rPr>
        <w:t xml:space="preserve">. для </w:t>
      </w:r>
      <w:proofErr w:type="spellStart"/>
      <w:r w:rsidRPr="00204F7A">
        <w:rPr>
          <w:rFonts w:ascii="Times New Roman" w:hAnsi="Times New Roman"/>
          <w:color w:val="000000"/>
          <w:sz w:val="24"/>
          <w:szCs w:val="24"/>
        </w:rPr>
        <w:t>студ</w:t>
      </w:r>
      <w:proofErr w:type="spellEnd"/>
      <w:r w:rsidRPr="00204F7A">
        <w:rPr>
          <w:rFonts w:ascii="Times New Roman" w:hAnsi="Times New Roman"/>
          <w:color w:val="000000"/>
          <w:sz w:val="24"/>
          <w:szCs w:val="24"/>
        </w:rPr>
        <w:t xml:space="preserve">. </w:t>
      </w:r>
      <w:proofErr w:type="spellStart"/>
      <w:r w:rsidRPr="00204F7A">
        <w:rPr>
          <w:rFonts w:ascii="Times New Roman" w:hAnsi="Times New Roman"/>
          <w:color w:val="000000"/>
          <w:sz w:val="24"/>
          <w:szCs w:val="24"/>
        </w:rPr>
        <w:t>вищ</w:t>
      </w:r>
      <w:proofErr w:type="spellEnd"/>
      <w:r w:rsidRPr="00204F7A">
        <w:rPr>
          <w:rFonts w:ascii="Times New Roman" w:hAnsi="Times New Roman"/>
          <w:color w:val="000000"/>
          <w:sz w:val="24"/>
          <w:szCs w:val="24"/>
        </w:rPr>
        <w:t xml:space="preserve">. </w:t>
      </w:r>
      <w:proofErr w:type="spellStart"/>
      <w:r w:rsidRPr="00204F7A">
        <w:rPr>
          <w:rFonts w:ascii="Times New Roman" w:hAnsi="Times New Roman"/>
          <w:color w:val="000000"/>
          <w:sz w:val="24"/>
          <w:szCs w:val="24"/>
        </w:rPr>
        <w:t>фармац</w:t>
      </w:r>
      <w:proofErr w:type="spellEnd"/>
      <w:r w:rsidRPr="00204F7A">
        <w:rPr>
          <w:rFonts w:ascii="Times New Roman" w:hAnsi="Times New Roman"/>
          <w:color w:val="000000"/>
          <w:sz w:val="24"/>
          <w:szCs w:val="24"/>
        </w:rPr>
        <w:t xml:space="preserve">. </w:t>
      </w:r>
      <w:proofErr w:type="spellStart"/>
      <w:r w:rsidRPr="00204F7A">
        <w:rPr>
          <w:rFonts w:ascii="Times New Roman" w:hAnsi="Times New Roman"/>
          <w:color w:val="000000"/>
          <w:sz w:val="24"/>
          <w:szCs w:val="24"/>
        </w:rPr>
        <w:t>навч</w:t>
      </w:r>
      <w:proofErr w:type="spellEnd"/>
      <w:r w:rsidRPr="00204F7A">
        <w:rPr>
          <w:rFonts w:ascii="Times New Roman" w:hAnsi="Times New Roman"/>
          <w:color w:val="000000"/>
          <w:sz w:val="24"/>
          <w:szCs w:val="24"/>
        </w:rPr>
        <w:t xml:space="preserve">. </w:t>
      </w:r>
      <w:proofErr w:type="spellStart"/>
      <w:r w:rsidRPr="00204F7A">
        <w:rPr>
          <w:rFonts w:ascii="Times New Roman" w:hAnsi="Times New Roman"/>
          <w:color w:val="000000"/>
          <w:sz w:val="24"/>
          <w:szCs w:val="24"/>
        </w:rPr>
        <w:t>закл</w:t>
      </w:r>
      <w:proofErr w:type="spellEnd"/>
      <w:r w:rsidRPr="00204F7A">
        <w:rPr>
          <w:rFonts w:ascii="Times New Roman" w:hAnsi="Times New Roman"/>
          <w:color w:val="000000"/>
          <w:sz w:val="24"/>
          <w:szCs w:val="24"/>
        </w:rPr>
        <w:t>.(</w:t>
      </w:r>
      <w:proofErr w:type="spellStart"/>
      <w:r w:rsidRPr="00204F7A">
        <w:rPr>
          <w:rFonts w:ascii="Times New Roman" w:hAnsi="Times New Roman"/>
          <w:color w:val="000000"/>
          <w:sz w:val="24"/>
          <w:szCs w:val="24"/>
        </w:rPr>
        <w:t>фармац</w:t>
      </w:r>
      <w:proofErr w:type="spellEnd"/>
      <w:r w:rsidRPr="00204F7A">
        <w:rPr>
          <w:rFonts w:ascii="Times New Roman" w:hAnsi="Times New Roman"/>
          <w:color w:val="000000"/>
          <w:sz w:val="24"/>
          <w:szCs w:val="24"/>
        </w:rPr>
        <w:t>. ф-</w:t>
      </w:r>
      <w:proofErr w:type="spellStart"/>
      <w:r w:rsidRPr="00204F7A">
        <w:rPr>
          <w:rFonts w:ascii="Times New Roman" w:hAnsi="Times New Roman"/>
          <w:color w:val="000000"/>
          <w:sz w:val="24"/>
          <w:szCs w:val="24"/>
        </w:rPr>
        <w:t>тів</w:t>
      </w:r>
      <w:proofErr w:type="spellEnd"/>
      <w:r w:rsidRPr="00204F7A">
        <w:rPr>
          <w:rFonts w:ascii="Times New Roman" w:hAnsi="Times New Roman"/>
          <w:color w:val="000000"/>
          <w:sz w:val="24"/>
          <w:szCs w:val="24"/>
        </w:rPr>
        <w:t xml:space="preserve">) IV рівня акредитації / В.С. </w:t>
      </w:r>
      <w:proofErr w:type="spellStart"/>
      <w:r w:rsidRPr="00204F7A">
        <w:rPr>
          <w:rFonts w:ascii="Times New Roman" w:hAnsi="Times New Roman"/>
          <w:color w:val="000000"/>
          <w:sz w:val="24"/>
          <w:szCs w:val="24"/>
        </w:rPr>
        <w:t>Кисличенко</w:t>
      </w:r>
      <w:proofErr w:type="spellEnd"/>
      <w:r w:rsidRPr="00204F7A">
        <w:rPr>
          <w:rFonts w:ascii="Times New Roman" w:hAnsi="Times New Roman"/>
          <w:color w:val="000000"/>
          <w:sz w:val="24"/>
          <w:szCs w:val="24"/>
        </w:rPr>
        <w:t xml:space="preserve">, І.О. Журавель, С.М. </w:t>
      </w:r>
      <w:proofErr w:type="spellStart"/>
      <w:r w:rsidRPr="00204F7A">
        <w:rPr>
          <w:rFonts w:ascii="Times New Roman" w:hAnsi="Times New Roman"/>
          <w:color w:val="000000"/>
          <w:sz w:val="24"/>
          <w:szCs w:val="24"/>
        </w:rPr>
        <w:t>Марчишин</w:t>
      </w:r>
      <w:proofErr w:type="spellEnd"/>
      <w:r w:rsidRPr="00204F7A">
        <w:rPr>
          <w:rFonts w:ascii="Times New Roman" w:hAnsi="Times New Roman"/>
          <w:color w:val="000000"/>
          <w:sz w:val="24"/>
          <w:szCs w:val="24"/>
        </w:rPr>
        <w:t xml:space="preserve"> та ін.; за ред. В.С. </w:t>
      </w:r>
      <w:proofErr w:type="spellStart"/>
      <w:r w:rsidRPr="00204F7A">
        <w:rPr>
          <w:rFonts w:ascii="Times New Roman" w:hAnsi="Times New Roman"/>
          <w:color w:val="000000"/>
          <w:sz w:val="24"/>
          <w:szCs w:val="24"/>
        </w:rPr>
        <w:t>Кисличенко</w:t>
      </w:r>
      <w:proofErr w:type="spellEnd"/>
      <w:r w:rsidRPr="00204F7A">
        <w:rPr>
          <w:rFonts w:ascii="Times New Roman" w:hAnsi="Times New Roman"/>
          <w:color w:val="000000"/>
          <w:sz w:val="24"/>
          <w:szCs w:val="24"/>
        </w:rPr>
        <w:t xml:space="preserve">. - Харків: </w:t>
      </w:r>
      <w:proofErr w:type="spellStart"/>
      <w:r w:rsidRPr="00204F7A">
        <w:rPr>
          <w:rFonts w:ascii="Times New Roman" w:hAnsi="Times New Roman"/>
          <w:color w:val="000000"/>
          <w:sz w:val="24"/>
          <w:szCs w:val="24"/>
        </w:rPr>
        <w:t>НФаУ</w:t>
      </w:r>
      <w:proofErr w:type="spellEnd"/>
      <w:r w:rsidRPr="00204F7A">
        <w:rPr>
          <w:rFonts w:ascii="Times New Roman" w:hAnsi="Times New Roman"/>
          <w:color w:val="000000"/>
          <w:sz w:val="24"/>
          <w:szCs w:val="24"/>
        </w:rPr>
        <w:t>: Золоті сторінки, 2015. - 736 с.</w:t>
      </w:r>
    </w:p>
    <w:p w14:paraId="2C38F75A" w14:textId="77777777" w:rsidR="00775E34" w:rsidRDefault="00775E34" w:rsidP="00775E34">
      <w:pPr>
        <w:pStyle w:val="a3"/>
        <w:numPr>
          <w:ilvl w:val="0"/>
          <w:numId w:val="53"/>
        </w:numPr>
        <w:tabs>
          <w:tab w:val="clear" w:pos="709"/>
          <w:tab w:val="left" w:pos="720"/>
        </w:tabs>
        <w:spacing w:after="0" w:line="100" w:lineRule="atLeast"/>
        <w:jc w:val="both"/>
        <w:rPr>
          <w:rFonts w:ascii="Times New Roman" w:hAnsi="Times New Roman"/>
          <w:sz w:val="24"/>
          <w:szCs w:val="24"/>
        </w:rPr>
      </w:pPr>
      <w:r w:rsidRPr="00204F7A">
        <w:rPr>
          <w:rFonts w:ascii="Times New Roman" w:hAnsi="Times New Roman"/>
          <w:color w:val="000000"/>
          <w:sz w:val="24"/>
          <w:szCs w:val="24"/>
          <w:lang w:eastAsia="uk-UA"/>
        </w:rPr>
        <w:t xml:space="preserve">Практикум з ідентифікації лікарської рослинної сировини: </w:t>
      </w:r>
      <w:proofErr w:type="spellStart"/>
      <w:r w:rsidRPr="00204F7A">
        <w:rPr>
          <w:rFonts w:ascii="Times New Roman" w:hAnsi="Times New Roman"/>
          <w:color w:val="000000"/>
          <w:sz w:val="24"/>
          <w:szCs w:val="24"/>
          <w:lang w:eastAsia="uk-UA"/>
        </w:rPr>
        <w:t>навч</w:t>
      </w:r>
      <w:proofErr w:type="spellEnd"/>
      <w:r w:rsidRPr="00204F7A">
        <w:rPr>
          <w:rFonts w:ascii="Times New Roman" w:hAnsi="Times New Roman"/>
          <w:color w:val="000000"/>
          <w:sz w:val="24"/>
          <w:szCs w:val="24"/>
          <w:lang w:eastAsia="uk-UA"/>
        </w:rPr>
        <w:t xml:space="preserve">. </w:t>
      </w:r>
      <w:proofErr w:type="spellStart"/>
      <w:r w:rsidRPr="00204F7A">
        <w:rPr>
          <w:rFonts w:ascii="Times New Roman" w:hAnsi="Times New Roman"/>
          <w:color w:val="000000"/>
          <w:sz w:val="24"/>
          <w:szCs w:val="24"/>
          <w:lang w:eastAsia="uk-UA"/>
        </w:rPr>
        <w:t>посіб</w:t>
      </w:r>
      <w:proofErr w:type="spellEnd"/>
      <w:r w:rsidRPr="00204F7A">
        <w:rPr>
          <w:rFonts w:ascii="Times New Roman" w:hAnsi="Times New Roman"/>
          <w:color w:val="000000"/>
          <w:sz w:val="24"/>
          <w:szCs w:val="24"/>
          <w:lang w:eastAsia="uk-UA"/>
        </w:rPr>
        <w:t xml:space="preserve">. / [В. М. Ковальов, С. М. </w:t>
      </w:r>
      <w:proofErr w:type="spellStart"/>
      <w:r w:rsidRPr="00204F7A">
        <w:rPr>
          <w:rFonts w:ascii="Times New Roman" w:hAnsi="Times New Roman"/>
          <w:color w:val="000000"/>
          <w:sz w:val="24"/>
          <w:szCs w:val="24"/>
          <w:lang w:eastAsia="uk-UA"/>
        </w:rPr>
        <w:t>Марчишин</w:t>
      </w:r>
      <w:proofErr w:type="spellEnd"/>
      <w:r w:rsidRPr="00204F7A">
        <w:rPr>
          <w:rFonts w:ascii="Times New Roman" w:hAnsi="Times New Roman"/>
          <w:color w:val="000000"/>
          <w:sz w:val="24"/>
          <w:szCs w:val="24"/>
          <w:lang w:eastAsia="uk-UA"/>
        </w:rPr>
        <w:t xml:space="preserve">, О. П. Хворост та ін.] ; за ред. В. М. Ковальова, С. М. </w:t>
      </w:r>
      <w:proofErr w:type="spellStart"/>
      <w:r w:rsidRPr="00204F7A">
        <w:rPr>
          <w:rFonts w:ascii="Times New Roman" w:hAnsi="Times New Roman"/>
          <w:color w:val="000000"/>
          <w:sz w:val="24"/>
          <w:szCs w:val="24"/>
          <w:lang w:eastAsia="uk-UA"/>
        </w:rPr>
        <w:t>Марчишин</w:t>
      </w:r>
      <w:proofErr w:type="spellEnd"/>
      <w:r w:rsidRPr="00204F7A">
        <w:rPr>
          <w:rFonts w:ascii="Times New Roman" w:hAnsi="Times New Roman"/>
          <w:color w:val="000000"/>
          <w:sz w:val="24"/>
          <w:szCs w:val="24"/>
          <w:lang w:eastAsia="uk-UA"/>
        </w:rPr>
        <w:t>. – Тернопіль: ТДМУ, 2014. – 250 с</w:t>
      </w:r>
      <w:r w:rsidRPr="00754589">
        <w:rPr>
          <w:rFonts w:ascii="Times New Roman" w:hAnsi="Times New Roman"/>
          <w:sz w:val="24"/>
          <w:szCs w:val="24"/>
        </w:rPr>
        <w:t>.</w:t>
      </w:r>
    </w:p>
    <w:p w14:paraId="2076106A" w14:textId="77777777" w:rsidR="00775E34" w:rsidRPr="00775E34" w:rsidRDefault="00775E34" w:rsidP="00775E34">
      <w:pPr>
        <w:pStyle w:val="a3"/>
        <w:numPr>
          <w:ilvl w:val="0"/>
          <w:numId w:val="53"/>
        </w:numPr>
        <w:tabs>
          <w:tab w:val="clear" w:pos="709"/>
          <w:tab w:val="left" w:pos="720"/>
        </w:tabs>
        <w:spacing w:after="0" w:line="100" w:lineRule="atLeast"/>
        <w:jc w:val="both"/>
        <w:rPr>
          <w:rFonts w:ascii="Times New Roman" w:hAnsi="Times New Roman"/>
          <w:sz w:val="24"/>
          <w:szCs w:val="24"/>
        </w:rPr>
      </w:pPr>
      <w:r>
        <w:rPr>
          <w:rFonts w:ascii="Times New Roman" w:hAnsi="Times New Roman"/>
          <w:sz w:val="24"/>
          <w:szCs w:val="24"/>
          <w:lang w:val="uk-UA"/>
        </w:rPr>
        <w:t>Повний а</w:t>
      </w:r>
      <w:proofErr w:type="spellStart"/>
      <w:r w:rsidRPr="00754589">
        <w:rPr>
          <w:rFonts w:ascii="Times New Roman" w:hAnsi="Times New Roman"/>
          <w:bCs/>
          <w:sz w:val="24"/>
          <w:szCs w:val="24"/>
        </w:rPr>
        <w:t>тлас</w:t>
      </w:r>
      <w:proofErr w:type="spellEnd"/>
      <w:r w:rsidRPr="00754589">
        <w:rPr>
          <w:rFonts w:ascii="Times New Roman" w:hAnsi="Times New Roman"/>
          <w:bCs/>
          <w:sz w:val="24"/>
          <w:szCs w:val="24"/>
        </w:rPr>
        <w:t xml:space="preserve"> лікарських рослин</w:t>
      </w:r>
      <w:r w:rsidRPr="00C973D1">
        <w:rPr>
          <w:rFonts w:ascii="Times New Roman" w:hAnsi="Times New Roman"/>
          <w:bCs/>
          <w:sz w:val="24"/>
          <w:szCs w:val="24"/>
          <w:lang w:val="uk-UA"/>
        </w:rPr>
        <w:t>/</w:t>
      </w:r>
      <w:r w:rsidRPr="00C973D1">
        <w:rPr>
          <w:rFonts w:ascii="Times New Roman" w:hAnsi="Times New Roman"/>
          <w:sz w:val="24"/>
          <w:szCs w:val="24"/>
          <w:shd w:val="clear" w:color="auto" w:fill="FFFFFF"/>
        </w:rPr>
        <w:t> І</w:t>
      </w:r>
      <w:r w:rsidRPr="00C973D1">
        <w:rPr>
          <w:rFonts w:ascii="Times New Roman" w:hAnsi="Times New Roman"/>
          <w:sz w:val="24"/>
          <w:szCs w:val="24"/>
          <w:shd w:val="clear" w:color="auto" w:fill="FFFFFF"/>
          <w:lang w:val="uk-UA"/>
        </w:rPr>
        <w:t>.</w:t>
      </w:r>
      <w:r w:rsidRPr="00C973D1">
        <w:rPr>
          <w:rFonts w:ascii="Times New Roman" w:hAnsi="Times New Roman"/>
          <w:sz w:val="24"/>
          <w:szCs w:val="24"/>
          <w:shd w:val="clear" w:color="auto" w:fill="FFFFFF"/>
        </w:rPr>
        <w:t xml:space="preserve"> Алексєєв, А</w:t>
      </w:r>
      <w:r w:rsidRPr="00C973D1">
        <w:rPr>
          <w:rFonts w:ascii="Times New Roman" w:hAnsi="Times New Roman"/>
          <w:sz w:val="24"/>
          <w:szCs w:val="24"/>
          <w:shd w:val="clear" w:color="auto" w:fill="FFFFFF"/>
          <w:lang w:val="uk-UA"/>
        </w:rPr>
        <w:t>.</w:t>
      </w:r>
      <w:r w:rsidRPr="00C973D1">
        <w:rPr>
          <w:rFonts w:ascii="Times New Roman" w:hAnsi="Times New Roman"/>
          <w:sz w:val="24"/>
          <w:szCs w:val="24"/>
          <w:shd w:val="clear" w:color="auto" w:fill="FFFFFF"/>
        </w:rPr>
        <w:t xml:space="preserve"> Діброва</w:t>
      </w:r>
      <w:r w:rsidRPr="00754589">
        <w:rPr>
          <w:rFonts w:ascii="Times New Roman" w:hAnsi="Times New Roman"/>
          <w:bCs/>
          <w:sz w:val="24"/>
          <w:szCs w:val="24"/>
        </w:rPr>
        <w:t xml:space="preserve">.: </w:t>
      </w:r>
      <w:r>
        <w:rPr>
          <w:rFonts w:ascii="Times New Roman" w:hAnsi="Times New Roman"/>
          <w:bCs/>
          <w:sz w:val="24"/>
          <w:szCs w:val="24"/>
          <w:lang w:val="uk-UA"/>
        </w:rPr>
        <w:t>Глорія</w:t>
      </w:r>
      <w:r w:rsidRPr="00754589">
        <w:rPr>
          <w:rFonts w:ascii="Times New Roman" w:hAnsi="Times New Roman"/>
          <w:bCs/>
          <w:sz w:val="24"/>
          <w:szCs w:val="24"/>
        </w:rPr>
        <w:t xml:space="preserve">, </w:t>
      </w:r>
      <w:r>
        <w:rPr>
          <w:rFonts w:ascii="Times New Roman" w:hAnsi="Times New Roman"/>
          <w:bCs/>
          <w:sz w:val="24"/>
          <w:szCs w:val="24"/>
          <w:lang w:val="uk-UA"/>
        </w:rPr>
        <w:t>2018</w:t>
      </w:r>
      <w:r w:rsidRPr="00754589">
        <w:rPr>
          <w:rFonts w:ascii="Times New Roman" w:hAnsi="Times New Roman"/>
          <w:bCs/>
          <w:sz w:val="24"/>
          <w:szCs w:val="24"/>
        </w:rPr>
        <w:t xml:space="preserve">. - </w:t>
      </w:r>
      <w:r>
        <w:rPr>
          <w:rFonts w:ascii="Times New Roman" w:hAnsi="Times New Roman"/>
          <w:bCs/>
          <w:sz w:val="24"/>
          <w:szCs w:val="24"/>
          <w:lang w:val="uk-UA"/>
        </w:rPr>
        <w:t>256</w:t>
      </w:r>
      <w:r w:rsidRPr="00754589">
        <w:rPr>
          <w:rFonts w:ascii="Times New Roman" w:hAnsi="Times New Roman"/>
          <w:bCs/>
          <w:sz w:val="24"/>
          <w:szCs w:val="24"/>
        </w:rPr>
        <w:t xml:space="preserve"> с.</w:t>
      </w:r>
    </w:p>
    <w:p w14:paraId="6C606861" w14:textId="77777777" w:rsidR="00775E34" w:rsidRPr="00775E34" w:rsidRDefault="00775E34" w:rsidP="00775E34">
      <w:pPr>
        <w:widowControl w:val="0"/>
        <w:numPr>
          <w:ilvl w:val="0"/>
          <w:numId w:val="53"/>
        </w:numPr>
        <w:overflowPunct w:val="0"/>
        <w:autoSpaceDE w:val="0"/>
        <w:spacing w:after="0" w:line="240" w:lineRule="auto"/>
        <w:jc w:val="both"/>
        <w:rPr>
          <w:rFonts w:ascii="Times New Roman" w:hAnsi="Times New Roman"/>
          <w:sz w:val="24"/>
          <w:szCs w:val="24"/>
        </w:rPr>
      </w:pPr>
      <w:r w:rsidRPr="00204F7A">
        <w:rPr>
          <w:rFonts w:ascii="Times New Roman" w:hAnsi="Times New Roman"/>
          <w:color w:val="000000"/>
          <w:sz w:val="24"/>
          <w:szCs w:val="24"/>
          <w:lang w:eastAsia="uk-UA"/>
        </w:rPr>
        <w:t>Державна Фармакопея України : в 3 т. / Державне підприємство «Український науковий фармакопейний центр якості лікарських засобів». — 2-е вид. — Харків: Державне підприємство «Український науковий фармакопейний центр якості лікарських засобів», 2015. — Т. 1. — 1500 с.</w:t>
      </w:r>
    </w:p>
    <w:p w14:paraId="49914214" w14:textId="77777777" w:rsidR="00324AC2" w:rsidRPr="00754589" w:rsidRDefault="00324AC2" w:rsidP="00324AC2">
      <w:pPr>
        <w:pStyle w:val="a3"/>
        <w:spacing w:after="0" w:line="100" w:lineRule="atLeast"/>
        <w:ind w:firstLine="709"/>
        <w:jc w:val="center"/>
        <w:rPr>
          <w:rFonts w:ascii="Times New Roman" w:hAnsi="Times New Roman"/>
          <w:sz w:val="24"/>
          <w:szCs w:val="24"/>
        </w:rPr>
      </w:pPr>
      <w:r w:rsidRPr="00754589">
        <w:rPr>
          <w:rFonts w:ascii="Times New Roman" w:hAnsi="Times New Roman"/>
          <w:b/>
          <w:sz w:val="24"/>
          <w:szCs w:val="24"/>
        </w:rPr>
        <w:t>Текст лекції</w:t>
      </w:r>
    </w:p>
    <w:p w14:paraId="64A0E862" w14:textId="77777777" w:rsidR="00324AC2" w:rsidRPr="00754589" w:rsidRDefault="00324AC2" w:rsidP="00324AC2">
      <w:pPr>
        <w:pStyle w:val="a3"/>
        <w:spacing w:after="0" w:line="100" w:lineRule="atLeast"/>
        <w:ind w:firstLine="709"/>
        <w:jc w:val="center"/>
        <w:rPr>
          <w:rFonts w:ascii="Times New Roman" w:hAnsi="Times New Roman"/>
          <w:sz w:val="24"/>
          <w:szCs w:val="24"/>
        </w:rPr>
      </w:pPr>
    </w:p>
    <w:p w14:paraId="0BFFDFC1" w14:textId="12049477" w:rsidR="00324AC2" w:rsidRPr="000F19DC" w:rsidRDefault="00324AC2" w:rsidP="000F19DC">
      <w:pPr>
        <w:pStyle w:val="a3"/>
        <w:spacing w:after="0" w:line="240" w:lineRule="auto"/>
        <w:ind w:firstLine="709"/>
        <w:jc w:val="both"/>
        <w:rPr>
          <w:rFonts w:ascii="Times New Roman" w:hAnsi="Times New Roman"/>
          <w:sz w:val="24"/>
          <w:szCs w:val="24"/>
        </w:rPr>
      </w:pPr>
      <w:r w:rsidRPr="000F19DC">
        <w:rPr>
          <w:rFonts w:ascii="Times New Roman" w:hAnsi="Times New Roman"/>
          <w:b/>
          <w:sz w:val="24"/>
          <w:szCs w:val="24"/>
        </w:rPr>
        <w:t>Тема</w:t>
      </w:r>
      <w:r w:rsidR="000F19DC" w:rsidRPr="000F19DC">
        <w:rPr>
          <w:rFonts w:ascii="Times New Roman" w:hAnsi="Times New Roman"/>
          <w:b/>
          <w:sz w:val="24"/>
          <w:szCs w:val="24"/>
          <w:lang w:val="uk-UA"/>
        </w:rPr>
        <w:t xml:space="preserve"> 2</w:t>
      </w:r>
      <w:r w:rsidRPr="000F19DC">
        <w:rPr>
          <w:rFonts w:ascii="Times New Roman" w:hAnsi="Times New Roman"/>
          <w:b/>
          <w:sz w:val="24"/>
          <w:szCs w:val="24"/>
        </w:rPr>
        <w:t>: «</w:t>
      </w:r>
      <w:proofErr w:type="spellStart"/>
      <w:r w:rsidRPr="000F19DC">
        <w:rPr>
          <w:rFonts w:ascii="Times New Roman" w:hAnsi="Times New Roman"/>
          <w:b/>
          <w:sz w:val="24"/>
          <w:szCs w:val="24"/>
        </w:rPr>
        <w:t>Ресурсознавство</w:t>
      </w:r>
      <w:proofErr w:type="spellEnd"/>
      <w:r w:rsidRPr="000F19DC">
        <w:rPr>
          <w:rFonts w:ascii="Times New Roman" w:hAnsi="Times New Roman"/>
          <w:b/>
          <w:sz w:val="24"/>
          <w:szCs w:val="24"/>
        </w:rPr>
        <w:t xml:space="preserve"> як наука та навчальна дисципліна.</w:t>
      </w:r>
    </w:p>
    <w:p w14:paraId="7237B505" w14:textId="77777777" w:rsidR="00324AC2" w:rsidRPr="000F19DC" w:rsidRDefault="00324AC2" w:rsidP="000F19DC">
      <w:pPr>
        <w:pStyle w:val="a3"/>
        <w:spacing w:after="0" w:line="240" w:lineRule="auto"/>
        <w:ind w:firstLine="709"/>
        <w:jc w:val="both"/>
        <w:rPr>
          <w:rFonts w:ascii="Times New Roman" w:hAnsi="Times New Roman"/>
          <w:sz w:val="24"/>
          <w:szCs w:val="24"/>
        </w:rPr>
      </w:pPr>
      <w:r w:rsidRPr="000F19DC">
        <w:rPr>
          <w:rFonts w:ascii="Times New Roman" w:hAnsi="Times New Roman"/>
          <w:b/>
          <w:sz w:val="24"/>
          <w:szCs w:val="24"/>
        </w:rPr>
        <w:t>Сировинна база лікарських рослин в Україні»</w:t>
      </w:r>
    </w:p>
    <w:p w14:paraId="5E286CB6" w14:textId="77777777" w:rsidR="00324AC2" w:rsidRPr="000F19DC" w:rsidRDefault="00324AC2" w:rsidP="000F19DC">
      <w:pPr>
        <w:pStyle w:val="a3"/>
        <w:spacing w:after="0" w:line="240" w:lineRule="auto"/>
        <w:ind w:firstLine="709"/>
        <w:jc w:val="both"/>
        <w:rPr>
          <w:rFonts w:ascii="Times New Roman" w:hAnsi="Times New Roman"/>
          <w:sz w:val="24"/>
          <w:szCs w:val="24"/>
        </w:rPr>
      </w:pPr>
    </w:p>
    <w:p w14:paraId="4FDF7189" w14:textId="77777777" w:rsidR="00324AC2" w:rsidRPr="000F19DC" w:rsidRDefault="00324AC2" w:rsidP="000F19DC">
      <w:pPr>
        <w:pStyle w:val="a3"/>
        <w:spacing w:after="0" w:line="240" w:lineRule="auto"/>
        <w:ind w:firstLine="709"/>
        <w:rPr>
          <w:rFonts w:ascii="Times New Roman" w:hAnsi="Times New Roman"/>
          <w:sz w:val="24"/>
          <w:szCs w:val="24"/>
        </w:rPr>
      </w:pPr>
      <w:r w:rsidRPr="000F19DC">
        <w:rPr>
          <w:rFonts w:ascii="Times New Roman" w:hAnsi="Times New Roman"/>
          <w:b/>
          <w:sz w:val="24"/>
          <w:szCs w:val="24"/>
        </w:rPr>
        <w:t xml:space="preserve">             </w:t>
      </w:r>
      <w:proofErr w:type="spellStart"/>
      <w:r w:rsidRPr="000F19DC">
        <w:rPr>
          <w:rFonts w:ascii="Times New Roman" w:hAnsi="Times New Roman"/>
          <w:sz w:val="24"/>
          <w:szCs w:val="24"/>
          <w:u w:val="single"/>
        </w:rPr>
        <w:t>Ресурсознавство</w:t>
      </w:r>
      <w:proofErr w:type="spellEnd"/>
      <w:r w:rsidRPr="000F19DC">
        <w:rPr>
          <w:rFonts w:ascii="Times New Roman" w:hAnsi="Times New Roman"/>
          <w:sz w:val="24"/>
          <w:szCs w:val="24"/>
          <w:u w:val="single"/>
        </w:rPr>
        <w:t xml:space="preserve"> як наука та навчальна дисципліна (1 год)</w:t>
      </w:r>
    </w:p>
    <w:p w14:paraId="4A13726E" w14:textId="77777777" w:rsidR="00324AC2" w:rsidRPr="000F19DC" w:rsidRDefault="00324AC2" w:rsidP="000F19DC">
      <w:pPr>
        <w:pStyle w:val="a3"/>
        <w:spacing w:after="0" w:line="240" w:lineRule="auto"/>
        <w:ind w:firstLine="709"/>
        <w:rPr>
          <w:rFonts w:ascii="Times New Roman" w:hAnsi="Times New Roman"/>
          <w:sz w:val="24"/>
          <w:szCs w:val="24"/>
        </w:rPr>
      </w:pPr>
    </w:p>
    <w:p w14:paraId="6719C1BF" w14:textId="77777777" w:rsidR="00324AC2" w:rsidRPr="000F19DC" w:rsidRDefault="00324AC2" w:rsidP="000F19DC">
      <w:pPr>
        <w:pStyle w:val="a3"/>
        <w:spacing w:after="0" w:line="240" w:lineRule="auto"/>
        <w:ind w:firstLine="709"/>
        <w:jc w:val="both"/>
        <w:rPr>
          <w:rFonts w:ascii="Times New Roman" w:hAnsi="Times New Roman"/>
          <w:sz w:val="24"/>
          <w:szCs w:val="24"/>
          <w:lang w:val="uk-UA"/>
        </w:rPr>
      </w:pPr>
      <w:r w:rsidRPr="000F19DC">
        <w:rPr>
          <w:rFonts w:ascii="Times New Roman" w:hAnsi="Times New Roman"/>
          <w:sz w:val="24"/>
          <w:szCs w:val="24"/>
        </w:rPr>
        <w:t xml:space="preserve">Ресурс - з французької означає "запаси". </w:t>
      </w:r>
      <w:proofErr w:type="spellStart"/>
      <w:r w:rsidRPr="000F19DC">
        <w:rPr>
          <w:rFonts w:ascii="Times New Roman" w:hAnsi="Times New Roman"/>
          <w:sz w:val="24"/>
          <w:szCs w:val="24"/>
        </w:rPr>
        <w:t>Ресурсознавство</w:t>
      </w:r>
      <w:proofErr w:type="spellEnd"/>
      <w:r w:rsidRPr="000F19DC">
        <w:rPr>
          <w:rFonts w:ascii="Times New Roman" w:hAnsi="Times New Roman"/>
          <w:sz w:val="24"/>
          <w:szCs w:val="24"/>
        </w:rPr>
        <w:t xml:space="preserve"> – це наука, об'єктом вивчення якої є природні ресурси: їхня різноманітність, екологія, поширення, стан, використання та охорона. Рослинні ресурси відносяться до природних ресурсів та їх вивчає ботанічне </w:t>
      </w:r>
      <w:proofErr w:type="spellStart"/>
      <w:r w:rsidRPr="000F19DC">
        <w:rPr>
          <w:rFonts w:ascii="Times New Roman" w:hAnsi="Times New Roman"/>
          <w:sz w:val="24"/>
          <w:szCs w:val="24"/>
        </w:rPr>
        <w:t>ресурсознавство</w:t>
      </w:r>
      <w:proofErr w:type="spellEnd"/>
      <w:r w:rsidRPr="000F19DC">
        <w:rPr>
          <w:rFonts w:ascii="Times New Roman" w:hAnsi="Times New Roman"/>
          <w:sz w:val="24"/>
          <w:szCs w:val="24"/>
        </w:rPr>
        <w:t xml:space="preserve">. Основні завдання ботанічного </w:t>
      </w:r>
      <w:proofErr w:type="spellStart"/>
      <w:r w:rsidRPr="000F19DC">
        <w:rPr>
          <w:rFonts w:ascii="Times New Roman" w:hAnsi="Times New Roman"/>
          <w:sz w:val="24"/>
          <w:szCs w:val="24"/>
        </w:rPr>
        <w:t>ресурсознавства</w:t>
      </w:r>
      <w:proofErr w:type="spellEnd"/>
      <w:r w:rsidRPr="000F19DC">
        <w:rPr>
          <w:rFonts w:ascii="Times New Roman" w:hAnsi="Times New Roman"/>
          <w:sz w:val="24"/>
          <w:szCs w:val="24"/>
        </w:rPr>
        <w:t xml:space="preserve">: пошук та вивчення ресурсів корисних рослин, тобто рослин, що використовуються з тією чи іншою метою (харчові, кормові, декоративні, ефіроолійні, лікарські та ін. – За класифікацією </w:t>
      </w:r>
      <w:proofErr w:type="spellStart"/>
      <w:r w:rsidRPr="000F19DC">
        <w:rPr>
          <w:rFonts w:ascii="Times New Roman" w:hAnsi="Times New Roman"/>
          <w:sz w:val="24"/>
          <w:szCs w:val="24"/>
        </w:rPr>
        <w:t>М.М.Ільїна</w:t>
      </w:r>
      <w:proofErr w:type="spellEnd"/>
      <w:r w:rsidRPr="000F19DC">
        <w:rPr>
          <w:rFonts w:ascii="Times New Roman" w:hAnsi="Times New Roman"/>
          <w:sz w:val="24"/>
          <w:szCs w:val="24"/>
        </w:rPr>
        <w:t>). Підходи до вивчення ресурсів тієї чи іншої групи корисних рослин відрізняються і значною мірою залежать від багатства ресурсів, традицій їх використання, величини території, особливостей економіки країни та ін.</w:t>
      </w:r>
    </w:p>
    <w:p w14:paraId="622AA9C8" w14:textId="77777777" w:rsidR="00324AC2" w:rsidRPr="000F19DC" w:rsidRDefault="00324AC2" w:rsidP="000F19DC">
      <w:pPr>
        <w:pStyle w:val="a3"/>
        <w:spacing w:after="0" w:line="240" w:lineRule="auto"/>
        <w:ind w:firstLine="709"/>
        <w:jc w:val="both"/>
        <w:rPr>
          <w:rFonts w:ascii="Times New Roman" w:hAnsi="Times New Roman"/>
          <w:sz w:val="24"/>
          <w:szCs w:val="24"/>
        </w:rPr>
      </w:pPr>
      <w:r w:rsidRPr="000F19DC">
        <w:rPr>
          <w:rFonts w:ascii="Times New Roman" w:hAnsi="Times New Roman"/>
          <w:sz w:val="24"/>
          <w:szCs w:val="24"/>
        </w:rPr>
        <w:lastRenderedPageBreak/>
        <w:t xml:space="preserve">Ресурси лікарських рослин (РЛР) – це вся сукупність об'єктів рослинного походження, які у тому чи іншому вигляді використовуються з лікувально-профілактичною метою. РЛР є </w:t>
      </w:r>
      <w:r w:rsidRPr="000F19DC">
        <w:rPr>
          <w:rFonts w:ascii="Times New Roman" w:hAnsi="Times New Roman"/>
          <w:b/>
          <w:sz w:val="24"/>
          <w:szCs w:val="24"/>
        </w:rPr>
        <w:t xml:space="preserve">предметом вивчення </w:t>
      </w:r>
      <w:r w:rsidRPr="000F19DC">
        <w:rPr>
          <w:rFonts w:ascii="Times New Roman" w:hAnsi="Times New Roman"/>
          <w:sz w:val="24"/>
          <w:szCs w:val="24"/>
        </w:rPr>
        <w:t xml:space="preserve">нашої дисципліни – </w:t>
      </w:r>
      <w:proofErr w:type="spellStart"/>
      <w:r w:rsidRPr="000F19DC">
        <w:rPr>
          <w:rFonts w:ascii="Times New Roman" w:hAnsi="Times New Roman"/>
          <w:sz w:val="24"/>
          <w:szCs w:val="24"/>
        </w:rPr>
        <w:t>ресурсознавства</w:t>
      </w:r>
      <w:proofErr w:type="spellEnd"/>
      <w:r w:rsidRPr="000F19DC">
        <w:rPr>
          <w:rFonts w:ascii="Times New Roman" w:hAnsi="Times New Roman"/>
          <w:sz w:val="24"/>
          <w:szCs w:val="24"/>
        </w:rPr>
        <w:t xml:space="preserve"> лікарських рослин. </w:t>
      </w:r>
      <w:proofErr w:type="spellStart"/>
      <w:r w:rsidRPr="000F19DC">
        <w:rPr>
          <w:rFonts w:ascii="Times New Roman" w:hAnsi="Times New Roman"/>
          <w:sz w:val="24"/>
          <w:szCs w:val="24"/>
        </w:rPr>
        <w:t>Ресурсознавство</w:t>
      </w:r>
      <w:proofErr w:type="spellEnd"/>
      <w:r w:rsidRPr="000F19DC">
        <w:rPr>
          <w:rFonts w:ascii="Times New Roman" w:hAnsi="Times New Roman"/>
          <w:sz w:val="24"/>
          <w:szCs w:val="24"/>
        </w:rPr>
        <w:t xml:space="preserve"> вивчає стан та динаміку сировинної бази ЛР як природного джерела сировини для фармацевтичної індустрії та різних галузей медицини та займає проміжне положення в системі наук між ботанікою, фармацією та медициною. </w:t>
      </w:r>
      <w:r w:rsidRPr="000F19DC">
        <w:rPr>
          <w:rFonts w:ascii="Times New Roman" w:hAnsi="Times New Roman"/>
          <w:b/>
          <w:sz w:val="24"/>
          <w:szCs w:val="24"/>
        </w:rPr>
        <w:t xml:space="preserve">Об'єкт вивчення </w:t>
      </w:r>
      <w:r w:rsidRPr="000F19DC">
        <w:rPr>
          <w:rFonts w:ascii="Times New Roman" w:hAnsi="Times New Roman"/>
          <w:sz w:val="24"/>
          <w:szCs w:val="24"/>
        </w:rPr>
        <w:t>– конкретні види лікарських рослин та грибів – джерела сировини. В Україні наразі офіційно використовують сировину 30-40 видів дикорослих лікарських рослин. Частина цих видів введена в культуру, тому їх збирання в природі не має суттєвого значення (згадайте та назвіть ці види). Першочергового вивчення заслуговують види з обмеженим ареалом, і навіть види – джерела дефіцитного сировини чи джерела нових препаратів. Іноді у зв'язку з цим виникає необхідність вивчення харчових, вітамінних, технічних рослин, що використовуються в медичній галузі, а також для експорту.</w:t>
      </w:r>
    </w:p>
    <w:p w14:paraId="19C03EFE" w14:textId="77777777" w:rsidR="00324AC2" w:rsidRPr="000F19DC" w:rsidRDefault="00324AC2" w:rsidP="000F19DC">
      <w:pPr>
        <w:pStyle w:val="a3"/>
        <w:spacing w:after="0" w:line="240" w:lineRule="auto"/>
        <w:ind w:firstLine="709"/>
        <w:jc w:val="both"/>
        <w:rPr>
          <w:rFonts w:ascii="Times New Roman" w:hAnsi="Times New Roman"/>
          <w:sz w:val="24"/>
          <w:szCs w:val="24"/>
        </w:rPr>
      </w:pPr>
      <w:r w:rsidRPr="000F19DC">
        <w:rPr>
          <w:rFonts w:ascii="Times New Roman" w:hAnsi="Times New Roman"/>
          <w:sz w:val="24"/>
          <w:szCs w:val="24"/>
        </w:rPr>
        <w:t>Одне з головних завдань РЛР – виявлення серед дикорослої флори тих видів, препарати з яких мають виражену фармакологічну дію та терапевтичний ефект, та оцінка їх ресурсів, складання конспекту (переліку) флори ЛР певної території з наступним урахуванням природних ресурсів кожного або окремих видів. Ці основні завдання тісно пов'язані з фармакогнозією: аналізуються наявні матеріали, характеризується біохімічний склад виду ЛР або споріднених видів, встановлюється можливість забезпечення сировиною фармацевтичного виробництва та ін.</w:t>
      </w:r>
    </w:p>
    <w:p w14:paraId="7F3D47DF" w14:textId="77777777" w:rsidR="00324AC2" w:rsidRPr="000F19DC" w:rsidRDefault="00324AC2" w:rsidP="000F19DC">
      <w:pPr>
        <w:pStyle w:val="a3"/>
        <w:spacing w:after="0" w:line="240" w:lineRule="auto"/>
        <w:ind w:firstLine="709"/>
        <w:jc w:val="both"/>
        <w:rPr>
          <w:rFonts w:ascii="Times New Roman" w:hAnsi="Times New Roman"/>
          <w:sz w:val="24"/>
          <w:szCs w:val="24"/>
        </w:rPr>
      </w:pPr>
      <w:proofErr w:type="spellStart"/>
      <w:r w:rsidRPr="000F19DC">
        <w:rPr>
          <w:rFonts w:ascii="Times New Roman" w:hAnsi="Times New Roman"/>
          <w:sz w:val="24"/>
          <w:szCs w:val="24"/>
        </w:rPr>
        <w:t>Ресурсознавче</w:t>
      </w:r>
      <w:proofErr w:type="spellEnd"/>
      <w:r w:rsidRPr="000F19DC">
        <w:rPr>
          <w:rFonts w:ascii="Times New Roman" w:hAnsi="Times New Roman"/>
          <w:sz w:val="24"/>
          <w:szCs w:val="24"/>
        </w:rPr>
        <w:t xml:space="preserve"> вивчення дикорослих лікарських рослин має два аспекти: теоретичний та практичний, досить тісно пов'язаних один з одним.</w:t>
      </w:r>
    </w:p>
    <w:p w14:paraId="6CFB3FA7" w14:textId="77777777" w:rsidR="00324AC2" w:rsidRPr="000F19DC" w:rsidRDefault="00324AC2" w:rsidP="000F19DC">
      <w:pPr>
        <w:pStyle w:val="a3"/>
        <w:spacing w:after="0" w:line="240" w:lineRule="auto"/>
        <w:ind w:firstLine="709"/>
        <w:jc w:val="both"/>
        <w:rPr>
          <w:rFonts w:ascii="Times New Roman" w:hAnsi="Times New Roman"/>
          <w:sz w:val="24"/>
          <w:szCs w:val="24"/>
        </w:rPr>
      </w:pPr>
      <w:r w:rsidRPr="000F19DC">
        <w:rPr>
          <w:rFonts w:ascii="Times New Roman" w:hAnsi="Times New Roman"/>
          <w:sz w:val="24"/>
          <w:szCs w:val="24"/>
        </w:rPr>
        <w:t xml:space="preserve">Теоретичний аспект: розробка загальних положень теорії </w:t>
      </w:r>
      <w:proofErr w:type="spellStart"/>
      <w:r w:rsidRPr="000F19DC">
        <w:rPr>
          <w:rFonts w:ascii="Times New Roman" w:hAnsi="Times New Roman"/>
          <w:sz w:val="24"/>
          <w:szCs w:val="24"/>
        </w:rPr>
        <w:t>ресурсознавства</w:t>
      </w:r>
      <w:proofErr w:type="spellEnd"/>
      <w:r w:rsidRPr="000F19DC">
        <w:rPr>
          <w:rFonts w:ascii="Times New Roman" w:hAnsi="Times New Roman"/>
          <w:sz w:val="24"/>
          <w:szCs w:val="24"/>
        </w:rPr>
        <w:t xml:space="preserve"> та </w:t>
      </w:r>
      <w:proofErr w:type="spellStart"/>
      <w:r w:rsidRPr="000F19DC">
        <w:rPr>
          <w:rFonts w:ascii="Times New Roman" w:hAnsi="Times New Roman"/>
          <w:sz w:val="24"/>
          <w:szCs w:val="24"/>
        </w:rPr>
        <w:t>методик</w:t>
      </w:r>
      <w:proofErr w:type="spellEnd"/>
      <w:r w:rsidRPr="000F19DC">
        <w:rPr>
          <w:rFonts w:ascii="Times New Roman" w:hAnsi="Times New Roman"/>
          <w:sz w:val="24"/>
          <w:szCs w:val="24"/>
        </w:rPr>
        <w:t xml:space="preserve"> для довгострокових та разових оцінок територій та видів. Сюди також відносяться проблеми охорони рослинних ресурсів, у тому числі нормативно-правове регулювання використання природних </w:t>
      </w:r>
      <w:proofErr w:type="spellStart"/>
      <w:r w:rsidRPr="000F19DC">
        <w:rPr>
          <w:rFonts w:ascii="Times New Roman" w:hAnsi="Times New Roman"/>
          <w:sz w:val="24"/>
          <w:szCs w:val="24"/>
        </w:rPr>
        <w:t>фіторесурсів</w:t>
      </w:r>
      <w:proofErr w:type="spellEnd"/>
      <w:r w:rsidRPr="000F19DC">
        <w:rPr>
          <w:rFonts w:ascii="Times New Roman" w:hAnsi="Times New Roman"/>
          <w:sz w:val="24"/>
          <w:szCs w:val="24"/>
        </w:rPr>
        <w:t xml:space="preserve">, ресурсне зонування територій, розробка правил збору і </w:t>
      </w:r>
      <w:proofErr w:type="spellStart"/>
      <w:r w:rsidRPr="000F19DC">
        <w:rPr>
          <w:rFonts w:ascii="Times New Roman" w:hAnsi="Times New Roman"/>
          <w:sz w:val="24"/>
          <w:szCs w:val="24"/>
        </w:rPr>
        <w:t>т.д</w:t>
      </w:r>
      <w:proofErr w:type="spellEnd"/>
      <w:r w:rsidRPr="000F19DC">
        <w:rPr>
          <w:rFonts w:ascii="Times New Roman" w:hAnsi="Times New Roman"/>
          <w:sz w:val="24"/>
          <w:szCs w:val="24"/>
        </w:rPr>
        <w:t>.</w:t>
      </w:r>
    </w:p>
    <w:p w14:paraId="7DC5DD6E" w14:textId="77777777" w:rsidR="00324AC2" w:rsidRPr="000F19DC" w:rsidRDefault="00324AC2" w:rsidP="000F19DC">
      <w:pPr>
        <w:pStyle w:val="a3"/>
        <w:spacing w:after="0" w:line="240" w:lineRule="auto"/>
        <w:ind w:firstLine="709"/>
        <w:jc w:val="both"/>
        <w:rPr>
          <w:rFonts w:ascii="Times New Roman" w:hAnsi="Times New Roman"/>
          <w:sz w:val="24"/>
          <w:szCs w:val="24"/>
        </w:rPr>
      </w:pPr>
      <w:r w:rsidRPr="000F19DC">
        <w:rPr>
          <w:rFonts w:ascii="Times New Roman" w:hAnsi="Times New Roman"/>
          <w:sz w:val="24"/>
          <w:szCs w:val="24"/>
        </w:rPr>
        <w:t xml:space="preserve">Практичне </w:t>
      </w:r>
      <w:proofErr w:type="spellStart"/>
      <w:r w:rsidRPr="000F19DC">
        <w:rPr>
          <w:rFonts w:ascii="Times New Roman" w:hAnsi="Times New Roman"/>
          <w:sz w:val="24"/>
          <w:szCs w:val="24"/>
        </w:rPr>
        <w:t>ресурсознавство</w:t>
      </w:r>
      <w:proofErr w:type="spellEnd"/>
      <w:r w:rsidRPr="000F19DC">
        <w:rPr>
          <w:rFonts w:ascii="Times New Roman" w:hAnsi="Times New Roman"/>
          <w:sz w:val="24"/>
          <w:szCs w:val="24"/>
        </w:rPr>
        <w:t xml:space="preserve"> виходить з теоретичних розробках і є облік рослинних ресурсів на видовому чи популяційному рівні певного регіону (адміністративного чи природного). Матеріали безпосередніх </w:t>
      </w:r>
      <w:proofErr w:type="spellStart"/>
      <w:r w:rsidRPr="000F19DC">
        <w:rPr>
          <w:rFonts w:ascii="Times New Roman" w:hAnsi="Times New Roman"/>
          <w:sz w:val="24"/>
          <w:szCs w:val="24"/>
        </w:rPr>
        <w:t>ресурсознавчих</w:t>
      </w:r>
      <w:proofErr w:type="spellEnd"/>
      <w:r w:rsidRPr="000F19DC">
        <w:rPr>
          <w:rFonts w:ascii="Times New Roman" w:hAnsi="Times New Roman"/>
          <w:sz w:val="24"/>
          <w:szCs w:val="24"/>
        </w:rPr>
        <w:t xml:space="preserve"> робіт, своєю чергою, є основою розробки нормативів спеціального використання природних ресурсів і складання лімітів використання на місцевому чи державному рівні.</w:t>
      </w:r>
    </w:p>
    <w:p w14:paraId="2ACCB73A" w14:textId="77777777" w:rsidR="00324AC2" w:rsidRPr="000F19DC" w:rsidRDefault="00324AC2" w:rsidP="000F19DC">
      <w:pPr>
        <w:pStyle w:val="a3"/>
        <w:spacing w:after="0" w:line="240" w:lineRule="auto"/>
        <w:ind w:firstLine="709"/>
        <w:jc w:val="both"/>
        <w:rPr>
          <w:rFonts w:ascii="Times New Roman" w:hAnsi="Times New Roman"/>
          <w:sz w:val="24"/>
          <w:szCs w:val="24"/>
        </w:rPr>
      </w:pPr>
      <w:r w:rsidRPr="000F19DC">
        <w:rPr>
          <w:rFonts w:ascii="Times New Roman" w:hAnsi="Times New Roman"/>
          <w:sz w:val="24"/>
          <w:szCs w:val="24"/>
        </w:rPr>
        <w:t>Основні поняття та визначення РЛР</w:t>
      </w:r>
    </w:p>
    <w:p w14:paraId="0A9E0610" w14:textId="77777777" w:rsidR="00324AC2" w:rsidRPr="000F19DC" w:rsidRDefault="00324AC2" w:rsidP="000F19DC">
      <w:pPr>
        <w:pStyle w:val="a3"/>
        <w:spacing w:after="0" w:line="240" w:lineRule="auto"/>
        <w:ind w:firstLine="709"/>
        <w:jc w:val="both"/>
        <w:rPr>
          <w:rFonts w:ascii="Times New Roman" w:hAnsi="Times New Roman"/>
          <w:sz w:val="24"/>
          <w:szCs w:val="24"/>
        </w:rPr>
      </w:pPr>
      <w:r w:rsidRPr="000F19DC">
        <w:rPr>
          <w:rFonts w:ascii="Times New Roman" w:hAnsi="Times New Roman"/>
          <w:sz w:val="24"/>
          <w:szCs w:val="24"/>
        </w:rPr>
        <w:t>Лікарські рослини – рослини, які містять біологічно активні речовини та використовуються або можуть бути використані в медицині як лікарська рослинна сировина.</w:t>
      </w:r>
    </w:p>
    <w:p w14:paraId="6B5B4D0E" w14:textId="77777777" w:rsidR="00324AC2" w:rsidRPr="000F19DC" w:rsidRDefault="00324AC2" w:rsidP="000F19DC">
      <w:pPr>
        <w:pStyle w:val="a3"/>
        <w:spacing w:after="0" w:line="240" w:lineRule="auto"/>
        <w:ind w:firstLine="709"/>
        <w:jc w:val="both"/>
        <w:rPr>
          <w:rFonts w:ascii="Times New Roman" w:hAnsi="Times New Roman"/>
          <w:sz w:val="24"/>
          <w:szCs w:val="24"/>
        </w:rPr>
      </w:pPr>
      <w:r w:rsidRPr="000F19DC">
        <w:rPr>
          <w:rFonts w:ascii="Times New Roman" w:hAnsi="Times New Roman"/>
          <w:sz w:val="24"/>
          <w:szCs w:val="24"/>
        </w:rPr>
        <w:t xml:space="preserve">Лікарська рослинна сировина (ЛРС) – цілісні лікарські рослини або їх частини, які використовуються у свіжому чи висушеному вигляді для безпосереднього застосування чи переробки (лікарські форми, фітопрепарати, біологічно активні харчові добавки – </w:t>
      </w:r>
      <w:proofErr w:type="spellStart"/>
      <w:r w:rsidRPr="000F19DC">
        <w:rPr>
          <w:rFonts w:ascii="Times New Roman" w:hAnsi="Times New Roman"/>
          <w:sz w:val="24"/>
          <w:szCs w:val="24"/>
        </w:rPr>
        <w:t>парафармацевтики</w:t>
      </w:r>
      <w:proofErr w:type="spellEnd"/>
      <w:r w:rsidRPr="000F19DC">
        <w:rPr>
          <w:rFonts w:ascii="Times New Roman" w:hAnsi="Times New Roman"/>
          <w:sz w:val="24"/>
          <w:szCs w:val="24"/>
        </w:rPr>
        <w:t xml:space="preserve">). У </w:t>
      </w:r>
      <w:proofErr w:type="spellStart"/>
      <w:r w:rsidRPr="000F19DC">
        <w:rPr>
          <w:rFonts w:ascii="Times New Roman" w:hAnsi="Times New Roman"/>
          <w:sz w:val="24"/>
          <w:szCs w:val="24"/>
        </w:rPr>
        <w:t>ресурсознавстві</w:t>
      </w:r>
      <w:proofErr w:type="spellEnd"/>
      <w:r w:rsidRPr="000F19DC">
        <w:rPr>
          <w:rFonts w:ascii="Times New Roman" w:hAnsi="Times New Roman"/>
          <w:sz w:val="24"/>
          <w:szCs w:val="24"/>
        </w:rPr>
        <w:t xml:space="preserve"> як і в фармакогнозії вживають деякі специфічні терміни для позначення виду сировини, наприклад, трава - квітучі листяні пагони не тільки трав'янистих рослин, хвощів і плаунів, але і гілочки чагарників, наприклад, багна болотного. Термін «квітки» - застосовується не тільки для окремих квіток, ніг та для цілих суцвіть (наведіть приклади).</w:t>
      </w:r>
    </w:p>
    <w:p w14:paraId="28A80999" w14:textId="77777777" w:rsidR="00324AC2" w:rsidRPr="000F19DC" w:rsidRDefault="00324AC2" w:rsidP="000F19DC">
      <w:pPr>
        <w:pStyle w:val="a3"/>
        <w:spacing w:after="0" w:line="240" w:lineRule="auto"/>
        <w:ind w:firstLine="709"/>
        <w:jc w:val="both"/>
        <w:rPr>
          <w:rFonts w:ascii="Times New Roman" w:hAnsi="Times New Roman"/>
          <w:sz w:val="24"/>
          <w:szCs w:val="24"/>
        </w:rPr>
      </w:pPr>
      <w:r w:rsidRPr="000F19DC">
        <w:rPr>
          <w:rFonts w:ascii="Times New Roman" w:hAnsi="Times New Roman"/>
          <w:sz w:val="24"/>
          <w:szCs w:val="24"/>
        </w:rPr>
        <w:t>Спеціальне використання природних рослинних ресурсів – це таке використання, яке здійснюється юридичними чи фізичними особами для задоволення їх виробничих та наукових потреб, а також з метою отримання прибутку від реалізації цих ресурсів або продуктів їх переробки за дозволом спеціально уповноваженого центрального органу державної виконавчої влади з питань екології та природних ресурсів.</w:t>
      </w:r>
    </w:p>
    <w:p w14:paraId="518501A1" w14:textId="77777777" w:rsidR="00324AC2" w:rsidRPr="000F19DC" w:rsidRDefault="00324AC2" w:rsidP="000F19DC">
      <w:pPr>
        <w:pStyle w:val="a3"/>
        <w:spacing w:after="0" w:line="240" w:lineRule="auto"/>
        <w:ind w:firstLine="709"/>
        <w:jc w:val="both"/>
        <w:rPr>
          <w:rFonts w:ascii="Times New Roman" w:hAnsi="Times New Roman"/>
          <w:sz w:val="24"/>
          <w:szCs w:val="24"/>
        </w:rPr>
      </w:pPr>
      <w:r w:rsidRPr="000F19DC">
        <w:rPr>
          <w:rFonts w:ascii="Times New Roman" w:hAnsi="Times New Roman"/>
          <w:sz w:val="24"/>
          <w:szCs w:val="24"/>
        </w:rPr>
        <w:t>Заготівля лікарської рослинної сировини – збирання або закупівля сировини для потреб виробничої та комерційної діяльності.</w:t>
      </w:r>
    </w:p>
    <w:p w14:paraId="769C6F87" w14:textId="77777777" w:rsidR="00324AC2" w:rsidRPr="000F19DC" w:rsidRDefault="00324AC2" w:rsidP="000F19DC">
      <w:pPr>
        <w:pStyle w:val="a3"/>
        <w:spacing w:after="0" w:line="240" w:lineRule="auto"/>
        <w:ind w:firstLine="709"/>
        <w:jc w:val="both"/>
        <w:rPr>
          <w:rFonts w:ascii="Times New Roman" w:hAnsi="Times New Roman"/>
          <w:sz w:val="24"/>
          <w:szCs w:val="24"/>
        </w:rPr>
      </w:pPr>
      <w:r w:rsidRPr="000F19DC">
        <w:rPr>
          <w:rFonts w:ascii="Times New Roman" w:hAnsi="Times New Roman"/>
          <w:sz w:val="24"/>
          <w:szCs w:val="24"/>
        </w:rPr>
        <w:t>Організація планування заготівлі природних рослинних ресурсів передбачає визначення нормативів та встановлення лімітів на використання природних рослинних ресурсів.</w:t>
      </w:r>
    </w:p>
    <w:p w14:paraId="6A6F796A" w14:textId="77777777" w:rsidR="00324AC2" w:rsidRPr="000F19DC" w:rsidRDefault="00324AC2" w:rsidP="000F19DC">
      <w:pPr>
        <w:pStyle w:val="a3"/>
        <w:spacing w:after="0" w:line="240" w:lineRule="auto"/>
        <w:ind w:firstLine="709"/>
        <w:jc w:val="both"/>
        <w:rPr>
          <w:rFonts w:ascii="Times New Roman" w:hAnsi="Times New Roman"/>
          <w:sz w:val="24"/>
          <w:szCs w:val="24"/>
        </w:rPr>
      </w:pPr>
      <w:r w:rsidRPr="000F19DC">
        <w:rPr>
          <w:rFonts w:ascii="Times New Roman" w:hAnsi="Times New Roman"/>
          <w:sz w:val="24"/>
          <w:szCs w:val="24"/>
        </w:rPr>
        <w:t>Нормативи спеціального використання природних рослинних ресурсів – це допустимі межі використання природних рослинних ресурсів з урахуванням можливостей відновлення.</w:t>
      </w:r>
    </w:p>
    <w:p w14:paraId="5191BC96" w14:textId="77777777" w:rsidR="00324AC2" w:rsidRPr="000F19DC" w:rsidRDefault="00324AC2" w:rsidP="000F19DC">
      <w:pPr>
        <w:pStyle w:val="a3"/>
        <w:spacing w:after="0" w:line="240" w:lineRule="auto"/>
        <w:ind w:firstLine="709"/>
        <w:jc w:val="both"/>
        <w:rPr>
          <w:rFonts w:ascii="Times New Roman" w:hAnsi="Times New Roman"/>
          <w:sz w:val="24"/>
          <w:szCs w:val="24"/>
        </w:rPr>
      </w:pPr>
      <w:r w:rsidRPr="000F19DC">
        <w:rPr>
          <w:rFonts w:ascii="Times New Roman" w:hAnsi="Times New Roman"/>
          <w:sz w:val="24"/>
          <w:szCs w:val="24"/>
        </w:rPr>
        <w:lastRenderedPageBreak/>
        <w:t>Ліміти спеціального використання природних рослинних ресурсів – обсяг допустимого щорічного використання рослинних ресурсів. Встановлюється для ресурсів загальнодержавного та місцевого значення терміном на один рік.</w:t>
      </w:r>
    </w:p>
    <w:p w14:paraId="5EFCA19A" w14:textId="77777777" w:rsidR="00324AC2" w:rsidRPr="000F19DC" w:rsidRDefault="00324AC2" w:rsidP="000F19DC">
      <w:pPr>
        <w:pStyle w:val="a3"/>
        <w:spacing w:after="0" w:line="240" w:lineRule="auto"/>
        <w:ind w:firstLine="709"/>
        <w:rPr>
          <w:rFonts w:ascii="Times New Roman" w:hAnsi="Times New Roman"/>
          <w:sz w:val="24"/>
          <w:szCs w:val="24"/>
        </w:rPr>
      </w:pPr>
      <w:proofErr w:type="spellStart"/>
      <w:r w:rsidRPr="000F19DC">
        <w:rPr>
          <w:rFonts w:ascii="Times New Roman" w:hAnsi="Times New Roman"/>
          <w:sz w:val="24"/>
          <w:szCs w:val="24"/>
        </w:rPr>
        <w:t>Ресурсознавчі</w:t>
      </w:r>
      <w:proofErr w:type="spellEnd"/>
      <w:r w:rsidRPr="000F19DC">
        <w:rPr>
          <w:rFonts w:ascii="Times New Roman" w:hAnsi="Times New Roman"/>
          <w:sz w:val="24"/>
          <w:szCs w:val="24"/>
        </w:rPr>
        <w:t xml:space="preserve"> дослідження в Україні (історичний аспект)</w:t>
      </w:r>
    </w:p>
    <w:p w14:paraId="1CD08C5B" w14:textId="77777777" w:rsidR="00324AC2" w:rsidRPr="000F19DC" w:rsidRDefault="00324AC2" w:rsidP="000F19DC">
      <w:pPr>
        <w:pStyle w:val="a3"/>
        <w:spacing w:after="0" w:line="240" w:lineRule="auto"/>
        <w:ind w:firstLine="709"/>
        <w:jc w:val="both"/>
        <w:rPr>
          <w:rFonts w:ascii="Times New Roman" w:hAnsi="Times New Roman"/>
          <w:sz w:val="24"/>
          <w:szCs w:val="24"/>
        </w:rPr>
      </w:pPr>
      <w:r w:rsidRPr="000F19DC">
        <w:rPr>
          <w:rFonts w:ascii="Times New Roman" w:hAnsi="Times New Roman"/>
          <w:sz w:val="24"/>
          <w:szCs w:val="24"/>
        </w:rPr>
        <w:t xml:space="preserve">Україна, завдяки своїм ґрунтово-кліматичним умовам, багата на природні ресурси цінних видів рослин, у тому числі лікарських (вперше на це було </w:t>
      </w:r>
      <w:proofErr w:type="spellStart"/>
      <w:r w:rsidRPr="000F19DC">
        <w:rPr>
          <w:rFonts w:ascii="Times New Roman" w:hAnsi="Times New Roman"/>
          <w:sz w:val="24"/>
          <w:szCs w:val="24"/>
        </w:rPr>
        <w:t>звернуто</w:t>
      </w:r>
      <w:proofErr w:type="spellEnd"/>
      <w:r w:rsidRPr="000F19DC">
        <w:rPr>
          <w:rFonts w:ascii="Times New Roman" w:hAnsi="Times New Roman"/>
          <w:sz w:val="24"/>
          <w:szCs w:val="24"/>
        </w:rPr>
        <w:t xml:space="preserve"> увагу Петром I). Спочатку використання природних ресурсів було спрямовано на експортні цілі (переважно, ЛРС експортувалося до Німеччини). З розвитком у дореволюційній Росії власного фармацевтичного виробництва (з 1916 р.) було створено мережу спеціальних заготівельних організацій, зокрема й Україні. У зв'язку з цим виникла потреба у відомостях про поширення дикорослих ЛР, запаси їхньої сировини в різних регіонах. Здобула поштовх до розвитку наука – </w:t>
      </w:r>
      <w:proofErr w:type="spellStart"/>
      <w:r w:rsidRPr="000F19DC">
        <w:rPr>
          <w:rFonts w:ascii="Times New Roman" w:hAnsi="Times New Roman"/>
          <w:sz w:val="24"/>
          <w:szCs w:val="24"/>
        </w:rPr>
        <w:t>ресурсознавство</w:t>
      </w:r>
      <w:proofErr w:type="spellEnd"/>
      <w:r w:rsidRPr="000F19DC">
        <w:rPr>
          <w:rFonts w:ascii="Times New Roman" w:hAnsi="Times New Roman"/>
          <w:sz w:val="24"/>
          <w:szCs w:val="24"/>
        </w:rPr>
        <w:t xml:space="preserve">, з'явилися перші наукові публікації. У Лубнах, Полтавській обл. в 1916 р. була створена дослідна станція лікарських рослин, завдання якої входило вивчення дикорослих лікарських рослин і можливостей їх культивування. Пізніше, в 1954 р. було створено унікальну науково-дослідну установу - ВІЛАР у Москві, яка мала мережу зональних станцій (одною з найбільших стала Лубенська в Україні) і мала матеріальні ресурси для проведення досліджень по всьому СРСР. Саме цей період слід вважати початковим у розвитку </w:t>
      </w:r>
      <w:proofErr w:type="spellStart"/>
      <w:r w:rsidRPr="000F19DC">
        <w:rPr>
          <w:rFonts w:ascii="Times New Roman" w:hAnsi="Times New Roman"/>
          <w:sz w:val="24"/>
          <w:szCs w:val="24"/>
        </w:rPr>
        <w:t>ресурсознавства</w:t>
      </w:r>
      <w:proofErr w:type="spellEnd"/>
      <w:r w:rsidRPr="000F19DC">
        <w:rPr>
          <w:rFonts w:ascii="Times New Roman" w:hAnsi="Times New Roman"/>
          <w:sz w:val="24"/>
          <w:szCs w:val="24"/>
        </w:rPr>
        <w:t xml:space="preserve"> лікарських рослин: </w:t>
      </w:r>
      <w:proofErr w:type="spellStart"/>
      <w:r w:rsidRPr="000F19DC">
        <w:rPr>
          <w:rFonts w:ascii="Times New Roman" w:hAnsi="Times New Roman"/>
          <w:sz w:val="24"/>
          <w:szCs w:val="24"/>
        </w:rPr>
        <w:t>ресурсознавчі</w:t>
      </w:r>
      <w:proofErr w:type="spellEnd"/>
      <w:r w:rsidRPr="000F19DC">
        <w:rPr>
          <w:rFonts w:ascii="Times New Roman" w:hAnsi="Times New Roman"/>
          <w:sz w:val="24"/>
          <w:szCs w:val="24"/>
        </w:rPr>
        <w:t xml:space="preserve"> експедиції </w:t>
      </w:r>
      <w:proofErr w:type="spellStart"/>
      <w:r w:rsidRPr="000F19DC">
        <w:rPr>
          <w:rFonts w:ascii="Times New Roman" w:hAnsi="Times New Roman"/>
          <w:sz w:val="24"/>
          <w:szCs w:val="24"/>
        </w:rPr>
        <w:t>ВІЛАРу</w:t>
      </w:r>
      <w:proofErr w:type="spellEnd"/>
      <w:r w:rsidRPr="000F19DC">
        <w:rPr>
          <w:rFonts w:ascii="Times New Roman" w:hAnsi="Times New Roman"/>
          <w:sz w:val="24"/>
          <w:szCs w:val="24"/>
        </w:rPr>
        <w:t xml:space="preserve"> та його ЗОС працювали в різних регіонах, збираючи відомості про лікувальне застосування місцевих рослин, проводячи облік та картування ресурсів основних та нових видів лікарських рослин, відбираючи вихідний матеріал для інтродукції кращих популяцій.</w:t>
      </w:r>
    </w:p>
    <w:p w14:paraId="07A538C2" w14:textId="77777777" w:rsidR="00324AC2" w:rsidRPr="000F19DC" w:rsidRDefault="00324AC2" w:rsidP="000F19DC">
      <w:pPr>
        <w:pStyle w:val="a3"/>
        <w:spacing w:after="0" w:line="240" w:lineRule="auto"/>
        <w:ind w:firstLine="709"/>
        <w:jc w:val="both"/>
        <w:rPr>
          <w:rFonts w:ascii="Times New Roman" w:hAnsi="Times New Roman"/>
          <w:sz w:val="24"/>
          <w:szCs w:val="24"/>
        </w:rPr>
      </w:pPr>
      <w:r w:rsidRPr="000F19DC">
        <w:rPr>
          <w:rFonts w:ascii="Times New Roman" w:hAnsi="Times New Roman"/>
          <w:sz w:val="24"/>
          <w:szCs w:val="24"/>
        </w:rPr>
        <w:t>У цей період на Українській ЗОС ВІЛАР розпочав роботу відомий згодом ботанік-</w:t>
      </w:r>
      <w:proofErr w:type="spellStart"/>
      <w:r w:rsidRPr="000F19DC">
        <w:rPr>
          <w:rFonts w:ascii="Times New Roman" w:hAnsi="Times New Roman"/>
          <w:sz w:val="24"/>
          <w:szCs w:val="24"/>
        </w:rPr>
        <w:t>ресурсознавець</w:t>
      </w:r>
      <w:proofErr w:type="spellEnd"/>
      <w:r w:rsidRPr="000F19DC">
        <w:rPr>
          <w:rFonts w:ascii="Times New Roman" w:hAnsi="Times New Roman"/>
          <w:sz w:val="24"/>
          <w:szCs w:val="24"/>
        </w:rPr>
        <w:t xml:space="preserve"> </w:t>
      </w:r>
      <w:proofErr w:type="spellStart"/>
      <w:r w:rsidRPr="000F19DC">
        <w:rPr>
          <w:rFonts w:ascii="Times New Roman" w:hAnsi="Times New Roman"/>
          <w:sz w:val="24"/>
          <w:szCs w:val="24"/>
        </w:rPr>
        <w:t>Д.С.Івашин</w:t>
      </w:r>
      <w:proofErr w:type="spellEnd"/>
      <w:r w:rsidRPr="000F19DC">
        <w:rPr>
          <w:rFonts w:ascii="Times New Roman" w:hAnsi="Times New Roman"/>
          <w:sz w:val="24"/>
          <w:szCs w:val="24"/>
        </w:rPr>
        <w:t xml:space="preserve"> (1912-1992). Його книга «Дикорослі лікарські рослини України», що вийшла у видавництві «Урожай» у 1965 р., згодом перевидавалася 5 разів – була і залишається найціннішим посібником для студентів та фахівців-фармацевтів. Книга містить загальні правила проведення </w:t>
      </w:r>
      <w:proofErr w:type="spellStart"/>
      <w:r w:rsidRPr="000F19DC">
        <w:rPr>
          <w:rFonts w:ascii="Times New Roman" w:hAnsi="Times New Roman"/>
          <w:sz w:val="24"/>
          <w:szCs w:val="24"/>
        </w:rPr>
        <w:t>ресурсознавчих</w:t>
      </w:r>
      <w:proofErr w:type="spellEnd"/>
      <w:r w:rsidRPr="000F19DC">
        <w:rPr>
          <w:rFonts w:ascii="Times New Roman" w:hAnsi="Times New Roman"/>
          <w:sz w:val="24"/>
          <w:szCs w:val="24"/>
        </w:rPr>
        <w:t xml:space="preserve"> робіт, заготівлі та первинної переробки ЛРС, способи та методи охорони лікарських рослин. Дмитро Сергійович Івашин був автором понад 200 робіт. Ним опубліковано інструкції зі збирання та сушіння багатьох дикорослих лікарських рослин, результати його </w:t>
      </w:r>
      <w:proofErr w:type="spellStart"/>
      <w:r w:rsidRPr="000F19DC">
        <w:rPr>
          <w:rFonts w:ascii="Times New Roman" w:hAnsi="Times New Roman"/>
          <w:sz w:val="24"/>
          <w:szCs w:val="24"/>
        </w:rPr>
        <w:t>ресурсознавчих</w:t>
      </w:r>
      <w:proofErr w:type="spellEnd"/>
      <w:r w:rsidRPr="000F19DC">
        <w:rPr>
          <w:rFonts w:ascii="Times New Roman" w:hAnsi="Times New Roman"/>
          <w:sz w:val="24"/>
          <w:szCs w:val="24"/>
        </w:rPr>
        <w:t xml:space="preserve"> робіт в Україні були базовими під час підготовки «Атласу ареалів та ресурсів лікарських рослин СРСР» (1976).</w:t>
      </w:r>
    </w:p>
    <w:p w14:paraId="687F18B5" w14:textId="77777777" w:rsidR="00324AC2" w:rsidRPr="000F19DC" w:rsidRDefault="00324AC2" w:rsidP="000F19DC">
      <w:pPr>
        <w:pStyle w:val="a3"/>
        <w:spacing w:after="0" w:line="240" w:lineRule="auto"/>
        <w:ind w:firstLine="709"/>
        <w:jc w:val="both"/>
        <w:rPr>
          <w:rFonts w:ascii="Times New Roman" w:hAnsi="Times New Roman"/>
          <w:sz w:val="24"/>
          <w:szCs w:val="24"/>
        </w:rPr>
      </w:pPr>
      <w:r w:rsidRPr="000F19DC">
        <w:rPr>
          <w:rFonts w:ascii="Times New Roman" w:hAnsi="Times New Roman"/>
          <w:sz w:val="24"/>
          <w:szCs w:val="24"/>
        </w:rPr>
        <w:t>В даний час таке широкомасштабне вивчення запасів лікарської сировини не проводиться ні в Росії, ні в Україні. У нашій країні, судячи з наявних публікацій, дослідження проводяться в окремих регіонах, переважно, заходу і південного сходу, і досить обмеженому асортименту ЛР, включаючи бур'яни і поширені види. Ботанічні центри (Інститут ботаніки НАНУ, ЦБС НАНУ, університети та медичні ВНЗ) проводять ресурсне вивчення окремих видів, УНДА традиційно проводить вивчення недеревної продукції лісу – ягідників (</w:t>
      </w:r>
      <w:proofErr w:type="spellStart"/>
      <w:r w:rsidRPr="000F19DC">
        <w:rPr>
          <w:rFonts w:ascii="Times New Roman" w:hAnsi="Times New Roman"/>
          <w:sz w:val="24"/>
          <w:szCs w:val="24"/>
        </w:rPr>
        <w:t>А.С.Козьяков</w:t>
      </w:r>
      <w:proofErr w:type="spellEnd"/>
      <w:r w:rsidRPr="000F19DC">
        <w:rPr>
          <w:rFonts w:ascii="Times New Roman" w:hAnsi="Times New Roman"/>
          <w:sz w:val="24"/>
          <w:szCs w:val="24"/>
        </w:rPr>
        <w:t>).</w:t>
      </w:r>
    </w:p>
    <w:p w14:paraId="6EE3B45D" w14:textId="77777777" w:rsidR="00324AC2" w:rsidRPr="000F19DC" w:rsidRDefault="00324AC2" w:rsidP="000F19DC">
      <w:pPr>
        <w:pStyle w:val="a3"/>
        <w:spacing w:after="0" w:line="240" w:lineRule="auto"/>
        <w:ind w:firstLine="709"/>
        <w:jc w:val="both"/>
        <w:rPr>
          <w:rFonts w:ascii="Times New Roman" w:hAnsi="Times New Roman"/>
          <w:sz w:val="24"/>
          <w:szCs w:val="24"/>
        </w:rPr>
      </w:pPr>
      <w:r w:rsidRPr="000F19DC">
        <w:rPr>
          <w:rFonts w:ascii="Times New Roman" w:hAnsi="Times New Roman"/>
          <w:sz w:val="24"/>
          <w:szCs w:val="24"/>
        </w:rPr>
        <w:t xml:space="preserve">На сьогодні традиційно </w:t>
      </w:r>
      <w:proofErr w:type="spellStart"/>
      <w:r w:rsidRPr="000F19DC">
        <w:rPr>
          <w:rFonts w:ascii="Times New Roman" w:hAnsi="Times New Roman"/>
          <w:sz w:val="24"/>
          <w:szCs w:val="24"/>
        </w:rPr>
        <w:t>ресурсознавством</w:t>
      </w:r>
      <w:proofErr w:type="spellEnd"/>
      <w:r w:rsidRPr="000F19DC">
        <w:rPr>
          <w:rFonts w:ascii="Times New Roman" w:hAnsi="Times New Roman"/>
          <w:sz w:val="24"/>
          <w:szCs w:val="24"/>
        </w:rPr>
        <w:t xml:space="preserve"> лікарських рослин займаються в Інституті ботаніки НАН України. Опубліковано роботи: «Дикорослі корисні рослини України» (</w:t>
      </w:r>
      <w:proofErr w:type="spellStart"/>
      <w:r w:rsidRPr="000F19DC">
        <w:rPr>
          <w:rFonts w:ascii="Times New Roman" w:hAnsi="Times New Roman"/>
          <w:sz w:val="24"/>
          <w:szCs w:val="24"/>
        </w:rPr>
        <w:t>Чопік</w:t>
      </w:r>
      <w:proofErr w:type="spellEnd"/>
      <w:r w:rsidRPr="000F19DC">
        <w:rPr>
          <w:rFonts w:ascii="Times New Roman" w:hAnsi="Times New Roman"/>
          <w:sz w:val="24"/>
          <w:szCs w:val="24"/>
        </w:rPr>
        <w:t xml:space="preserve"> В.І. та ін.); «Визначник лікарських рослин України» (М'якушко Т.Я. та ін.); «Атлас лікарських рослин України» (</w:t>
      </w:r>
      <w:proofErr w:type="spellStart"/>
      <w:r w:rsidRPr="000F19DC">
        <w:rPr>
          <w:rFonts w:ascii="Times New Roman" w:hAnsi="Times New Roman"/>
          <w:sz w:val="24"/>
          <w:szCs w:val="24"/>
        </w:rPr>
        <w:t>Мінарченко</w:t>
      </w:r>
      <w:proofErr w:type="spellEnd"/>
      <w:r w:rsidRPr="000F19DC">
        <w:rPr>
          <w:rFonts w:ascii="Times New Roman" w:hAnsi="Times New Roman"/>
          <w:sz w:val="24"/>
          <w:szCs w:val="24"/>
        </w:rPr>
        <w:t xml:space="preserve"> В.М., Тимченко І.А.) – проте, це всі оглядові праці, узагальнюючі зведення, що базуються на результатах попередніх досліджень, проведених у минулі роки та не відображають стан ресурсів у даний період (за винятком останньої роботи, в якій використані дані оригінальних досліджень). Є окремі роботи та публікації ботаніків, присвячені </w:t>
      </w:r>
      <w:proofErr w:type="spellStart"/>
      <w:r w:rsidRPr="000F19DC">
        <w:rPr>
          <w:rFonts w:ascii="Times New Roman" w:hAnsi="Times New Roman"/>
          <w:sz w:val="24"/>
          <w:szCs w:val="24"/>
        </w:rPr>
        <w:t>ресурсознавчому</w:t>
      </w:r>
      <w:proofErr w:type="spellEnd"/>
      <w:r w:rsidRPr="000F19DC">
        <w:rPr>
          <w:rFonts w:ascii="Times New Roman" w:hAnsi="Times New Roman"/>
          <w:sz w:val="24"/>
          <w:szCs w:val="24"/>
        </w:rPr>
        <w:t xml:space="preserve"> вивченню конкретних видів у конкретних регіонах (</w:t>
      </w:r>
      <w:proofErr w:type="spellStart"/>
      <w:r w:rsidRPr="000F19DC">
        <w:rPr>
          <w:rFonts w:ascii="Times New Roman" w:hAnsi="Times New Roman"/>
          <w:sz w:val="24"/>
          <w:szCs w:val="24"/>
        </w:rPr>
        <w:t>А.П.Ісайкіна</w:t>
      </w:r>
      <w:proofErr w:type="spellEnd"/>
      <w:r w:rsidRPr="000F19DC">
        <w:rPr>
          <w:rFonts w:ascii="Times New Roman" w:hAnsi="Times New Roman"/>
          <w:sz w:val="24"/>
          <w:szCs w:val="24"/>
        </w:rPr>
        <w:t xml:space="preserve"> – вивчення </w:t>
      </w:r>
      <w:proofErr w:type="spellStart"/>
      <w:r w:rsidRPr="000F19DC">
        <w:rPr>
          <w:rFonts w:ascii="Times New Roman" w:hAnsi="Times New Roman"/>
          <w:sz w:val="24"/>
          <w:szCs w:val="24"/>
        </w:rPr>
        <w:t>цміну</w:t>
      </w:r>
      <w:proofErr w:type="spellEnd"/>
      <w:r w:rsidRPr="000F19DC">
        <w:rPr>
          <w:rFonts w:ascii="Times New Roman" w:hAnsi="Times New Roman"/>
          <w:sz w:val="24"/>
          <w:szCs w:val="24"/>
        </w:rPr>
        <w:t xml:space="preserve"> піщаного; </w:t>
      </w:r>
      <w:proofErr w:type="spellStart"/>
      <w:r w:rsidRPr="000F19DC">
        <w:rPr>
          <w:rFonts w:ascii="Times New Roman" w:hAnsi="Times New Roman"/>
          <w:sz w:val="24"/>
          <w:szCs w:val="24"/>
        </w:rPr>
        <w:t>Д.В.Дубіна</w:t>
      </w:r>
      <w:proofErr w:type="spellEnd"/>
      <w:r w:rsidRPr="000F19DC">
        <w:rPr>
          <w:rFonts w:ascii="Times New Roman" w:hAnsi="Times New Roman"/>
          <w:sz w:val="24"/>
          <w:szCs w:val="24"/>
        </w:rPr>
        <w:t xml:space="preserve"> – вивчення сем. </w:t>
      </w:r>
      <w:proofErr w:type="spellStart"/>
      <w:r w:rsidRPr="000F19DC">
        <w:rPr>
          <w:rFonts w:ascii="Times New Roman" w:hAnsi="Times New Roman"/>
          <w:sz w:val="24"/>
          <w:szCs w:val="24"/>
        </w:rPr>
        <w:t>Німфейних</w:t>
      </w:r>
      <w:proofErr w:type="spellEnd"/>
      <w:r w:rsidRPr="000F19DC">
        <w:rPr>
          <w:rFonts w:ascii="Times New Roman" w:hAnsi="Times New Roman"/>
          <w:sz w:val="24"/>
          <w:szCs w:val="24"/>
        </w:rPr>
        <w:t xml:space="preserve">; </w:t>
      </w:r>
      <w:proofErr w:type="spellStart"/>
      <w:r w:rsidRPr="000F19DC">
        <w:rPr>
          <w:rFonts w:ascii="Times New Roman" w:hAnsi="Times New Roman"/>
          <w:sz w:val="24"/>
          <w:szCs w:val="24"/>
        </w:rPr>
        <w:t>Л.А.Глущенко</w:t>
      </w:r>
      <w:proofErr w:type="spellEnd"/>
      <w:r w:rsidRPr="000F19DC">
        <w:rPr>
          <w:rFonts w:ascii="Times New Roman" w:hAnsi="Times New Roman"/>
          <w:sz w:val="24"/>
          <w:szCs w:val="24"/>
        </w:rPr>
        <w:t xml:space="preserve"> – роду </w:t>
      </w:r>
      <w:proofErr w:type="spellStart"/>
      <w:r w:rsidRPr="000F19DC">
        <w:rPr>
          <w:rFonts w:ascii="Times New Roman" w:hAnsi="Times New Roman"/>
          <w:sz w:val="24"/>
          <w:szCs w:val="24"/>
        </w:rPr>
        <w:t>Тім'ян</w:t>
      </w:r>
      <w:proofErr w:type="spellEnd"/>
      <w:r w:rsidRPr="000F19DC">
        <w:rPr>
          <w:rFonts w:ascii="Times New Roman" w:hAnsi="Times New Roman"/>
          <w:sz w:val="24"/>
          <w:szCs w:val="24"/>
        </w:rPr>
        <w:t xml:space="preserve"> у Лівобережній Лісостепі; </w:t>
      </w:r>
      <w:proofErr w:type="spellStart"/>
      <w:r w:rsidRPr="000F19DC">
        <w:rPr>
          <w:rFonts w:ascii="Times New Roman" w:hAnsi="Times New Roman"/>
          <w:sz w:val="24"/>
          <w:szCs w:val="24"/>
        </w:rPr>
        <w:t>Лісостепи</w:t>
      </w:r>
      <w:proofErr w:type="spellEnd"/>
      <w:r w:rsidRPr="000F19DC">
        <w:rPr>
          <w:rFonts w:ascii="Times New Roman" w:hAnsi="Times New Roman"/>
          <w:sz w:val="24"/>
          <w:szCs w:val="24"/>
        </w:rPr>
        <w:t xml:space="preserve">; </w:t>
      </w:r>
      <w:proofErr w:type="spellStart"/>
      <w:r w:rsidRPr="000F19DC">
        <w:rPr>
          <w:rFonts w:ascii="Times New Roman" w:hAnsi="Times New Roman"/>
          <w:sz w:val="24"/>
          <w:szCs w:val="24"/>
        </w:rPr>
        <w:t>С.М.Козьяков</w:t>
      </w:r>
      <w:proofErr w:type="spellEnd"/>
      <w:r w:rsidRPr="000F19DC">
        <w:rPr>
          <w:rFonts w:ascii="Times New Roman" w:hAnsi="Times New Roman"/>
          <w:sz w:val="24"/>
          <w:szCs w:val="24"/>
        </w:rPr>
        <w:t xml:space="preserve"> - вивчення чорниці, брусниці в Поліссі;</w:t>
      </w:r>
    </w:p>
    <w:p w14:paraId="308B411B" w14:textId="77777777" w:rsidR="00324AC2" w:rsidRPr="000F19DC" w:rsidRDefault="00324AC2" w:rsidP="000F19DC">
      <w:pPr>
        <w:pStyle w:val="a3"/>
        <w:spacing w:after="0" w:line="240" w:lineRule="auto"/>
        <w:ind w:firstLine="709"/>
        <w:jc w:val="both"/>
        <w:rPr>
          <w:rFonts w:ascii="Times New Roman" w:hAnsi="Times New Roman"/>
          <w:sz w:val="24"/>
          <w:szCs w:val="24"/>
        </w:rPr>
      </w:pPr>
      <w:r w:rsidRPr="000F19DC">
        <w:rPr>
          <w:rFonts w:ascii="Times New Roman" w:hAnsi="Times New Roman"/>
          <w:sz w:val="24"/>
          <w:szCs w:val="24"/>
        </w:rPr>
        <w:t xml:space="preserve">Результати </w:t>
      </w:r>
      <w:proofErr w:type="spellStart"/>
      <w:r w:rsidRPr="000F19DC">
        <w:rPr>
          <w:rFonts w:ascii="Times New Roman" w:hAnsi="Times New Roman"/>
          <w:sz w:val="24"/>
          <w:szCs w:val="24"/>
        </w:rPr>
        <w:t>ресурсознавчих</w:t>
      </w:r>
      <w:proofErr w:type="spellEnd"/>
      <w:r w:rsidRPr="000F19DC">
        <w:rPr>
          <w:rFonts w:ascii="Times New Roman" w:hAnsi="Times New Roman"/>
          <w:sz w:val="24"/>
          <w:szCs w:val="24"/>
        </w:rPr>
        <w:t xml:space="preserve"> досліджень опубліковані в окремих статтях у спеціалізованих журналах та науково-популярних виданнях: „Український ботанічний журнал”; „Фітотерапія в Україні”, „Природа”. У Росії подібні роботи публікує журнал «Рослинні ресурси», що видається з 1965 року.</w:t>
      </w:r>
    </w:p>
    <w:p w14:paraId="694D833F" w14:textId="77777777" w:rsidR="00324AC2" w:rsidRPr="000F19DC" w:rsidRDefault="00324AC2" w:rsidP="000F19DC">
      <w:pPr>
        <w:pStyle w:val="a3"/>
        <w:spacing w:after="0" w:line="240" w:lineRule="auto"/>
        <w:ind w:firstLine="709"/>
        <w:jc w:val="both"/>
        <w:rPr>
          <w:rFonts w:ascii="Times New Roman" w:hAnsi="Times New Roman"/>
          <w:sz w:val="24"/>
          <w:szCs w:val="24"/>
        </w:rPr>
      </w:pPr>
      <w:r w:rsidRPr="000F19DC">
        <w:rPr>
          <w:rFonts w:ascii="Times New Roman" w:hAnsi="Times New Roman"/>
          <w:sz w:val="24"/>
          <w:szCs w:val="24"/>
        </w:rPr>
        <w:t xml:space="preserve">Вивчення ресурсів лікарських рослин у нашому регіоні також має власну історію. Вперше ресурси корисних, зокрема лікарських рослин на Одещині, стали вивчати в Одеському </w:t>
      </w:r>
      <w:r w:rsidRPr="000F19DC">
        <w:rPr>
          <w:rFonts w:ascii="Times New Roman" w:hAnsi="Times New Roman"/>
          <w:sz w:val="24"/>
          <w:szCs w:val="24"/>
        </w:rPr>
        <w:lastRenderedPageBreak/>
        <w:t xml:space="preserve">ботанічному саду ім. акад. </w:t>
      </w:r>
      <w:proofErr w:type="spellStart"/>
      <w:r w:rsidRPr="000F19DC">
        <w:rPr>
          <w:rFonts w:ascii="Times New Roman" w:hAnsi="Times New Roman"/>
          <w:sz w:val="24"/>
          <w:szCs w:val="24"/>
        </w:rPr>
        <w:t>Д.К.Задорожного</w:t>
      </w:r>
      <w:proofErr w:type="spellEnd"/>
      <w:r w:rsidRPr="000F19DC">
        <w:rPr>
          <w:rFonts w:ascii="Times New Roman" w:hAnsi="Times New Roman"/>
          <w:sz w:val="24"/>
          <w:szCs w:val="24"/>
        </w:rPr>
        <w:t xml:space="preserve"> (аспіранти </w:t>
      </w:r>
      <w:proofErr w:type="spellStart"/>
      <w:r w:rsidRPr="000F19DC">
        <w:rPr>
          <w:rFonts w:ascii="Times New Roman" w:hAnsi="Times New Roman"/>
          <w:sz w:val="24"/>
          <w:szCs w:val="24"/>
        </w:rPr>
        <w:t>Є.І.Якубець-Якубчик</w:t>
      </w:r>
      <w:proofErr w:type="spellEnd"/>
      <w:r w:rsidRPr="000F19DC">
        <w:rPr>
          <w:rFonts w:ascii="Times New Roman" w:hAnsi="Times New Roman"/>
          <w:sz w:val="24"/>
          <w:szCs w:val="24"/>
        </w:rPr>
        <w:t xml:space="preserve">, </w:t>
      </w:r>
      <w:proofErr w:type="spellStart"/>
      <w:r w:rsidRPr="000F19DC">
        <w:rPr>
          <w:rFonts w:ascii="Times New Roman" w:hAnsi="Times New Roman"/>
          <w:sz w:val="24"/>
          <w:szCs w:val="24"/>
        </w:rPr>
        <w:t>Л.І.Андрєєв</w:t>
      </w:r>
      <w:proofErr w:type="spellEnd"/>
      <w:r w:rsidRPr="000F19DC">
        <w:rPr>
          <w:rFonts w:ascii="Times New Roman" w:hAnsi="Times New Roman"/>
          <w:sz w:val="24"/>
          <w:szCs w:val="24"/>
        </w:rPr>
        <w:t xml:space="preserve">). Великий внесок був внесений академіком </w:t>
      </w:r>
      <w:proofErr w:type="spellStart"/>
      <w:r w:rsidRPr="000F19DC">
        <w:rPr>
          <w:rFonts w:ascii="Times New Roman" w:hAnsi="Times New Roman"/>
          <w:sz w:val="24"/>
          <w:szCs w:val="24"/>
        </w:rPr>
        <w:t>В.І.Ліпським</w:t>
      </w:r>
      <w:proofErr w:type="spellEnd"/>
      <w:r w:rsidRPr="000F19DC">
        <w:rPr>
          <w:rFonts w:ascii="Times New Roman" w:hAnsi="Times New Roman"/>
          <w:sz w:val="24"/>
          <w:szCs w:val="24"/>
        </w:rPr>
        <w:t xml:space="preserve">, який вивчив ресурси бурих водоростей і на цій основі організував в Одесі йодне виробництво (1935 р.). області у 1971 р., були викладачі та студенти ОДУ ім. </w:t>
      </w:r>
      <w:proofErr w:type="spellStart"/>
      <w:r w:rsidRPr="000F19DC">
        <w:rPr>
          <w:rFonts w:ascii="Times New Roman" w:hAnsi="Times New Roman"/>
          <w:sz w:val="24"/>
          <w:szCs w:val="24"/>
        </w:rPr>
        <w:t>І.І.Мечнікова</w:t>
      </w:r>
      <w:proofErr w:type="spellEnd"/>
      <w:r w:rsidRPr="000F19DC">
        <w:rPr>
          <w:rFonts w:ascii="Times New Roman" w:hAnsi="Times New Roman"/>
          <w:sz w:val="24"/>
          <w:szCs w:val="24"/>
        </w:rPr>
        <w:t xml:space="preserve">. Є публікації про лікарську флору Одеської обл. та окремих її регіонах </w:t>
      </w:r>
      <w:proofErr w:type="spellStart"/>
      <w:r w:rsidRPr="000F19DC">
        <w:rPr>
          <w:rFonts w:ascii="Times New Roman" w:hAnsi="Times New Roman"/>
          <w:sz w:val="24"/>
          <w:szCs w:val="24"/>
        </w:rPr>
        <w:t>доц.каф.ботаніки</w:t>
      </w:r>
      <w:proofErr w:type="spellEnd"/>
      <w:r w:rsidRPr="000F19DC">
        <w:rPr>
          <w:rFonts w:ascii="Times New Roman" w:hAnsi="Times New Roman"/>
          <w:sz w:val="24"/>
          <w:szCs w:val="24"/>
        </w:rPr>
        <w:t xml:space="preserve"> ОНУ Попової О.М., проте досі відсутні наукові дані про стан ресурсів ЛР та рекомендації щодо їх раціональної експлуатації у регіоні. Одна з причин дослідження вимагають великих матеріальних витрат на проведення польових робіт. Тим не менш, програма досліджень та її обґрунтування свого часу були розроблені фахівцями та чекають свого втілення.</w:t>
      </w:r>
    </w:p>
    <w:p w14:paraId="5DB0EAF1" w14:textId="77777777" w:rsidR="00324AC2" w:rsidRPr="000F19DC" w:rsidRDefault="00324AC2" w:rsidP="000F19DC">
      <w:pPr>
        <w:pStyle w:val="a3"/>
        <w:spacing w:after="0" w:line="240" w:lineRule="auto"/>
        <w:ind w:firstLine="709"/>
        <w:jc w:val="both"/>
        <w:rPr>
          <w:rFonts w:ascii="Times New Roman" w:hAnsi="Times New Roman"/>
          <w:sz w:val="24"/>
          <w:szCs w:val="24"/>
        </w:rPr>
      </w:pPr>
      <w:r w:rsidRPr="000F19DC">
        <w:rPr>
          <w:rFonts w:ascii="Times New Roman" w:hAnsi="Times New Roman"/>
          <w:sz w:val="24"/>
          <w:szCs w:val="24"/>
          <w:u w:val="single"/>
        </w:rPr>
        <w:t>Сировинна база лікарських рослин в Україні (1 год)</w:t>
      </w:r>
    </w:p>
    <w:p w14:paraId="6731FE55" w14:textId="77777777" w:rsidR="00324AC2" w:rsidRPr="000F19DC" w:rsidRDefault="00324AC2" w:rsidP="000F19DC">
      <w:pPr>
        <w:pStyle w:val="a3"/>
        <w:spacing w:after="0" w:line="240" w:lineRule="auto"/>
        <w:ind w:firstLine="709"/>
        <w:jc w:val="both"/>
        <w:rPr>
          <w:rFonts w:ascii="Times New Roman" w:hAnsi="Times New Roman"/>
          <w:sz w:val="24"/>
          <w:szCs w:val="24"/>
        </w:rPr>
      </w:pPr>
      <w:r w:rsidRPr="000F19DC">
        <w:rPr>
          <w:rFonts w:ascii="Times New Roman" w:hAnsi="Times New Roman"/>
          <w:sz w:val="24"/>
          <w:szCs w:val="24"/>
        </w:rPr>
        <w:t>Флора судинних рослин України налічує 6086 видів, у тому числі 5400 – дикорослих. Понад 1000 видів вищих рослин України мають лікувальні властивості, хоча у медичній практиці знайшли широке застосування близько 200.</w:t>
      </w:r>
    </w:p>
    <w:p w14:paraId="03F6FA78" w14:textId="77777777" w:rsidR="00324AC2" w:rsidRPr="000F19DC" w:rsidRDefault="00324AC2" w:rsidP="000F19DC">
      <w:pPr>
        <w:pStyle w:val="a3"/>
        <w:spacing w:after="0" w:line="240" w:lineRule="auto"/>
        <w:ind w:firstLine="709"/>
        <w:jc w:val="both"/>
        <w:rPr>
          <w:rFonts w:ascii="Times New Roman" w:hAnsi="Times New Roman"/>
          <w:sz w:val="24"/>
          <w:szCs w:val="24"/>
        </w:rPr>
      </w:pPr>
      <w:r w:rsidRPr="000F19DC">
        <w:rPr>
          <w:rFonts w:ascii="Times New Roman" w:hAnsi="Times New Roman"/>
          <w:sz w:val="24"/>
          <w:szCs w:val="24"/>
        </w:rPr>
        <w:t>Україна завжди була місцем заготівлі багатьох видів лікарських рослин: заготівлі ЛРС виробляються тут з часів перших петровських аптек, тобто понад 250 років. Донедавна в Україні вироблялося (</w:t>
      </w:r>
      <w:proofErr w:type="spellStart"/>
      <w:r w:rsidRPr="000F19DC">
        <w:rPr>
          <w:rFonts w:ascii="Times New Roman" w:hAnsi="Times New Roman"/>
          <w:sz w:val="24"/>
          <w:szCs w:val="24"/>
        </w:rPr>
        <w:t>заготівлювалося</w:t>
      </w:r>
      <w:proofErr w:type="spellEnd"/>
      <w:r w:rsidRPr="000F19DC">
        <w:rPr>
          <w:rFonts w:ascii="Times New Roman" w:hAnsi="Times New Roman"/>
          <w:sz w:val="24"/>
          <w:szCs w:val="24"/>
        </w:rPr>
        <w:t xml:space="preserve"> в природі та культивувалося) близько 13 валового збору ЛРС колишнього СРСР. Нині тут централізовано, тобто заготівельними організаціями, </w:t>
      </w:r>
      <w:proofErr w:type="spellStart"/>
      <w:r w:rsidRPr="000F19DC">
        <w:rPr>
          <w:rFonts w:ascii="Times New Roman" w:hAnsi="Times New Roman"/>
          <w:sz w:val="24"/>
          <w:szCs w:val="24"/>
        </w:rPr>
        <w:t>заготовляється</w:t>
      </w:r>
      <w:proofErr w:type="spellEnd"/>
      <w:r w:rsidRPr="000F19DC">
        <w:rPr>
          <w:rFonts w:ascii="Times New Roman" w:hAnsi="Times New Roman"/>
          <w:sz w:val="24"/>
          <w:szCs w:val="24"/>
        </w:rPr>
        <w:t xml:space="preserve"> близько 7 тис. </w:t>
      </w:r>
      <w:proofErr w:type="spellStart"/>
      <w:r w:rsidRPr="000F19DC">
        <w:rPr>
          <w:rFonts w:ascii="Times New Roman" w:hAnsi="Times New Roman"/>
          <w:sz w:val="24"/>
          <w:szCs w:val="24"/>
        </w:rPr>
        <w:t>тонн</w:t>
      </w:r>
      <w:proofErr w:type="spellEnd"/>
      <w:r w:rsidRPr="000F19DC">
        <w:rPr>
          <w:rFonts w:ascii="Times New Roman" w:hAnsi="Times New Roman"/>
          <w:sz w:val="24"/>
          <w:szCs w:val="24"/>
        </w:rPr>
        <w:t>.</w:t>
      </w:r>
    </w:p>
    <w:p w14:paraId="34F37D2D" w14:textId="77777777" w:rsidR="00324AC2" w:rsidRPr="000F19DC" w:rsidRDefault="00324AC2" w:rsidP="000F19DC">
      <w:pPr>
        <w:pStyle w:val="a3"/>
        <w:spacing w:after="0" w:line="240" w:lineRule="auto"/>
        <w:ind w:firstLine="709"/>
        <w:jc w:val="both"/>
        <w:rPr>
          <w:rFonts w:ascii="Times New Roman" w:hAnsi="Times New Roman"/>
          <w:sz w:val="24"/>
          <w:szCs w:val="24"/>
        </w:rPr>
      </w:pPr>
      <w:r w:rsidRPr="000F19DC">
        <w:rPr>
          <w:rFonts w:ascii="Times New Roman" w:hAnsi="Times New Roman"/>
          <w:sz w:val="24"/>
          <w:szCs w:val="24"/>
        </w:rPr>
        <w:t>В даний час вітчизняна фармацевтична галузь використовує у значних кількостях сировину 30-40 дикорослих ЛР, а офіційні заготівлі (спеціальне використання) виробляються за 70-80 видами. Вирощуванням та заготівлею ЛРС займаються 14 господарств державного консорціуму "Укрфітотерапія". Заготівлею (закупівлею) та переробкою ЛРС, у тому числі дикорослого, займаються Житомирське ЗАТ "</w:t>
      </w:r>
      <w:proofErr w:type="spellStart"/>
      <w:r w:rsidRPr="000F19DC">
        <w:rPr>
          <w:rFonts w:ascii="Times New Roman" w:hAnsi="Times New Roman"/>
          <w:sz w:val="24"/>
          <w:szCs w:val="24"/>
        </w:rPr>
        <w:t>Ліктраві</w:t>
      </w:r>
      <w:proofErr w:type="spellEnd"/>
      <w:r w:rsidRPr="000F19DC">
        <w:rPr>
          <w:rFonts w:ascii="Times New Roman" w:hAnsi="Times New Roman"/>
          <w:sz w:val="24"/>
          <w:szCs w:val="24"/>
        </w:rPr>
        <w:t xml:space="preserve">", фармацевтичні підприємства Києва, Харкова, Львова та ін., а також значна кількість дрібних фірм та приватних підприємців, які ведуть закупівлю ЛРС на місцях у населення. Таким чином, повну картину величини заготовок ЛРС в Україні уявити важко, офіційної статистики немає. Можна орієнтуватися лише на дані обласних Держуправлінь екології та природних ресурсів, які затверджують ліміти на спеціальне використання природних ресурсів, у тому числі ЛРС, та мають відповідну звітність щодо областей. Аналіз офіційних даних про заготівлі ЛРС у 70-90-ті </w:t>
      </w:r>
      <w:proofErr w:type="spellStart"/>
      <w:r w:rsidRPr="000F19DC">
        <w:rPr>
          <w:rFonts w:ascii="Times New Roman" w:hAnsi="Times New Roman"/>
          <w:sz w:val="24"/>
          <w:szCs w:val="24"/>
        </w:rPr>
        <w:t>р.р</w:t>
      </w:r>
      <w:proofErr w:type="spellEnd"/>
      <w:r w:rsidRPr="000F19DC">
        <w:rPr>
          <w:rFonts w:ascii="Times New Roman" w:hAnsi="Times New Roman"/>
          <w:sz w:val="24"/>
          <w:szCs w:val="24"/>
        </w:rPr>
        <w:t xml:space="preserve">. свідчить про те, що значне зростання </w:t>
      </w:r>
      <w:proofErr w:type="spellStart"/>
      <w:r w:rsidRPr="000F19DC">
        <w:rPr>
          <w:rFonts w:ascii="Times New Roman" w:hAnsi="Times New Roman"/>
          <w:sz w:val="24"/>
          <w:szCs w:val="24"/>
        </w:rPr>
        <w:t>заготівель</w:t>
      </w:r>
      <w:proofErr w:type="spellEnd"/>
      <w:r w:rsidRPr="000F19DC">
        <w:rPr>
          <w:rFonts w:ascii="Times New Roman" w:hAnsi="Times New Roman"/>
          <w:sz w:val="24"/>
          <w:szCs w:val="24"/>
        </w:rPr>
        <w:t xml:space="preserve"> (вдвічі) спостерігалося до середини 80-х років, а пізніше – відбулося зменшення обсягів використання ресурсів, що пояснюється зменшенням природних запасів та занепадом вітчизняної переробної промисловості. Наприклад, на початку 70-х </w:t>
      </w:r>
      <w:proofErr w:type="spellStart"/>
      <w:r w:rsidRPr="000F19DC">
        <w:rPr>
          <w:rFonts w:ascii="Times New Roman" w:hAnsi="Times New Roman"/>
          <w:sz w:val="24"/>
          <w:szCs w:val="24"/>
        </w:rPr>
        <w:t>р.р</w:t>
      </w:r>
      <w:proofErr w:type="spellEnd"/>
      <w:r w:rsidRPr="000F19DC">
        <w:rPr>
          <w:rFonts w:ascii="Times New Roman" w:hAnsi="Times New Roman"/>
          <w:sz w:val="24"/>
          <w:szCs w:val="24"/>
        </w:rPr>
        <w:t xml:space="preserve">. промислова заготівля сировини дикорослих ЛР загалом Україною становила 3,5 тис. т, на початку 1980 р. - приблизно 8 тис. т, а 1990 р. – лише близько 1 тис. т. Недостатній контроль протягом десятиліть за обсягами </w:t>
      </w:r>
      <w:proofErr w:type="spellStart"/>
      <w:r w:rsidRPr="000F19DC">
        <w:rPr>
          <w:rFonts w:ascii="Times New Roman" w:hAnsi="Times New Roman"/>
          <w:sz w:val="24"/>
          <w:szCs w:val="24"/>
        </w:rPr>
        <w:t>заготівель</w:t>
      </w:r>
      <w:proofErr w:type="spellEnd"/>
      <w:r w:rsidRPr="000F19DC">
        <w:rPr>
          <w:rFonts w:ascii="Times New Roman" w:hAnsi="Times New Roman"/>
          <w:sz w:val="24"/>
          <w:szCs w:val="24"/>
        </w:rPr>
        <w:t xml:space="preserve"> цінних видів ЛР призвів до катастрофічного виснаження і катастрофічного виснаження.</w:t>
      </w:r>
    </w:p>
    <w:p w14:paraId="7C15E7EF" w14:textId="77777777" w:rsidR="00324AC2" w:rsidRPr="000F19DC" w:rsidRDefault="00324AC2" w:rsidP="000F19DC">
      <w:pPr>
        <w:pStyle w:val="a3"/>
        <w:spacing w:after="0" w:line="240" w:lineRule="auto"/>
        <w:ind w:firstLine="709"/>
        <w:jc w:val="both"/>
        <w:rPr>
          <w:rFonts w:ascii="Times New Roman" w:hAnsi="Times New Roman"/>
          <w:sz w:val="24"/>
          <w:szCs w:val="24"/>
        </w:rPr>
      </w:pPr>
      <w:r w:rsidRPr="000F19DC">
        <w:rPr>
          <w:rFonts w:ascii="Times New Roman" w:hAnsi="Times New Roman"/>
          <w:sz w:val="24"/>
          <w:szCs w:val="24"/>
        </w:rPr>
        <w:t xml:space="preserve">В останні 10-15 років видовий склад рослин, що заготовлюються, практично не змінився, але обсяги заготовок кожні 3-5 років мають стійку тенденцію до скорочення. Наприклад, у 1990 р. для потреб фармацевтичної промисловості та практичної медицини у значних кількостях заготовляли сировину 60 видів ЛР загальним об'ємом близько 10 тис. т, у 1999 р., відповідно, 44 види та 1 тис. т, а в 2003 р. – 32 види 0 9 . заготовлено 17,7 т кореневищ лепехи, тоді як середньорічна його заготівля у 70-ті </w:t>
      </w:r>
      <w:proofErr w:type="spellStart"/>
      <w:r w:rsidRPr="000F19DC">
        <w:rPr>
          <w:rFonts w:ascii="Times New Roman" w:hAnsi="Times New Roman"/>
          <w:sz w:val="24"/>
          <w:szCs w:val="24"/>
        </w:rPr>
        <w:t>р.р</w:t>
      </w:r>
      <w:proofErr w:type="spellEnd"/>
      <w:r w:rsidRPr="000F19DC">
        <w:rPr>
          <w:rFonts w:ascii="Times New Roman" w:hAnsi="Times New Roman"/>
          <w:sz w:val="24"/>
          <w:szCs w:val="24"/>
        </w:rPr>
        <w:t>. становила 282 т, у 80-ті – 219,38 т, а 1968 р. було заготовлено аж 806 т. Статистика свідчить про стійку тенденцію до зменшення обсягів заготовок. Наприклад, кори жостеру ламкою в1989 р. було заготовлено 456,4 т, в 1994 - 47,3 т, в 2001 р. - 34,9 т. Спостерігається посилення антропогенного впливу на природні масиви багатьох лікарських рослин, природні ресурси яких невеликі, і навіть обмежені види заготівлі. Обсяг таких заготовок, на відміну від промислових, зростає і зараз (наприклад, чорниці, золототисячника, барвінку малого, ялівцю, конвалії та ін.).</w:t>
      </w:r>
    </w:p>
    <w:p w14:paraId="6F6FABB1" w14:textId="77777777" w:rsidR="00324AC2" w:rsidRPr="000F19DC" w:rsidRDefault="00324AC2" w:rsidP="000F19DC">
      <w:pPr>
        <w:pStyle w:val="a3"/>
        <w:spacing w:after="0" w:line="240" w:lineRule="auto"/>
        <w:ind w:firstLine="709"/>
        <w:jc w:val="both"/>
        <w:rPr>
          <w:rFonts w:ascii="Times New Roman" w:hAnsi="Times New Roman"/>
          <w:sz w:val="24"/>
          <w:szCs w:val="24"/>
        </w:rPr>
      </w:pPr>
      <w:r w:rsidRPr="000F19DC">
        <w:rPr>
          <w:rFonts w:ascii="Times New Roman" w:hAnsi="Times New Roman"/>
          <w:sz w:val="24"/>
          <w:szCs w:val="24"/>
        </w:rPr>
        <w:t>Втрачені природні ресурси у багатьох випадках відновити вже неможливо, тому зараз важливо чітко контролювати використання ресурсів дикорослих видів ЛР.</w:t>
      </w:r>
    </w:p>
    <w:p w14:paraId="2A1A867C" w14:textId="77777777" w:rsidR="00324AC2" w:rsidRPr="000F19DC" w:rsidRDefault="00324AC2" w:rsidP="000F19DC">
      <w:pPr>
        <w:pStyle w:val="a3"/>
        <w:spacing w:after="0" w:line="240" w:lineRule="auto"/>
        <w:ind w:firstLine="709"/>
        <w:jc w:val="both"/>
        <w:rPr>
          <w:rFonts w:ascii="Times New Roman" w:hAnsi="Times New Roman"/>
          <w:sz w:val="24"/>
          <w:szCs w:val="24"/>
        </w:rPr>
      </w:pPr>
      <w:r w:rsidRPr="000F19DC">
        <w:rPr>
          <w:rFonts w:ascii="Times New Roman" w:hAnsi="Times New Roman"/>
          <w:sz w:val="24"/>
          <w:szCs w:val="24"/>
        </w:rPr>
        <w:t xml:space="preserve">Повного обліку ресурсів ЛР в Одеській області ніколи раніше не проводилося. На початку 70-х років у південно-західних районах області працювала експедиція ВІЛР з вивчення та </w:t>
      </w:r>
      <w:r w:rsidRPr="000F19DC">
        <w:rPr>
          <w:rFonts w:ascii="Times New Roman" w:hAnsi="Times New Roman"/>
          <w:sz w:val="24"/>
          <w:szCs w:val="24"/>
        </w:rPr>
        <w:lastRenderedPageBreak/>
        <w:t>картування запасів 10 видів лікарських рослин. У наступні роки у комплексних експедиціях того ж ВІЛР вивчалися ресурси окремих видів.</w:t>
      </w:r>
    </w:p>
    <w:p w14:paraId="56A60D26" w14:textId="77777777" w:rsidR="00324AC2" w:rsidRPr="000F19DC" w:rsidRDefault="00324AC2" w:rsidP="000F19DC">
      <w:pPr>
        <w:pStyle w:val="a3"/>
        <w:spacing w:after="0" w:line="240" w:lineRule="auto"/>
        <w:ind w:firstLine="709"/>
        <w:jc w:val="both"/>
        <w:rPr>
          <w:rFonts w:ascii="Times New Roman" w:hAnsi="Times New Roman"/>
          <w:sz w:val="24"/>
          <w:szCs w:val="24"/>
        </w:rPr>
      </w:pPr>
      <w:r w:rsidRPr="000F19DC">
        <w:rPr>
          <w:rFonts w:ascii="Times New Roman" w:hAnsi="Times New Roman"/>
          <w:sz w:val="24"/>
          <w:szCs w:val="24"/>
        </w:rPr>
        <w:t>Співробітниками ОНУ (у тому числі мною) було проведено аналіз стану, вірніше, потенційних можливостей сировинної бази лікарських рослин на Одещині. Робота проводилася на підставі зведень, сучасних довідників, гербарних матеріалів та власних даних геоботанічних досліджень, які раніше не були опубліковані.</w:t>
      </w:r>
    </w:p>
    <w:p w14:paraId="3B535D4C" w14:textId="77777777" w:rsidR="00324AC2" w:rsidRPr="000F19DC" w:rsidRDefault="00324AC2" w:rsidP="000F19DC">
      <w:pPr>
        <w:pStyle w:val="a3"/>
        <w:spacing w:after="0" w:line="240" w:lineRule="auto"/>
        <w:ind w:firstLine="709"/>
        <w:jc w:val="both"/>
        <w:rPr>
          <w:rFonts w:ascii="Times New Roman" w:hAnsi="Times New Roman"/>
          <w:sz w:val="24"/>
          <w:szCs w:val="24"/>
        </w:rPr>
      </w:pPr>
      <w:r w:rsidRPr="000F19DC">
        <w:rPr>
          <w:rFonts w:ascii="Times New Roman" w:hAnsi="Times New Roman"/>
          <w:sz w:val="24"/>
          <w:szCs w:val="24"/>
        </w:rPr>
        <w:t>Конспект флори судинних рослин області налічує 2 тис. видів, з яких для 800 є дані про лікувальні властивості. У сучасній науковій медицині, фармації та фототерапії використовується з цього числа 391 вид. Ці види були представлені у вигляді 4 категорій:</w:t>
      </w:r>
    </w:p>
    <w:p w14:paraId="082EF512" w14:textId="77777777" w:rsidR="00324AC2" w:rsidRPr="000F19DC" w:rsidRDefault="00324AC2" w:rsidP="000F19DC">
      <w:pPr>
        <w:pStyle w:val="a3"/>
        <w:spacing w:after="0" w:line="240" w:lineRule="auto"/>
        <w:ind w:firstLine="709"/>
        <w:jc w:val="both"/>
        <w:rPr>
          <w:rFonts w:ascii="Times New Roman" w:hAnsi="Times New Roman"/>
          <w:sz w:val="24"/>
          <w:szCs w:val="24"/>
        </w:rPr>
      </w:pPr>
      <w:r w:rsidRPr="000F19DC">
        <w:rPr>
          <w:rFonts w:ascii="Times New Roman" w:hAnsi="Times New Roman"/>
          <w:sz w:val="24"/>
          <w:szCs w:val="24"/>
        </w:rPr>
        <w:t>1-види-джерела сировини для виробництва фармпрепаратів та види, дозволені для відпустки аптеками</w:t>
      </w:r>
    </w:p>
    <w:p w14:paraId="0C7C5975" w14:textId="77777777" w:rsidR="00324AC2" w:rsidRPr="000F19DC" w:rsidRDefault="00324AC2" w:rsidP="000F19DC">
      <w:pPr>
        <w:pStyle w:val="a3"/>
        <w:spacing w:after="0" w:line="240" w:lineRule="auto"/>
        <w:ind w:firstLine="709"/>
        <w:jc w:val="both"/>
        <w:rPr>
          <w:rFonts w:ascii="Times New Roman" w:hAnsi="Times New Roman"/>
          <w:sz w:val="24"/>
          <w:szCs w:val="24"/>
        </w:rPr>
      </w:pPr>
      <w:r w:rsidRPr="000F19DC">
        <w:rPr>
          <w:rFonts w:ascii="Times New Roman" w:hAnsi="Times New Roman"/>
          <w:sz w:val="24"/>
          <w:szCs w:val="24"/>
        </w:rPr>
        <w:t>2 – види, що широко використовуються у фітотерапії та гомеопатії</w:t>
      </w:r>
    </w:p>
    <w:p w14:paraId="19808D89" w14:textId="77777777" w:rsidR="00324AC2" w:rsidRPr="000F19DC" w:rsidRDefault="00324AC2" w:rsidP="000F19DC">
      <w:pPr>
        <w:pStyle w:val="a3"/>
        <w:spacing w:after="0" w:line="240" w:lineRule="auto"/>
        <w:ind w:firstLine="709"/>
        <w:jc w:val="both"/>
        <w:rPr>
          <w:rFonts w:ascii="Times New Roman" w:hAnsi="Times New Roman"/>
          <w:sz w:val="24"/>
          <w:szCs w:val="24"/>
        </w:rPr>
      </w:pPr>
      <w:r w:rsidRPr="000F19DC">
        <w:rPr>
          <w:rFonts w:ascii="Times New Roman" w:hAnsi="Times New Roman"/>
          <w:sz w:val="24"/>
          <w:szCs w:val="24"/>
        </w:rPr>
        <w:t>3 – види, що використовуються у ветеринарії</w:t>
      </w:r>
    </w:p>
    <w:p w14:paraId="73C284CD" w14:textId="77777777" w:rsidR="00324AC2" w:rsidRPr="000F19DC" w:rsidRDefault="00324AC2" w:rsidP="000F19DC">
      <w:pPr>
        <w:pStyle w:val="a3"/>
        <w:spacing w:after="0" w:line="240" w:lineRule="auto"/>
        <w:ind w:firstLine="709"/>
        <w:jc w:val="both"/>
        <w:rPr>
          <w:rFonts w:ascii="Times New Roman" w:hAnsi="Times New Roman"/>
          <w:sz w:val="24"/>
          <w:szCs w:val="24"/>
        </w:rPr>
      </w:pPr>
      <w:r w:rsidRPr="000F19DC">
        <w:rPr>
          <w:rFonts w:ascii="Times New Roman" w:hAnsi="Times New Roman"/>
          <w:sz w:val="24"/>
          <w:szCs w:val="24"/>
        </w:rPr>
        <w:t>4 – рослини народної медицини півдня України.</w:t>
      </w:r>
    </w:p>
    <w:p w14:paraId="086DA9FB" w14:textId="77777777" w:rsidR="00324AC2" w:rsidRPr="000F19DC" w:rsidRDefault="00324AC2" w:rsidP="000F19DC">
      <w:pPr>
        <w:pStyle w:val="a3"/>
        <w:spacing w:after="0" w:line="240" w:lineRule="auto"/>
        <w:ind w:firstLine="709"/>
        <w:jc w:val="both"/>
        <w:rPr>
          <w:rFonts w:ascii="Times New Roman" w:hAnsi="Times New Roman"/>
          <w:sz w:val="24"/>
          <w:szCs w:val="24"/>
        </w:rPr>
      </w:pPr>
      <w:r w:rsidRPr="000F19DC">
        <w:rPr>
          <w:rFonts w:ascii="Times New Roman" w:hAnsi="Times New Roman"/>
          <w:sz w:val="24"/>
          <w:szCs w:val="24"/>
        </w:rPr>
        <w:t>Така категоризація відбиває у вигляді розміри потреб у сировину тієї чи іншої рослини (від максимальних -1 категорія, до мінімальних -4).</w:t>
      </w:r>
    </w:p>
    <w:p w14:paraId="721EBF3F" w14:textId="77777777" w:rsidR="00324AC2" w:rsidRPr="000F19DC" w:rsidRDefault="00324AC2" w:rsidP="000F19DC">
      <w:pPr>
        <w:pStyle w:val="a3"/>
        <w:spacing w:after="0" w:line="240" w:lineRule="auto"/>
        <w:ind w:firstLine="709"/>
        <w:jc w:val="both"/>
        <w:rPr>
          <w:rFonts w:ascii="Times New Roman" w:hAnsi="Times New Roman"/>
          <w:sz w:val="24"/>
          <w:szCs w:val="24"/>
        </w:rPr>
      </w:pPr>
      <w:r w:rsidRPr="000F19DC">
        <w:rPr>
          <w:rFonts w:ascii="Times New Roman" w:hAnsi="Times New Roman"/>
          <w:sz w:val="24"/>
          <w:szCs w:val="24"/>
        </w:rPr>
        <w:t xml:space="preserve">Для попередньої оцінки запасів ЛРС використовувалися показники </w:t>
      </w:r>
      <w:proofErr w:type="spellStart"/>
      <w:r w:rsidRPr="000F19DC">
        <w:rPr>
          <w:rFonts w:ascii="Times New Roman" w:hAnsi="Times New Roman"/>
          <w:sz w:val="24"/>
          <w:szCs w:val="24"/>
        </w:rPr>
        <w:t>фітоценотичного</w:t>
      </w:r>
      <w:proofErr w:type="spellEnd"/>
      <w:r w:rsidRPr="000F19DC">
        <w:rPr>
          <w:rFonts w:ascii="Times New Roman" w:hAnsi="Times New Roman"/>
          <w:sz w:val="24"/>
          <w:szCs w:val="24"/>
        </w:rPr>
        <w:t xml:space="preserve"> рангу (або різноманіття за комбінованою шкалою </w:t>
      </w:r>
      <w:proofErr w:type="spellStart"/>
      <w:r w:rsidRPr="000F19DC">
        <w:rPr>
          <w:rFonts w:ascii="Times New Roman" w:hAnsi="Times New Roman"/>
          <w:sz w:val="24"/>
          <w:szCs w:val="24"/>
        </w:rPr>
        <w:t>Друде</w:t>
      </w:r>
      <w:proofErr w:type="spellEnd"/>
      <w:r w:rsidRPr="000F19DC">
        <w:rPr>
          <w:rFonts w:ascii="Times New Roman" w:hAnsi="Times New Roman"/>
          <w:sz w:val="24"/>
          <w:szCs w:val="24"/>
        </w:rPr>
        <w:t xml:space="preserve"> в балах):</w:t>
      </w:r>
    </w:p>
    <w:p w14:paraId="209BD584" w14:textId="77777777" w:rsidR="00324AC2" w:rsidRPr="000F19DC" w:rsidRDefault="00324AC2" w:rsidP="000F19DC">
      <w:pPr>
        <w:pStyle w:val="a3"/>
        <w:spacing w:after="0" w:line="240" w:lineRule="auto"/>
        <w:ind w:firstLine="709"/>
        <w:jc w:val="both"/>
        <w:rPr>
          <w:rFonts w:ascii="Times New Roman" w:hAnsi="Times New Roman"/>
          <w:sz w:val="24"/>
          <w:szCs w:val="24"/>
        </w:rPr>
      </w:pPr>
      <w:r w:rsidRPr="000F19DC">
        <w:rPr>
          <w:rFonts w:ascii="Times New Roman" w:hAnsi="Times New Roman"/>
          <w:sz w:val="24"/>
          <w:szCs w:val="24"/>
        </w:rPr>
        <w:t xml:space="preserve">4-6 балів – домінуючі види, чи створюють аспект. Відповідає промисловим запасам для 1 та 2 категорії використання ( </w:t>
      </w:r>
      <w:r w:rsidRPr="000F19DC">
        <w:rPr>
          <w:rFonts w:ascii="Times New Roman" w:hAnsi="Times New Roman"/>
          <w:b/>
          <w:sz w:val="24"/>
          <w:szCs w:val="24"/>
        </w:rPr>
        <w:t xml:space="preserve">ПЗ </w:t>
      </w:r>
      <w:r w:rsidRPr="000F19DC">
        <w:rPr>
          <w:rFonts w:ascii="Times New Roman" w:hAnsi="Times New Roman"/>
          <w:sz w:val="24"/>
          <w:szCs w:val="24"/>
        </w:rPr>
        <w:t>).</w:t>
      </w:r>
    </w:p>
    <w:p w14:paraId="155AE5B9" w14:textId="77777777" w:rsidR="00324AC2" w:rsidRPr="000F19DC" w:rsidRDefault="00324AC2" w:rsidP="000F19DC">
      <w:pPr>
        <w:pStyle w:val="a3"/>
        <w:spacing w:after="0" w:line="240" w:lineRule="auto"/>
        <w:ind w:firstLine="709"/>
        <w:jc w:val="both"/>
        <w:rPr>
          <w:rFonts w:ascii="Times New Roman" w:hAnsi="Times New Roman"/>
          <w:sz w:val="24"/>
          <w:szCs w:val="24"/>
        </w:rPr>
      </w:pPr>
      <w:r w:rsidRPr="000F19DC">
        <w:rPr>
          <w:rFonts w:ascii="Times New Roman" w:hAnsi="Times New Roman"/>
          <w:sz w:val="24"/>
          <w:szCs w:val="24"/>
        </w:rPr>
        <w:t xml:space="preserve">3 бали – розсіяне поширення. Відповідає непромисловим запасам, тобто потреб місцевого населення ( </w:t>
      </w:r>
      <w:r w:rsidRPr="000F19DC">
        <w:rPr>
          <w:rFonts w:ascii="Times New Roman" w:hAnsi="Times New Roman"/>
          <w:b/>
          <w:sz w:val="24"/>
          <w:szCs w:val="24"/>
        </w:rPr>
        <w:t xml:space="preserve">НПЗ </w:t>
      </w:r>
      <w:r w:rsidRPr="000F19DC">
        <w:rPr>
          <w:rFonts w:ascii="Times New Roman" w:hAnsi="Times New Roman"/>
          <w:sz w:val="24"/>
          <w:szCs w:val="24"/>
        </w:rPr>
        <w:t>).</w:t>
      </w:r>
    </w:p>
    <w:p w14:paraId="5B2BA998" w14:textId="77777777" w:rsidR="00324AC2" w:rsidRPr="000F19DC" w:rsidRDefault="00324AC2" w:rsidP="000F19DC">
      <w:pPr>
        <w:pStyle w:val="a3"/>
        <w:spacing w:after="0" w:line="240" w:lineRule="auto"/>
        <w:ind w:firstLine="709"/>
        <w:jc w:val="both"/>
        <w:rPr>
          <w:rFonts w:ascii="Times New Roman" w:hAnsi="Times New Roman"/>
          <w:sz w:val="24"/>
          <w:szCs w:val="24"/>
        </w:rPr>
      </w:pPr>
      <w:r w:rsidRPr="000F19DC">
        <w:rPr>
          <w:rFonts w:ascii="Times New Roman" w:hAnsi="Times New Roman"/>
          <w:sz w:val="24"/>
          <w:szCs w:val="24"/>
        </w:rPr>
        <w:t xml:space="preserve">1-2 бали - одиничне поширення або унікальна рослина в </w:t>
      </w:r>
      <w:proofErr w:type="spellStart"/>
      <w:r w:rsidRPr="000F19DC">
        <w:rPr>
          <w:rFonts w:ascii="Times New Roman" w:hAnsi="Times New Roman"/>
          <w:sz w:val="24"/>
          <w:szCs w:val="24"/>
        </w:rPr>
        <w:t>цінозі</w:t>
      </w:r>
      <w:proofErr w:type="spellEnd"/>
      <w:r w:rsidRPr="000F19DC">
        <w:rPr>
          <w:rFonts w:ascii="Times New Roman" w:hAnsi="Times New Roman"/>
          <w:sz w:val="24"/>
          <w:szCs w:val="24"/>
        </w:rPr>
        <w:t xml:space="preserve">. Вказує на відсутність запасів ( </w:t>
      </w:r>
      <w:r w:rsidRPr="000F19DC">
        <w:rPr>
          <w:rFonts w:ascii="Times New Roman" w:hAnsi="Times New Roman"/>
          <w:b/>
          <w:sz w:val="24"/>
          <w:szCs w:val="24"/>
        </w:rPr>
        <w:t xml:space="preserve">ЗО </w:t>
      </w:r>
      <w:r w:rsidRPr="000F19DC">
        <w:rPr>
          <w:rFonts w:ascii="Times New Roman" w:hAnsi="Times New Roman"/>
          <w:sz w:val="24"/>
          <w:szCs w:val="24"/>
        </w:rPr>
        <w:t>).</w:t>
      </w:r>
    </w:p>
    <w:p w14:paraId="35161FAF" w14:textId="77777777" w:rsidR="00324AC2" w:rsidRPr="000F19DC" w:rsidRDefault="00324AC2" w:rsidP="000F19DC">
      <w:pPr>
        <w:pStyle w:val="a3"/>
        <w:spacing w:after="0" w:line="240" w:lineRule="auto"/>
        <w:ind w:firstLine="709"/>
        <w:jc w:val="both"/>
        <w:rPr>
          <w:rFonts w:ascii="Times New Roman" w:hAnsi="Times New Roman"/>
          <w:sz w:val="24"/>
          <w:szCs w:val="24"/>
        </w:rPr>
      </w:pPr>
      <w:r w:rsidRPr="000F19DC">
        <w:rPr>
          <w:rFonts w:ascii="Times New Roman" w:hAnsi="Times New Roman"/>
          <w:sz w:val="24"/>
          <w:szCs w:val="24"/>
        </w:rPr>
        <w:t xml:space="preserve">Оцінку запасів охоронюваних і рідкісних видів не проводили через існуючу заборону заготівлі їх сировини ( </w:t>
      </w:r>
      <w:r w:rsidRPr="000F19DC">
        <w:rPr>
          <w:rFonts w:ascii="Times New Roman" w:hAnsi="Times New Roman"/>
          <w:b/>
          <w:sz w:val="24"/>
          <w:szCs w:val="24"/>
        </w:rPr>
        <w:t xml:space="preserve">ЗЗ </w:t>
      </w:r>
      <w:r w:rsidRPr="000F19DC">
        <w:rPr>
          <w:rFonts w:ascii="Times New Roman" w:hAnsi="Times New Roman"/>
          <w:sz w:val="24"/>
          <w:szCs w:val="24"/>
        </w:rPr>
        <w:t>).</w:t>
      </w:r>
    </w:p>
    <w:p w14:paraId="2CCA52E5" w14:textId="77777777" w:rsidR="00324AC2" w:rsidRPr="000F19DC" w:rsidRDefault="00324AC2" w:rsidP="000F19DC">
      <w:pPr>
        <w:pStyle w:val="a3"/>
        <w:spacing w:after="0" w:line="240" w:lineRule="auto"/>
        <w:ind w:firstLine="709"/>
        <w:jc w:val="both"/>
        <w:rPr>
          <w:rFonts w:ascii="Times New Roman" w:hAnsi="Times New Roman"/>
          <w:sz w:val="24"/>
          <w:szCs w:val="24"/>
        </w:rPr>
      </w:pPr>
      <w:r w:rsidRPr="000F19DC">
        <w:rPr>
          <w:rFonts w:ascii="Times New Roman" w:hAnsi="Times New Roman"/>
          <w:sz w:val="24"/>
          <w:szCs w:val="24"/>
        </w:rPr>
        <w:t>Таким чином, із 391 виду ЛР, що росте в області, до 1 категорії експлуатації віднесено 125, 2 – 82, 3 – 16, 4 –168 видів.</w:t>
      </w:r>
    </w:p>
    <w:p w14:paraId="68DAD841" w14:textId="77777777" w:rsidR="00324AC2" w:rsidRPr="000F19DC" w:rsidRDefault="00324AC2" w:rsidP="000F19DC">
      <w:pPr>
        <w:pStyle w:val="a3"/>
        <w:spacing w:after="0" w:line="240" w:lineRule="auto"/>
        <w:ind w:firstLine="709"/>
        <w:jc w:val="both"/>
        <w:rPr>
          <w:rFonts w:ascii="Times New Roman" w:hAnsi="Times New Roman"/>
          <w:sz w:val="24"/>
          <w:szCs w:val="24"/>
        </w:rPr>
      </w:pPr>
      <w:r w:rsidRPr="000F19DC">
        <w:rPr>
          <w:rFonts w:ascii="Times New Roman" w:hAnsi="Times New Roman"/>
          <w:sz w:val="24"/>
          <w:szCs w:val="24"/>
        </w:rPr>
        <w:t xml:space="preserve">Із загальної кількості найпоширенішими є 22 види (5.6%). Запаси їхньої сировини можуть без обмежень забезпечити потреби фармацевтичного виробництва та населення, а їх експлуатація не потребує спеціальних організаційних заходів. Для 133 видів (34%) запаси сировини в області можна вважати відсутніми внаслідок їх нечисленності у фітоценозах чи рідкості. Заборонено збирання 38 видів (9.7%) – вони знаходяться під охороною. Для деяких видів з регіональних списків заборонених до </w:t>
      </w:r>
      <w:proofErr w:type="spellStart"/>
      <w:r w:rsidRPr="000F19DC">
        <w:rPr>
          <w:rFonts w:ascii="Times New Roman" w:hAnsi="Times New Roman"/>
          <w:sz w:val="24"/>
          <w:szCs w:val="24"/>
        </w:rPr>
        <w:t>заготівель</w:t>
      </w:r>
      <w:proofErr w:type="spellEnd"/>
      <w:r w:rsidRPr="000F19DC">
        <w:rPr>
          <w:rFonts w:ascii="Times New Roman" w:hAnsi="Times New Roman"/>
          <w:sz w:val="24"/>
          <w:szCs w:val="24"/>
        </w:rPr>
        <w:t xml:space="preserve"> (наприклад, </w:t>
      </w:r>
      <w:proofErr w:type="spellStart"/>
      <w:r w:rsidRPr="000F19DC">
        <w:rPr>
          <w:rFonts w:ascii="Times New Roman" w:hAnsi="Times New Roman"/>
          <w:sz w:val="24"/>
          <w:szCs w:val="24"/>
        </w:rPr>
        <w:t>цміну</w:t>
      </w:r>
      <w:proofErr w:type="spellEnd"/>
      <w:r w:rsidRPr="000F19DC">
        <w:rPr>
          <w:rFonts w:ascii="Times New Roman" w:hAnsi="Times New Roman"/>
          <w:sz w:val="24"/>
          <w:szCs w:val="24"/>
        </w:rPr>
        <w:t xml:space="preserve"> піщаного або конвалії травневого) ми вважаємо за доцільне дозволити використання ресурсів на контрольованих територіях (</w:t>
      </w:r>
      <w:proofErr w:type="spellStart"/>
      <w:r w:rsidRPr="000F19DC">
        <w:rPr>
          <w:rFonts w:ascii="Times New Roman" w:hAnsi="Times New Roman"/>
          <w:sz w:val="24"/>
          <w:szCs w:val="24"/>
        </w:rPr>
        <w:t>т.зв</w:t>
      </w:r>
      <w:proofErr w:type="spellEnd"/>
      <w:r w:rsidRPr="000F19DC">
        <w:rPr>
          <w:rFonts w:ascii="Times New Roman" w:hAnsi="Times New Roman"/>
          <w:sz w:val="24"/>
          <w:szCs w:val="24"/>
        </w:rPr>
        <w:t xml:space="preserve">. приписних угіддях), яке обов'язково супроводжуватиметься практичними заходами щодо підвищення продуктивності та збільшення запасів сировини. Для більшості видів медичного використання (198 або 50.7%) запаси сировини в Одеській області є достатніми для задоволення місцевих потреб у більш-менш постійному обсязі. Для деяких видів, експлуатація сировини яких проводилася дуже тривалий період (наприклад, низка </w:t>
      </w:r>
      <w:proofErr w:type="spellStart"/>
      <w:r w:rsidRPr="000F19DC">
        <w:rPr>
          <w:rFonts w:ascii="Times New Roman" w:hAnsi="Times New Roman"/>
          <w:sz w:val="24"/>
          <w:szCs w:val="24"/>
        </w:rPr>
        <w:t>трироздільна</w:t>
      </w:r>
      <w:proofErr w:type="spellEnd"/>
      <w:r w:rsidRPr="000F19DC">
        <w:rPr>
          <w:rFonts w:ascii="Times New Roman" w:hAnsi="Times New Roman"/>
          <w:sz w:val="24"/>
          <w:szCs w:val="24"/>
        </w:rPr>
        <w:t>, лепеха) на одних і тих же місцях – зараз вкрай необхідні сучасні детальні обстеження чагарників та розробка нової концепції використання.</w:t>
      </w:r>
    </w:p>
    <w:p w14:paraId="2EA7373E" w14:textId="77777777" w:rsidR="00324AC2" w:rsidRPr="000F19DC" w:rsidRDefault="00324AC2" w:rsidP="000F19DC">
      <w:pPr>
        <w:pStyle w:val="a3"/>
        <w:spacing w:after="0" w:line="240" w:lineRule="auto"/>
        <w:ind w:firstLine="709"/>
        <w:jc w:val="both"/>
        <w:rPr>
          <w:rFonts w:ascii="Times New Roman" w:hAnsi="Times New Roman"/>
          <w:sz w:val="24"/>
          <w:szCs w:val="24"/>
        </w:rPr>
      </w:pPr>
      <w:r w:rsidRPr="000F19DC">
        <w:rPr>
          <w:rFonts w:ascii="Times New Roman" w:hAnsi="Times New Roman"/>
          <w:sz w:val="24"/>
          <w:szCs w:val="24"/>
        </w:rPr>
        <w:t xml:space="preserve">Розрізняють загальне та спеціальне використання природних ресурсів. Загальне використання – заготівлі громадянами задоволення власних потреб, спеціальне – заготівлі юридичними і фізичними особами потреб виробництва (переробки) чи з комерційних </w:t>
      </w:r>
      <w:proofErr w:type="spellStart"/>
      <w:r w:rsidRPr="000F19DC">
        <w:rPr>
          <w:rFonts w:ascii="Times New Roman" w:hAnsi="Times New Roman"/>
          <w:sz w:val="24"/>
          <w:szCs w:val="24"/>
        </w:rPr>
        <w:t>целях</w:t>
      </w:r>
      <w:proofErr w:type="spellEnd"/>
      <w:r w:rsidRPr="000F19DC">
        <w:rPr>
          <w:rFonts w:ascii="Times New Roman" w:hAnsi="Times New Roman"/>
          <w:sz w:val="24"/>
          <w:szCs w:val="24"/>
        </w:rPr>
        <w:t>. При будь-якому використанні, перш за все, необхідно дотримуватись правил збору ЛРС (вони є у всіх довідниках, підручниках з фармакогнозії). При цьому заборонено збір видів з Червоної книги або регіональних списків рослин, що охороняються. Спеціальне використання ресурсів є платним та здійснюється за спеціальним дозволом. Державні органи регулюють використання природних ресурсів ЛР, встановлюючи відповідні ліміти, що відповідають науково обґрунтованим обсягам щорічної експлуатації цього виду ЛРС у регіоні.</w:t>
      </w:r>
    </w:p>
    <w:p w14:paraId="5FFF0224" w14:textId="77777777" w:rsidR="00324AC2" w:rsidRPr="000F19DC" w:rsidRDefault="00324AC2" w:rsidP="000F19DC">
      <w:pPr>
        <w:pStyle w:val="a3"/>
        <w:spacing w:after="0" w:line="240" w:lineRule="auto"/>
        <w:ind w:firstLine="709"/>
        <w:jc w:val="both"/>
        <w:rPr>
          <w:rFonts w:ascii="Times New Roman" w:hAnsi="Times New Roman"/>
          <w:sz w:val="24"/>
          <w:szCs w:val="24"/>
        </w:rPr>
      </w:pPr>
      <w:r w:rsidRPr="000F19DC">
        <w:rPr>
          <w:rFonts w:ascii="Times New Roman" w:hAnsi="Times New Roman"/>
          <w:sz w:val="24"/>
          <w:szCs w:val="24"/>
        </w:rPr>
        <w:lastRenderedPageBreak/>
        <w:t>Механізмами регулювання природокористування є міжнародні конвенції, державні законодавчі та підзаконні акти. Відзначимо серед них найважливіші, які діють на всій території України та мають відношення до використання ресурсів ЛР:</w:t>
      </w:r>
    </w:p>
    <w:p w14:paraId="5501F6E5" w14:textId="77777777" w:rsidR="00324AC2" w:rsidRPr="000F19DC" w:rsidRDefault="00324AC2" w:rsidP="000F19DC">
      <w:pPr>
        <w:pStyle w:val="a3"/>
        <w:spacing w:after="0" w:line="240" w:lineRule="auto"/>
        <w:ind w:firstLine="709"/>
        <w:jc w:val="both"/>
        <w:rPr>
          <w:rFonts w:ascii="Times New Roman" w:hAnsi="Times New Roman"/>
          <w:sz w:val="24"/>
          <w:szCs w:val="24"/>
        </w:rPr>
      </w:pPr>
      <w:r w:rsidRPr="000F19DC">
        <w:rPr>
          <w:rFonts w:ascii="Times New Roman" w:hAnsi="Times New Roman"/>
          <w:sz w:val="24"/>
          <w:szCs w:val="24"/>
        </w:rPr>
        <w:t>- Міжнародна Конвенція з біорізноманіття (Ріо-де-Жанейро, 1992);</w:t>
      </w:r>
    </w:p>
    <w:p w14:paraId="47698489" w14:textId="77777777" w:rsidR="00324AC2" w:rsidRPr="000F19DC" w:rsidRDefault="00324AC2" w:rsidP="000F19DC">
      <w:pPr>
        <w:pStyle w:val="a3"/>
        <w:spacing w:after="0" w:line="240" w:lineRule="auto"/>
        <w:ind w:firstLine="709"/>
        <w:jc w:val="both"/>
        <w:rPr>
          <w:rFonts w:ascii="Times New Roman" w:hAnsi="Times New Roman"/>
          <w:sz w:val="24"/>
          <w:szCs w:val="24"/>
        </w:rPr>
      </w:pPr>
      <w:r w:rsidRPr="000F19DC">
        <w:rPr>
          <w:rFonts w:ascii="Times New Roman" w:hAnsi="Times New Roman"/>
          <w:sz w:val="24"/>
          <w:szCs w:val="24"/>
        </w:rPr>
        <w:t>- Всеєвропейська стратегія збереження біологічного та ландшафтного розмаїття</w:t>
      </w:r>
    </w:p>
    <w:p w14:paraId="360E5157" w14:textId="77777777" w:rsidR="00324AC2" w:rsidRPr="000F19DC" w:rsidRDefault="00324AC2" w:rsidP="000F19DC">
      <w:pPr>
        <w:pStyle w:val="a3"/>
        <w:spacing w:after="0" w:line="240" w:lineRule="auto"/>
        <w:ind w:firstLine="709"/>
        <w:jc w:val="both"/>
        <w:rPr>
          <w:rFonts w:ascii="Times New Roman" w:hAnsi="Times New Roman"/>
          <w:sz w:val="24"/>
          <w:szCs w:val="24"/>
        </w:rPr>
      </w:pPr>
      <w:r w:rsidRPr="000F19DC">
        <w:rPr>
          <w:rFonts w:ascii="Times New Roman" w:hAnsi="Times New Roman"/>
          <w:sz w:val="24"/>
          <w:szCs w:val="24"/>
        </w:rPr>
        <w:t>(1995), ідеї яких знайшли відображення у Законах України:</w:t>
      </w:r>
    </w:p>
    <w:p w14:paraId="5E533AB7" w14:textId="77777777" w:rsidR="00324AC2" w:rsidRPr="000F19DC" w:rsidRDefault="00324AC2" w:rsidP="000F19DC">
      <w:pPr>
        <w:pStyle w:val="a3"/>
        <w:spacing w:after="0" w:line="240" w:lineRule="auto"/>
        <w:ind w:firstLine="709"/>
        <w:jc w:val="both"/>
        <w:rPr>
          <w:rFonts w:ascii="Times New Roman" w:hAnsi="Times New Roman"/>
          <w:sz w:val="24"/>
          <w:szCs w:val="24"/>
        </w:rPr>
      </w:pPr>
      <w:r w:rsidRPr="000F19DC">
        <w:rPr>
          <w:rFonts w:ascii="Times New Roman" w:hAnsi="Times New Roman"/>
          <w:sz w:val="24"/>
          <w:szCs w:val="24"/>
        </w:rPr>
        <w:t>- "Про охорону навколишнього природного середовища" (1991);</w:t>
      </w:r>
    </w:p>
    <w:p w14:paraId="3A005C97" w14:textId="77777777" w:rsidR="00324AC2" w:rsidRPr="000F19DC" w:rsidRDefault="00324AC2" w:rsidP="000F19DC">
      <w:pPr>
        <w:pStyle w:val="a3"/>
        <w:spacing w:after="0" w:line="240" w:lineRule="auto"/>
        <w:ind w:firstLine="709"/>
        <w:jc w:val="both"/>
        <w:rPr>
          <w:rFonts w:ascii="Times New Roman" w:hAnsi="Times New Roman"/>
          <w:sz w:val="24"/>
          <w:szCs w:val="24"/>
        </w:rPr>
      </w:pPr>
      <w:r w:rsidRPr="000F19DC">
        <w:rPr>
          <w:rFonts w:ascii="Times New Roman" w:hAnsi="Times New Roman"/>
          <w:sz w:val="24"/>
          <w:szCs w:val="24"/>
        </w:rPr>
        <w:t>- "Про природно-заповідний фонд України" (1992);</w:t>
      </w:r>
    </w:p>
    <w:p w14:paraId="3AECEC17" w14:textId="77777777" w:rsidR="00324AC2" w:rsidRPr="000F19DC" w:rsidRDefault="00324AC2" w:rsidP="000F19DC">
      <w:pPr>
        <w:pStyle w:val="a3"/>
        <w:spacing w:after="0" w:line="240" w:lineRule="auto"/>
        <w:ind w:firstLine="709"/>
        <w:jc w:val="both"/>
        <w:rPr>
          <w:rFonts w:ascii="Times New Roman" w:hAnsi="Times New Roman"/>
          <w:sz w:val="24"/>
          <w:szCs w:val="24"/>
        </w:rPr>
      </w:pPr>
      <w:r w:rsidRPr="000F19DC">
        <w:rPr>
          <w:rFonts w:ascii="Times New Roman" w:hAnsi="Times New Roman"/>
          <w:sz w:val="24"/>
          <w:szCs w:val="24"/>
        </w:rPr>
        <w:t>- "Про рослинний світ" (1999);</w:t>
      </w:r>
    </w:p>
    <w:p w14:paraId="2E2A0307" w14:textId="77777777" w:rsidR="00324AC2" w:rsidRPr="000F19DC" w:rsidRDefault="00324AC2" w:rsidP="000F19DC">
      <w:pPr>
        <w:pStyle w:val="a3"/>
        <w:spacing w:after="0" w:line="240" w:lineRule="auto"/>
        <w:ind w:firstLine="709"/>
        <w:jc w:val="both"/>
        <w:rPr>
          <w:rFonts w:ascii="Times New Roman" w:hAnsi="Times New Roman"/>
          <w:sz w:val="24"/>
          <w:szCs w:val="24"/>
        </w:rPr>
      </w:pPr>
      <w:r w:rsidRPr="000F19DC">
        <w:rPr>
          <w:rFonts w:ascii="Times New Roman" w:hAnsi="Times New Roman"/>
          <w:sz w:val="24"/>
          <w:szCs w:val="24"/>
        </w:rPr>
        <w:t>– "Про Червону книгу України" (2002).</w:t>
      </w:r>
    </w:p>
    <w:p w14:paraId="1CC2E0C3" w14:textId="77777777" w:rsidR="00324AC2" w:rsidRPr="000F19DC" w:rsidRDefault="00324AC2" w:rsidP="000F19DC">
      <w:pPr>
        <w:pStyle w:val="a3"/>
        <w:spacing w:after="0" w:line="240" w:lineRule="auto"/>
        <w:ind w:firstLine="709"/>
        <w:jc w:val="both"/>
        <w:rPr>
          <w:rFonts w:ascii="Times New Roman" w:hAnsi="Times New Roman"/>
          <w:sz w:val="24"/>
          <w:szCs w:val="24"/>
        </w:rPr>
      </w:pPr>
      <w:r w:rsidRPr="000F19DC">
        <w:rPr>
          <w:rFonts w:ascii="Times New Roman" w:hAnsi="Times New Roman"/>
          <w:sz w:val="24"/>
          <w:szCs w:val="24"/>
        </w:rPr>
        <w:t>Різні аспекти відповідальності за завдання шкоди навколишньому середовищу, у тому числі рослинним ресурсам, висвітлені у Цивільному та Кримінальному Кодексах України (2001)</w:t>
      </w:r>
    </w:p>
    <w:p w14:paraId="7B355BAC" w14:textId="77777777" w:rsidR="00324AC2" w:rsidRPr="000F19DC" w:rsidRDefault="00324AC2" w:rsidP="000F19DC">
      <w:pPr>
        <w:pStyle w:val="a3"/>
        <w:spacing w:after="0" w:line="240" w:lineRule="auto"/>
        <w:ind w:firstLine="709"/>
        <w:jc w:val="both"/>
        <w:rPr>
          <w:rFonts w:ascii="Times New Roman" w:hAnsi="Times New Roman"/>
          <w:sz w:val="24"/>
          <w:szCs w:val="24"/>
        </w:rPr>
      </w:pPr>
      <w:r w:rsidRPr="000F19DC">
        <w:rPr>
          <w:rFonts w:ascii="Times New Roman" w:hAnsi="Times New Roman"/>
          <w:sz w:val="24"/>
          <w:szCs w:val="24"/>
        </w:rPr>
        <w:t>Державне регулювання використання природних ресурсів ЛР передбачає визначення нормативів та встановлення лімітів використання цих ресурсів. Нормативи використання визначаються Міністерством екології та природних ресурсів України на підставі матеріалів обліку ресурсів строком на 5-10 років. Встановлення лімітів використання природних ресурсів рослинного світу місцевого значення здійснюється на строк на 1 рік на основі експертних науково обґрунтованих висновків місцевих органів Міністерства екології та природних ресурсів.</w:t>
      </w:r>
    </w:p>
    <w:p w14:paraId="490AD696" w14:textId="77777777" w:rsidR="00324AC2" w:rsidRPr="000F19DC" w:rsidRDefault="00324AC2" w:rsidP="000F19DC">
      <w:pPr>
        <w:pStyle w:val="a3"/>
        <w:spacing w:after="0" w:line="240" w:lineRule="auto"/>
        <w:ind w:firstLine="709"/>
        <w:jc w:val="both"/>
        <w:rPr>
          <w:rFonts w:ascii="Times New Roman" w:hAnsi="Times New Roman"/>
          <w:sz w:val="24"/>
          <w:szCs w:val="24"/>
        </w:rPr>
      </w:pPr>
      <w:r w:rsidRPr="000F19DC">
        <w:rPr>
          <w:rFonts w:ascii="Times New Roman" w:hAnsi="Times New Roman"/>
          <w:sz w:val="24"/>
          <w:szCs w:val="24"/>
        </w:rPr>
        <w:t xml:space="preserve">З ініціативи Міністерства екології та природних ресурсів України у 2000 р. розпочато роботи зі створення Державного кадастру рослинного світу України, основу якого складають три взаємопов'язані блоки: флора – рослинність – рослинні ресурси. Головним завданням Кадастру є облік та моніторинг кількісних та якісних змін рослинного світу. До першочергових завдань розробки Кадастру належить інвентаризація і створення уніфікованої електронної версії даних. Оскільки оцінка ресурсів вимагає дуже багато часу, трудових і матеріальних ресурсів, виділено список пріоритетних видів, що заслуговують на першочергову увагу. У цьому списку 66 видів лікарських рослин, у тому числі: алтей лікарський, аїр, астрагал </w:t>
      </w:r>
      <w:proofErr w:type="spellStart"/>
      <w:r w:rsidRPr="000F19DC">
        <w:rPr>
          <w:rFonts w:ascii="Times New Roman" w:hAnsi="Times New Roman"/>
          <w:sz w:val="24"/>
          <w:szCs w:val="24"/>
        </w:rPr>
        <w:t>шерстистоквітковий</w:t>
      </w:r>
      <w:proofErr w:type="spellEnd"/>
      <w:r w:rsidRPr="000F19DC">
        <w:rPr>
          <w:rFonts w:ascii="Times New Roman" w:hAnsi="Times New Roman"/>
          <w:sz w:val="24"/>
          <w:szCs w:val="24"/>
        </w:rPr>
        <w:t>, брусниця, золототисячник красивий, мучниця та ін. Робота зі створення Кадастру, на жаль, до цього часу ще не завершена.</w:t>
      </w:r>
    </w:p>
    <w:p w14:paraId="3FD71122" w14:textId="77777777" w:rsidR="002B5633" w:rsidRPr="000F19DC" w:rsidRDefault="002B5633" w:rsidP="000F19DC">
      <w:pPr>
        <w:spacing w:after="0" w:line="240" w:lineRule="auto"/>
        <w:ind w:firstLine="709"/>
        <w:rPr>
          <w:rFonts w:ascii="Times New Roman" w:hAnsi="Times New Roman"/>
        </w:rPr>
      </w:pPr>
      <w:r w:rsidRPr="000F19DC">
        <w:rPr>
          <w:rFonts w:ascii="Times New Roman" w:hAnsi="Times New Roman"/>
        </w:rPr>
        <w:br w:type="page"/>
      </w:r>
    </w:p>
    <w:p w14:paraId="38B91A9F" w14:textId="77777777" w:rsidR="002B5633" w:rsidRPr="00F617EF" w:rsidRDefault="002B5633" w:rsidP="002B5633">
      <w:pPr>
        <w:pStyle w:val="a3"/>
        <w:spacing w:after="0" w:line="100" w:lineRule="atLeast"/>
        <w:ind w:firstLine="709"/>
        <w:jc w:val="both"/>
        <w:rPr>
          <w:rFonts w:ascii="Times New Roman" w:eastAsia="Times New Roman" w:hAnsi="Times New Roman"/>
          <w:sz w:val="24"/>
          <w:szCs w:val="24"/>
          <w:lang w:eastAsia="ar-SA"/>
        </w:rPr>
      </w:pPr>
      <w:r w:rsidRPr="00F617EF">
        <w:rPr>
          <w:rFonts w:ascii="Times New Roman" w:eastAsia="Times New Roman" w:hAnsi="Times New Roman"/>
          <w:b/>
          <w:sz w:val="24"/>
          <w:szCs w:val="24"/>
          <w:lang w:eastAsia="ar-SA"/>
        </w:rPr>
        <w:lastRenderedPageBreak/>
        <w:t xml:space="preserve">Лекція № 2: </w:t>
      </w:r>
      <w:r w:rsidRPr="00F617EF">
        <w:rPr>
          <w:rFonts w:ascii="Times New Roman" w:eastAsia="Times New Roman" w:hAnsi="Times New Roman"/>
          <w:sz w:val="24"/>
          <w:szCs w:val="24"/>
          <w:lang w:eastAsia="ar-SA"/>
        </w:rPr>
        <w:t>«Використання ЛР та фітопрепаратів у сучасній світовій медичній практиці. Використання ЛР у різних регіонах Землі у науковій та традиційній медицині. Географічна приуроченість сировинних джерел фітопрепаратів, включених до Європейської Фармакопеї. »2 год.</w:t>
      </w:r>
    </w:p>
    <w:p w14:paraId="303F145D" w14:textId="77777777" w:rsidR="002B5633" w:rsidRPr="00F617EF" w:rsidRDefault="002B5633" w:rsidP="002B5633">
      <w:pPr>
        <w:pStyle w:val="a3"/>
        <w:spacing w:after="0" w:line="100" w:lineRule="atLeast"/>
        <w:ind w:firstLine="709"/>
        <w:jc w:val="both"/>
        <w:rPr>
          <w:rFonts w:ascii="Times New Roman" w:hAnsi="Times New Roman"/>
          <w:sz w:val="24"/>
          <w:szCs w:val="24"/>
        </w:rPr>
      </w:pPr>
    </w:p>
    <w:p w14:paraId="7EFCFC03" w14:textId="77777777" w:rsidR="002B5633" w:rsidRPr="00F617EF" w:rsidRDefault="002B5633" w:rsidP="002B5633">
      <w:pPr>
        <w:pStyle w:val="a3"/>
        <w:spacing w:after="0" w:line="100" w:lineRule="atLeast"/>
        <w:ind w:firstLine="709"/>
        <w:jc w:val="both"/>
        <w:rPr>
          <w:rFonts w:ascii="Times New Roman" w:hAnsi="Times New Roman"/>
          <w:sz w:val="24"/>
          <w:szCs w:val="24"/>
        </w:rPr>
      </w:pPr>
      <w:r w:rsidRPr="00F617EF">
        <w:rPr>
          <w:rFonts w:ascii="Times New Roman" w:hAnsi="Times New Roman"/>
          <w:b/>
          <w:sz w:val="24"/>
          <w:szCs w:val="24"/>
        </w:rPr>
        <w:t xml:space="preserve">1. Актуальність теми. Обґрунтування теми. </w:t>
      </w:r>
      <w:r w:rsidRPr="00F617EF">
        <w:rPr>
          <w:rFonts w:ascii="Times New Roman" w:hAnsi="Times New Roman"/>
          <w:sz w:val="24"/>
          <w:szCs w:val="24"/>
        </w:rPr>
        <w:t>Рослинний світ досі залишається сильним джерелом лікарських засобів світової медицини. Традиційно дуже велика частка фітопрепаратів була у медичних системах Сходу, але сучасна наукова європейська медицина (і фармація) також використовує лікарські рослини близько 900 найменувань, серед яких є багато видів тропічної флори Південно-Східної Азії. Пошук рослинних джерел є актуальним для створення нових ефективних лікарських засобів для онкохворих, боротьби зі СНІДом, хворобами серцево-судинної системи. У цьому напрямі вважаються перспективними рослинні ресурси Африки та Південної Америки – континентів із недостатньо дослідженою флорою.</w:t>
      </w:r>
    </w:p>
    <w:p w14:paraId="4A5D0330" w14:textId="77777777" w:rsidR="002B5633" w:rsidRPr="00F617EF" w:rsidRDefault="002B5633" w:rsidP="002B5633">
      <w:pPr>
        <w:pStyle w:val="a3"/>
        <w:spacing w:after="0"/>
        <w:ind w:firstLine="709"/>
        <w:jc w:val="both"/>
        <w:rPr>
          <w:rFonts w:ascii="Times New Roman" w:hAnsi="Times New Roman"/>
          <w:b/>
          <w:sz w:val="24"/>
          <w:szCs w:val="24"/>
        </w:rPr>
      </w:pPr>
      <w:r w:rsidRPr="00F617EF">
        <w:rPr>
          <w:rFonts w:ascii="Times New Roman" w:hAnsi="Times New Roman"/>
          <w:b/>
          <w:sz w:val="24"/>
          <w:szCs w:val="24"/>
        </w:rPr>
        <w:t>2. Цілі лекції</w:t>
      </w:r>
    </w:p>
    <w:p w14:paraId="6D502B44" w14:textId="77777777" w:rsidR="002B5633" w:rsidRPr="00F617EF" w:rsidRDefault="002B5633" w:rsidP="002B5633">
      <w:pPr>
        <w:pStyle w:val="a3"/>
        <w:spacing w:after="0"/>
        <w:jc w:val="both"/>
        <w:rPr>
          <w:rFonts w:ascii="Times New Roman" w:hAnsi="Times New Roman"/>
          <w:b/>
          <w:sz w:val="24"/>
          <w:szCs w:val="24"/>
        </w:rPr>
      </w:pPr>
      <w:r w:rsidRPr="00F617EF">
        <w:rPr>
          <w:rFonts w:ascii="Times New Roman" w:hAnsi="Times New Roman"/>
          <w:b/>
          <w:sz w:val="24"/>
          <w:szCs w:val="24"/>
        </w:rPr>
        <w:t>навчальні:</w:t>
      </w:r>
    </w:p>
    <w:p w14:paraId="3798BFF2" w14:textId="77777777" w:rsidR="002B5633" w:rsidRPr="00F617EF" w:rsidRDefault="002B5633" w:rsidP="002B5633">
      <w:pPr>
        <w:pStyle w:val="a3"/>
        <w:spacing w:after="0"/>
        <w:ind w:firstLine="709"/>
        <w:jc w:val="both"/>
        <w:rPr>
          <w:rFonts w:ascii="Times New Roman" w:hAnsi="Times New Roman"/>
          <w:sz w:val="24"/>
          <w:szCs w:val="24"/>
        </w:rPr>
      </w:pPr>
      <w:r w:rsidRPr="00F617EF">
        <w:rPr>
          <w:rFonts w:ascii="Times New Roman" w:hAnsi="Times New Roman"/>
          <w:sz w:val="24"/>
          <w:szCs w:val="24"/>
        </w:rPr>
        <w:t>- ознайомити студентів з обсягами використання лікарських рослин та фітопрепаратів у сучасній світовій медичній практиці</w:t>
      </w:r>
    </w:p>
    <w:p w14:paraId="7A0884A5" w14:textId="77777777" w:rsidR="002B5633" w:rsidRPr="00F617EF" w:rsidRDefault="002B5633" w:rsidP="002B5633">
      <w:pPr>
        <w:pStyle w:val="a3"/>
        <w:spacing w:after="0"/>
        <w:ind w:firstLine="709"/>
        <w:jc w:val="both"/>
        <w:rPr>
          <w:rFonts w:ascii="Times New Roman" w:hAnsi="Times New Roman"/>
          <w:sz w:val="24"/>
          <w:szCs w:val="24"/>
        </w:rPr>
      </w:pPr>
      <w:r w:rsidRPr="00F617EF">
        <w:rPr>
          <w:rFonts w:ascii="Times New Roman" w:hAnsi="Times New Roman"/>
          <w:sz w:val="24"/>
          <w:szCs w:val="24"/>
        </w:rPr>
        <w:t>-сформувати уявлення про традиційні медичні системи як джерела збагачення сучасної європейської (наукової) медицини ефективними лікарськими засобами рослинного походження;</w:t>
      </w:r>
    </w:p>
    <w:p w14:paraId="33D5B710" w14:textId="77777777" w:rsidR="002B5633" w:rsidRPr="00F617EF" w:rsidRDefault="002B5633" w:rsidP="002B5633">
      <w:pPr>
        <w:pStyle w:val="a3"/>
        <w:spacing w:after="0"/>
        <w:ind w:firstLine="709"/>
        <w:jc w:val="both"/>
        <w:rPr>
          <w:rFonts w:ascii="Times New Roman" w:hAnsi="Times New Roman"/>
          <w:sz w:val="24"/>
          <w:szCs w:val="24"/>
        </w:rPr>
      </w:pPr>
      <w:r w:rsidRPr="00F617EF">
        <w:rPr>
          <w:rFonts w:ascii="Times New Roman" w:hAnsi="Times New Roman"/>
          <w:sz w:val="24"/>
          <w:szCs w:val="24"/>
        </w:rPr>
        <w:t>-конкретизувати уявлення про географічну поширеність лікарських рослин та шляхи їх використання в сучасній медицині.</w:t>
      </w:r>
    </w:p>
    <w:p w14:paraId="28DCA3E0" w14:textId="77777777" w:rsidR="002B5633" w:rsidRPr="00F617EF" w:rsidRDefault="002B5633" w:rsidP="002B5633">
      <w:pPr>
        <w:pStyle w:val="a3"/>
        <w:spacing w:after="0"/>
        <w:ind w:firstLine="709"/>
        <w:jc w:val="both"/>
        <w:rPr>
          <w:rFonts w:ascii="Times New Roman" w:hAnsi="Times New Roman"/>
          <w:b/>
          <w:sz w:val="24"/>
          <w:szCs w:val="24"/>
        </w:rPr>
      </w:pPr>
    </w:p>
    <w:p w14:paraId="338791A8" w14:textId="77777777" w:rsidR="002B5633" w:rsidRDefault="002B5633" w:rsidP="002B5633">
      <w:pPr>
        <w:pStyle w:val="a3"/>
        <w:spacing w:after="0"/>
        <w:jc w:val="both"/>
        <w:rPr>
          <w:rFonts w:ascii="Times New Roman" w:hAnsi="Times New Roman"/>
          <w:sz w:val="24"/>
          <w:szCs w:val="24"/>
          <w:lang w:val="uk-UA"/>
        </w:rPr>
      </w:pPr>
      <w:r w:rsidRPr="00F617EF">
        <w:rPr>
          <w:rFonts w:ascii="Times New Roman" w:hAnsi="Times New Roman"/>
          <w:b/>
          <w:sz w:val="24"/>
          <w:szCs w:val="24"/>
        </w:rPr>
        <w:t xml:space="preserve">виховні: </w:t>
      </w:r>
      <w:r w:rsidRPr="00F617EF">
        <w:rPr>
          <w:rFonts w:ascii="Times New Roman" w:hAnsi="Times New Roman"/>
          <w:sz w:val="24"/>
          <w:szCs w:val="24"/>
        </w:rPr>
        <w:t>сприяти формуванню екологічного світогляду, шанобливого ставлення до природи; правової відповідальності майбутніх провізорів при використанні природних ресурсів ЛРС викликати інтерес до вивчення ресурсів ЛР у своєму регіоні.</w:t>
      </w:r>
    </w:p>
    <w:p w14:paraId="6DFE2FBD" w14:textId="77777777" w:rsidR="000F19DC" w:rsidRPr="000F19DC" w:rsidRDefault="000F19DC" w:rsidP="002B5633">
      <w:pPr>
        <w:pStyle w:val="a3"/>
        <w:spacing w:after="0"/>
        <w:jc w:val="both"/>
        <w:rPr>
          <w:rFonts w:ascii="Times New Roman" w:hAnsi="Times New Roman"/>
          <w:sz w:val="24"/>
          <w:szCs w:val="24"/>
          <w:lang w:val="uk-UA"/>
        </w:rPr>
      </w:pPr>
    </w:p>
    <w:p w14:paraId="55551B38" w14:textId="6C08ADEB" w:rsidR="002B5633" w:rsidRPr="00F617EF" w:rsidRDefault="002B5633" w:rsidP="002B5633">
      <w:pPr>
        <w:pStyle w:val="a3"/>
        <w:spacing w:line="100" w:lineRule="atLeast"/>
        <w:ind w:hanging="11"/>
        <w:rPr>
          <w:rFonts w:ascii="Times New Roman" w:hAnsi="Times New Roman"/>
          <w:b/>
          <w:sz w:val="24"/>
          <w:szCs w:val="24"/>
        </w:rPr>
      </w:pPr>
      <w:r w:rsidRPr="00F617EF">
        <w:rPr>
          <w:rFonts w:ascii="Times New Roman" w:hAnsi="Times New Roman"/>
          <w:b/>
          <w:sz w:val="24"/>
          <w:szCs w:val="24"/>
        </w:rPr>
        <w:t>3. План та організаційна структура лекції</w:t>
      </w:r>
    </w:p>
    <w:tbl>
      <w:tblPr>
        <w:tblW w:w="0" w:type="auto"/>
        <w:tblInd w:w="1" w:type="dxa"/>
        <w:tblBorders>
          <w:top w:val="single" w:sz="4" w:space="0" w:color="000001"/>
          <w:left w:val="single" w:sz="4" w:space="0" w:color="000001"/>
          <w:bottom w:val="single" w:sz="4" w:space="0" w:color="000001"/>
          <w:right w:val="single" w:sz="4" w:space="0" w:color="000001"/>
        </w:tblBorders>
        <w:tblCellMar>
          <w:left w:w="10" w:type="dxa"/>
          <w:right w:w="10" w:type="dxa"/>
        </w:tblCellMar>
        <w:tblLook w:val="04A0" w:firstRow="1" w:lastRow="0" w:firstColumn="1" w:lastColumn="0" w:noHBand="0" w:noVBand="1"/>
      </w:tblPr>
      <w:tblGrid>
        <w:gridCol w:w="718"/>
        <w:gridCol w:w="3436"/>
        <w:gridCol w:w="1700"/>
        <w:gridCol w:w="2301"/>
        <w:gridCol w:w="1318"/>
      </w:tblGrid>
      <w:tr w:rsidR="002B5633" w:rsidRPr="00F617EF" w14:paraId="4B86AC77" w14:textId="77777777" w:rsidTr="00367813">
        <w:tc>
          <w:tcPr>
            <w:tcW w:w="718" w:type="dxa"/>
            <w:tcBorders>
              <w:top w:val="single" w:sz="4" w:space="0" w:color="000001"/>
              <w:left w:val="single" w:sz="4" w:space="0" w:color="000001"/>
              <w:bottom w:val="single" w:sz="4" w:space="0" w:color="000001"/>
              <w:right w:val="single" w:sz="4" w:space="0" w:color="000001"/>
            </w:tcBorders>
            <w:tcMar>
              <w:top w:w="0" w:type="dxa"/>
              <w:left w:w="108" w:type="dxa"/>
              <w:bottom w:w="0" w:type="dxa"/>
              <w:right w:w="108" w:type="dxa"/>
            </w:tcMar>
          </w:tcPr>
          <w:p w14:paraId="3D0221DD" w14:textId="77777777" w:rsidR="002B5633" w:rsidRPr="00F617EF" w:rsidRDefault="002B5633" w:rsidP="00367813">
            <w:pPr>
              <w:pStyle w:val="a3"/>
              <w:spacing w:after="0" w:line="100" w:lineRule="atLeast"/>
              <w:jc w:val="both"/>
              <w:rPr>
                <w:rFonts w:ascii="Times New Roman" w:hAnsi="Times New Roman"/>
                <w:sz w:val="24"/>
                <w:szCs w:val="24"/>
              </w:rPr>
            </w:pPr>
            <w:r w:rsidRPr="00F617EF">
              <w:rPr>
                <w:rFonts w:ascii="Times New Roman" w:hAnsi="Times New Roman"/>
                <w:b/>
                <w:sz w:val="24"/>
                <w:szCs w:val="24"/>
              </w:rPr>
              <w:t>№</w:t>
            </w:r>
          </w:p>
        </w:tc>
        <w:tc>
          <w:tcPr>
            <w:tcW w:w="3436" w:type="dxa"/>
            <w:tcBorders>
              <w:top w:val="single" w:sz="4" w:space="0" w:color="000001"/>
              <w:left w:val="single" w:sz="4" w:space="0" w:color="000001"/>
              <w:bottom w:val="single" w:sz="4" w:space="0" w:color="000001"/>
              <w:right w:val="single" w:sz="4" w:space="0" w:color="000001"/>
            </w:tcBorders>
            <w:tcMar>
              <w:top w:w="0" w:type="dxa"/>
              <w:left w:w="108" w:type="dxa"/>
              <w:bottom w:w="0" w:type="dxa"/>
              <w:right w:w="108" w:type="dxa"/>
            </w:tcMar>
          </w:tcPr>
          <w:p w14:paraId="15D9F20E" w14:textId="77777777" w:rsidR="002B5633" w:rsidRPr="00F617EF" w:rsidRDefault="002B5633" w:rsidP="00367813">
            <w:pPr>
              <w:rPr>
                <w:rFonts w:ascii="Times New Roman" w:hAnsi="Times New Roman"/>
                <w:b/>
                <w:sz w:val="24"/>
                <w:szCs w:val="24"/>
              </w:rPr>
            </w:pPr>
            <w:r w:rsidRPr="00F617EF">
              <w:rPr>
                <w:rFonts w:ascii="Times New Roman" w:hAnsi="Times New Roman"/>
                <w:b/>
                <w:sz w:val="24"/>
                <w:szCs w:val="24"/>
              </w:rPr>
              <w:t>Основні етапи лекції та їх зміст</w:t>
            </w:r>
          </w:p>
        </w:tc>
        <w:tc>
          <w:tcPr>
            <w:tcW w:w="1700" w:type="dxa"/>
            <w:tcBorders>
              <w:top w:val="single" w:sz="4" w:space="0" w:color="000001"/>
              <w:left w:val="single" w:sz="4" w:space="0" w:color="000001"/>
              <w:bottom w:val="single" w:sz="4" w:space="0" w:color="000001"/>
              <w:right w:val="single" w:sz="4" w:space="0" w:color="000001"/>
            </w:tcBorders>
            <w:tcMar>
              <w:top w:w="0" w:type="dxa"/>
              <w:left w:w="108" w:type="dxa"/>
              <w:bottom w:w="0" w:type="dxa"/>
              <w:right w:w="108" w:type="dxa"/>
            </w:tcMar>
          </w:tcPr>
          <w:p w14:paraId="6527C399" w14:textId="77777777" w:rsidR="002B5633" w:rsidRPr="00F617EF" w:rsidRDefault="002B5633" w:rsidP="00367813">
            <w:pPr>
              <w:rPr>
                <w:rFonts w:ascii="Times New Roman" w:hAnsi="Times New Roman"/>
                <w:b/>
                <w:sz w:val="24"/>
                <w:szCs w:val="24"/>
              </w:rPr>
            </w:pPr>
            <w:r w:rsidRPr="00F617EF">
              <w:rPr>
                <w:rFonts w:ascii="Times New Roman" w:hAnsi="Times New Roman"/>
                <w:b/>
                <w:sz w:val="24"/>
                <w:szCs w:val="24"/>
              </w:rPr>
              <w:t>Цілі в рівнях абстракції</w:t>
            </w:r>
          </w:p>
        </w:tc>
        <w:tc>
          <w:tcPr>
            <w:tcW w:w="2301" w:type="dxa"/>
            <w:tcBorders>
              <w:top w:val="single" w:sz="4" w:space="0" w:color="000001"/>
              <w:left w:val="single" w:sz="4" w:space="0" w:color="000001"/>
              <w:bottom w:val="single" w:sz="4" w:space="0" w:color="000001"/>
              <w:right w:val="single" w:sz="4" w:space="0" w:color="000001"/>
            </w:tcBorders>
            <w:tcMar>
              <w:top w:w="0" w:type="dxa"/>
              <w:left w:w="108" w:type="dxa"/>
              <w:bottom w:w="0" w:type="dxa"/>
              <w:right w:w="108" w:type="dxa"/>
            </w:tcMar>
          </w:tcPr>
          <w:p w14:paraId="4187AD7B" w14:textId="77777777" w:rsidR="002B5633" w:rsidRPr="00F617EF" w:rsidRDefault="002B5633" w:rsidP="00367813">
            <w:pPr>
              <w:rPr>
                <w:rFonts w:ascii="Times New Roman" w:hAnsi="Times New Roman"/>
                <w:b/>
                <w:sz w:val="24"/>
                <w:szCs w:val="24"/>
              </w:rPr>
            </w:pPr>
            <w:r w:rsidRPr="00F617EF">
              <w:rPr>
                <w:rFonts w:ascii="Times New Roman" w:hAnsi="Times New Roman"/>
                <w:b/>
                <w:sz w:val="24"/>
                <w:szCs w:val="24"/>
              </w:rPr>
              <w:t>Тип лекції. Устаткування лекції</w:t>
            </w:r>
          </w:p>
        </w:tc>
        <w:tc>
          <w:tcPr>
            <w:tcW w:w="1318" w:type="dxa"/>
            <w:tcBorders>
              <w:top w:val="single" w:sz="4" w:space="0" w:color="000001"/>
              <w:left w:val="single" w:sz="4" w:space="0" w:color="000001"/>
              <w:bottom w:val="single" w:sz="4" w:space="0" w:color="000001"/>
              <w:right w:val="single" w:sz="4" w:space="0" w:color="000001"/>
            </w:tcBorders>
            <w:tcMar>
              <w:top w:w="0" w:type="dxa"/>
              <w:left w:w="108" w:type="dxa"/>
              <w:bottom w:w="0" w:type="dxa"/>
              <w:right w:w="108" w:type="dxa"/>
            </w:tcMar>
          </w:tcPr>
          <w:p w14:paraId="0D172CEA" w14:textId="77777777" w:rsidR="002B5633" w:rsidRPr="00F617EF" w:rsidRDefault="002B5633" w:rsidP="00367813">
            <w:pPr>
              <w:rPr>
                <w:rFonts w:ascii="Times New Roman" w:hAnsi="Times New Roman"/>
                <w:b/>
                <w:sz w:val="24"/>
                <w:szCs w:val="24"/>
              </w:rPr>
            </w:pPr>
            <w:r w:rsidRPr="00F617EF">
              <w:rPr>
                <w:rFonts w:ascii="Times New Roman" w:hAnsi="Times New Roman"/>
                <w:b/>
                <w:sz w:val="24"/>
                <w:szCs w:val="24"/>
              </w:rPr>
              <w:t>Розподіл</w:t>
            </w:r>
          </w:p>
          <w:p w14:paraId="4D22CFB2" w14:textId="77777777" w:rsidR="002B5633" w:rsidRPr="00F617EF" w:rsidRDefault="002B5633" w:rsidP="00367813">
            <w:pPr>
              <w:rPr>
                <w:rFonts w:ascii="Times New Roman" w:hAnsi="Times New Roman"/>
                <w:b/>
                <w:sz w:val="24"/>
                <w:szCs w:val="24"/>
              </w:rPr>
            </w:pPr>
            <w:r w:rsidRPr="00F617EF">
              <w:rPr>
                <w:rFonts w:ascii="Times New Roman" w:hAnsi="Times New Roman"/>
                <w:b/>
                <w:sz w:val="24"/>
                <w:szCs w:val="24"/>
              </w:rPr>
              <w:t>часу</w:t>
            </w:r>
          </w:p>
        </w:tc>
      </w:tr>
      <w:tr w:rsidR="002B5633" w:rsidRPr="00F617EF" w14:paraId="069E5AF9" w14:textId="77777777" w:rsidTr="00367813">
        <w:tc>
          <w:tcPr>
            <w:tcW w:w="718" w:type="dxa"/>
            <w:tcBorders>
              <w:top w:val="single" w:sz="4" w:space="0" w:color="000001"/>
              <w:left w:val="single" w:sz="4" w:space="0" w:color="000001"/>
              <w:bottom w:val="single" w:sz="4" w:space="0" w:color="000001"/>
              <w:right w:val="single" w:sz="4" w:space="0" w:color="000001"/>
            </w:tcBorders>
            <w:tcMar>
              <w:top w:w="0" w:type="dxa"/>
              <w:left w:w="108" w:type="dxa"/>
              <w:bottom w:w="0" w:type="dxa"/>
              <w:right w:w="108" w:type="dxa"/>
            </w:tcMar>
          </w:tcPr>
          <w:p w14:paraId="0893320B" w14:textId="77777777" w:rsidR="002B5633" w:rsidRPr="00F617EF" w:rsidRDefault="002B5633" w:rsidP="00367813">
            <w:pPr>
              <w:pStyle w:val="a3"/>
              <w:spacing w:after="0" w:line="100" w:lineRule="atLeast"/>
              <w:jc w:val="center"/>
              <w:rPr>
                <w:rFonts w:ascii="Times New Roman" w:hAnsi="Times New Roman"/>
                <w:sz w:val="24"/>
                <w:szCs w:val="24"/>
              </w:rPr>
            </w:pPr>
            <w:r w:rsidRPr="00F617EF">
              <w:rPr>
                <w:rFonts w:ascii="Times New Roman" w:hAnsi="Times New Roman"/>
                <w:b/>
                <w:sz w:val="24"/>
                <w:szCs w:val="24"/>
              </w:rPr>
              <w:t>I</w:t>
            </w:r>
          </w:p>
        </w:tc>
        <w:tc>
          <w:tcPr>
            <w:tcW w:w="3436" w:type="dxa"/>
            <w:tcBorders>
              <w:top w:val="single" w:sz="4" w:space="0" w:color="000001"/>
              <w:left w:val="single" w:sz="4" w:space="0" w:color="000001"/>
              <w:bottom w:val="single" w:sz="4" w:space="0" w:color="000001"/>
              <w:right w:val="single" w:sz="4" w:space="0" w:color="000001"/>
            </w:tcBorders>
            <w:tcMar>
              <w:top w:w="0" w:type="dxa"/>
              <w:left w:w="108" w:type="dxa"/>
              <w:bottom w:w="0" w:type="dxa"/>
              <w:right w:w="108" w:type="dxa"/>
            </w:tcMar>
          </w:tcPr>
          <w:p w14:paraId="11F37730" w14:textId="77777777" w:rsidR="002B5633" w:rsidRPr="00F617EF" w:rsidRDefault="002B5633" w:rsidP="00367813">
            <w:pPr>
              <w:pStyle w:val="a3"/>
              <w:spacing w:after="0" w:line="100" w:lineRule="atLeast"/>
              <w:jc w:val="center"/>
              <w:rPr>
                <w:rFonts w:ascii="Times New Roman" w:hAnsi="Times New Roman"/>
                <w:sz w:val="24"/>
                <w:szCs w:val="24"/>
              </w:rPr>
            </w:pPr>
            <w:r w:rsidRPr="00F617EF">
              <w:rPr>
                <w:rFonts w:ascii="Times New Roman" w:hAnsi="Times New Roman"/>
                <w:b/>
                <w:sz w:val="24"/>
                <w:szCs w:val="24"/>
              </w:rPr>
              <w:t>2</w:t>
            </w:r>
          </w:p>
        </w:tc>
        <w:tc>
          <w:tcPr>
            <w:tcW w:w="1700" w:type="dxa"/>
            <w:tcBorders>
              <w:top w:val="single" w:sz="4" w:space="0" w:color="000001"/>
              <w:left w:val="single" w:sz="4" w:space="0" w:color="000001"/>
              <w:bottom w:val="single" w:sz="4" w:space="0" w:color="000001"/>
              <w:right w:val="single" w:sz="4" w:space="0" w:color="000001"/>
            </w:tcBorders>
            <w:tcMar>
              <w:top w:w="0" w:type="dxa"/>
              <w:left w:w="108" w:type="dxa"/>
              <w:bottom w:w="0" w:type="dxa"/>
              <w:right w:w="108" w:type="dxa"/>
            </w:tcMar>
          </w:tcPr>
          <w:p w14:paraId="44301FD7" w14:textId="77777777" w:rsidR="002B5633" w:rsidRPr="00F617EF" w:rsidRDefault="002B5633" w:rsidP="00367813">
            <w:pPr>
              <w:pStyle w:val="a3"/>
              <w:spacing w:after="0" w:line="100" w:lineRule="atLeast"/>
              <w:jc w:val="center"/>
              <w:rPr>
                <w:rFonts w:ascii="Times New Roman" w:hAnsi="Times New Roman"/>
                <w:sz w:val="24"/>
                <w:szCs w:val="24"/>
              </w:rPr>
            </w:pPr>
            <w:r w:rsidRPr="00F617EF">
              <w:rPr>
                <w:rFonts w:ascii="Times New Roman" w:hAnsi="Times New Roman"/>
                <w:b/>
                <w:sz w:val="24"/>
                <w:szCs w:val="24"/>
              </w:rPr>
              <w:t>3</w:t>
            </w:r>
          </w:p>
        </w:tc>
        <w:tc>
          <w:tcPr>
            <w:tcW w:w="2301" w:type="dxa"/>
            <w:tcBorders>
              <w:top w:val="single" w:sz="4" w:space="0" w:color="000001"/>
              <w:left w:val="single" w:sz="4" w:space="0" w:color="000001"/>
              <w:bottom w:val="single" w:sz="4" w:space="0" w:color="000001"/>
              <w:right w:val="single" w:sz="4" w:space="0" w:color="000001"/>
            </w:tcBorders>
            <w:tcMar>
              <w:top w:w="0" w:type="dxa"/>
              <w:left w:w="108" w:type="dxa"/>
              <w:bottom w:w="0" w:type="dxa"/>
              <w:right w:w="108" w:type="dxa"/>
            </w:tcMar>
          </w:tcPr>
          <w:p w14:paraId="054245D0" w14:textId="77777777" w:rsidR="002B5633" w:rsidRPr="00F617EF" w:rsidRDefault="002B5633" w:rsidP="00367813">
            <w:pPr>
              <w:pStyle w:val="a3"/>
              <w:spacing w:after="0" w:line="100" w:lineRule="atLeast"/>
              <w:jc w:val="center"/>
              <w:rPr>
                <w:rFonts w:ascii="Times New Roman" w:hAnsi="Times New Roman"/>
                <w:sz w:val="24"/>
                <w:szCs w:val="24"/>
              </w:rPr>
            </w:pPr>
            <w:r w:rsidRPr="00F617EF">
              <w:rPr>
                <w:rFonts w:ascii="Times New Roman" w:hAnsi="Times New Roman"/>
                <w:b/>
                <w:sz w:val="24"/>
                <w:szCs w:val="24"/>
              </w:rPr>
              <w:t>4</w:t>
            </w:r>
          </w:p>
        </w:tc>
        <w:tc>
          <w:tcPr>
            <w:tcW w:w="1318" w:type="dxa"/>
            <w:tcBorders>
              <w:top w:val="single" w:sz="4" w:space="0" w:color="000001"/>
              <w:left w:val="single" w:sz="4" w:space="0" w:color="000001"/>
              <w:bottom w:val="single" w:sz="4" w:space="0" w:color="000001"/>
              <w:right w:val="single" w:sz="4" w:space="0" w:color="000001"/>
            </w:tcBorders>
            <w:tcMar>
              <w:top w:w="0" w:type="dxa"/>
              <w:left w:w="108" w:type="dxa"/>
              <w:bottom w:w="0" w:type="dxa"/>
              <w:right w:w="108" w:type="dxa"/>
            </w:tcMar>
          </w:tcPr>
          <w:p w14:paraId="5A7CF3B5" w14:textId="77777777" w:rsidR="002B5633" w:rsidRPr="00F617EF" w:rsidRDefault="002B5633" w:rsidP="00367813">
            <w:pPr>
              <w:pStyle w:val="a3"/>
              <w:spacing w:after="0" w:line="100" w:lineRule="atLeast"/>
              <w:jc w:val="center"/>
              <w:rPr>
                <w:rFonts w:ascii="Times New Roman" w:hAnsi="Times New Roman"/>
                <w:sz w:val="24"/>
                <w:szCs w:val="24"/>
              </w:rPr>
            </w:pPr>
            <w:r w:rsidRPr="00F617EF">
              <w:rPr>
                <w:rFonts w:ascii="Times New Roman" w:hAnsi="Times New Roman"/>
                <w:b/>
                <w:sz w:val="24"/>
                <w:szCs w:val="24"/>
              </w:rPr>
              <w:t>5</w:t>
            </w:r>
          </w:p>
        </w:tc>
      </w:tr>
      <w:tr w:rsidR="002B5633" w:rsidRPr="00F617EF" w14:paraId="7F9133A5" w14:textId="77777777" w:rsidTr="00367813">
        <w:tc>
          <w:tcPr>
            <w:tcW w:w="718" w:type="dxa"/>
            <w:tcBorders>
              <w:top w:val="single" w:sz="4" w:space="0" w:color="000001"/>
              <w:left w:val="single" w:sz="4" w:space="0" w:color="000001"/>
              <w:bottom w:val="single" w:sz="4" w:space="0" w:color="000001"/>
              <w:right w:val="single" w:sz="4" w:space="0" w:color="000001"/>
            </w:tcBorders>
            <w:tcMar>
              <w:top w:w="0" w:type="dxa"/>
              <w:left w:w="108" w:type="dxa"/>
              <w:bottom w:w="0" w:type="dxa"/>
              <w:right w:w="108" w:type="dxa"/>
            </w:tcMar>
          </w:tcPr>
          <w:p w14:paraId="0414AB5F" w14:textId="77777777" w:rsidR="002B5633" w:rsidRPr="00F617EF" w:rsidRDefault="002B5633" w:rsidP="00367813">
            <w:pPr>
              <w:pStyle w:val="a3"/>
              <w:spacing w:after="0" w:line="100" w:lineRule="atLeast"/>
              <w:jc w:val="center"/>
              <w:rPr>
                <w:rFonts w:ascii="Times New Roman" w:hAnsi="Times New Roman"/>
                <w:sz w:val="24"/>
                <w:szCs w:val="24"/>
              </w:rPr>
            </w:pPr>
            <w:r w:rsidRPr="00F617EF">
              <w:rPr>
                <w:rFonts w:ascii="Times New Roman" w:hAnsi="Times New Roman"/>
                <w:b/>
                <w:sz w:val="24"/>
                <w:szCs w:val="24"/>
              </w:rPr>
              <w:t>1.</w:t>
            </w:r>
          </w:p>
          <w:p w14:paraId="27FF15BC" w14:textId="77777777" w:rsidR="002B5633" w:rsidRPr="00F617EF" w:rsidRDefault="002B5633" w:rsidP="00367813">
            <w:pPr>
              <w:pStyle w:val="a3"/>
              <w:spacing w:after="0" w:line="100" w:lineRule="atLeast"/>
              <w:jc w:val="center"/>
              <w:rPr>
                <w:rFonts w:ascii="Times New Roman" w:hAnsi="Times New Roman"/>
                <w:sz w:val="24"/>
                <w:szCs w:val="24"/>
              </w:rPr>
            </w:pPr>
            <w:r w:rsidRPr="00F617EF">
              <w:rPr>
                <w:rFonts w:ascii="Times New Roman" w:hAnsi="Times New Roman"/>
                <w:sz w:val="24"/>
                <w:szCs w:val="24"/>
              </w:rPr>
              <w:t>1.</w:t>
            </w:r>
          </w:p>
          <w:p w14:paraId="7FF185F0" w14:textId="77777777" w:rsidR="002B5633" w:rsidRPr="00F617EF" w:rsidRDefault="002B5633" w:rsidP="00367813">
            <w:pPr>
              <w:pStyle w:val="a3"/>
              <w:spacing w:after="0" w:line="100" w:lineRule="atLeast"/>
              <w:jc w:val="center"/>
              <w:rPr>
                <w:rFonts w:ascii="Times New Roman" w:hAnsi="Times New Roman"/>
                <w:sz w:val="24"/>
                <w:szCs w:val="24"/>
              </w:rPr>
            </w:pPr>
            <w:r w:rsidRPr="00F617EF">
              <w:rPr>
                <w:rFonts w:ascii="Times New Roman" w:hAnsi="Times New Roman"/>
                <w:sz w:val="24"/>
                <w:szCs w:val="24"/>
              </w:rPr>
              <w:t>2.</w:t>
            </w:r>
          </w:p>
        </w:tc>
        <w:tc>
          <w:tcPr>
            <w:tcW w:w="3436" w:type="dxa"/>
            <w:tcBorders>
              <w:top w:val="single" w:sz="4" w:space="0" w:color="000001"/>
              <w:left w:val="single" w:sz="4" w:space="0" w:color="000001"/>
              <w:bottom w:val="single" w:sz="4" w:space="0" w:color="000001"/>
              <w:right w:val="single" w:sz="4" w:space="0" w:color="000001"/>
            </w:tcBorders>
            <w:tcMar>
              <w:top w:w="0" w:type="dxa"/>
              <w:left w:w="108" w:type="dxa"/>
              <w:bottom w:w="0" w:type="dxa"/>
              <w:right w:w="108" w:type="dxa"/>
            </w:tcMar>
          </w:tcPr>
          <w:p w14:paraId="6FAC54AD" w14:textId="77777777" w:rsidR="002B5633" w:rsidRPr="00F617EF" w:rsidRDefault="002B5633" w:rsidP="00367813">
            <w:pPr>
              <w:pStyle w:val="a3"/>
              <w:spacing w:after="0" w:line="100" w:lineRule="atLeast"/>
              <w:rPr>
                <w:rFonts w:ascii="Times New Roman" w:hAnsi="Times New Roman"/>
                <w:b/>
                <w:sz w:val="24"/>
                <w:szCs w:val="24"/>
              </w:rPr>
            </w:pPr>
            <w:r w:rsidRPr="00F617EF">
              <w:rPr>
                <w:rFonts w:ascii="Times New Roman" w:hAnsi="Times New Roman"/>
                <w:b/>
                <w:sz w:val="24"/>
                <w:szCs w:val="24"/>
              </w:rPr>
              <w:t>Підготовчий етап</w:t>
            </w:r>
          </w:p>
          <w:p w14:paraId="413960DE" w14:textId="77777777" w:rsidR="002B5633" w:rsidRPr="00F617EF" w:rsidRDefault="002B5633" w:rsidP="00367813">
            <w:pPr>
              <w:pStyle w:val="a3"/>
              <w:spacing w:after="0" w:line="100" w:lineRule="atLeast"/>
              <w:rPr>
                <w:rFonts w:ascii="Times New Roman" w:hAnsi="Times New Roman"/>
                <w:sz w:val="24"/>
                <w:szCs w:val="24"/>
              </w:rPr>
            </w:pPr>
            <w:r w:rsidRPr="00F617EF">
              <w:rPr>
                <w:rFonts w:ascii="Times New Roman" w:hAnsi="Times New Roman"/>
                <w:sz w:val="24"/>
                <w:szCs w:val="24"/>
              </w:rPr>
              <w:t>Визначення навчальної мети</w:t>
            </w:r>
          </w:p>
          <w:p w14:paraId="5145ED67" w14:textId="77777777" w:rsidR="002B5633" w:rsidRPr="00F617EF" w:rsidRDefault="002B5633" w:rsidP="00367813">
            <w:pPr>
              <w:pStyle w:val="a3"/>
              <w:spacing w:after="0" w:line="100" w:lineRule="atLeast"/>
              <w:rPr>
                <w:rFonts w:ascii="Times New Roman" w:hAnsi="Times New Roman"/>
                <w:sz w:val="24"/>
                <w:szCs w:val="24"/>
              </w:rPr>
            </w:pPr>
            <w:r w:rsidRPr="00F617EF">
              <w:rPr>
                <w:rFonts w:ascii="Times New Roman" w:hAnsi="Times New Roman"/>
                <w:sz w:val="24"/>
                <w:szCs w:val="24"/>
              </w:rPr>
              <w:t>Забезпечення позитивного</w:t>
            </w:r>
          </w:p>
          <w:p w14:paraId="02B17093" w14:textId="77777777" w:rsidR="002B5633" w:rsidRPr="00F617EF" w:rsidRDefault="002B5633" w:rsidP="00367813">
            <w:pPr>
              <w:pStyle w:val="a3"/>
              <w:spacing w:after="0" w:line="100" w:lineRule="atLeast"/>
              <w:rPr>
                <w:rFonts w:ascii="Times New Roman" w:hAnsi="Times New Roman"/>
                <w:sz w:val="24"/>
                <w:szCs w:val="24"/>
              </w:rPr>
            </w:pPr>
            <w:r w:rsidRPr="00F617EF">
              <w:rPr>
                <w:rFonts w:ascii="Times New Roman" w:hAnsi="Times New Roman"/>
                <w:sz w:val="24"/>
                <w:szCs w:val="24"/>
              </w:rPr>
              <w:t>мотивації</w:t>
            </w:r>
          </w:p>
        </w:tc>
        <w:tc>
          <w:tcPr>
            <w:tcW w:w="1700" w:type="dxa"/>
            <w:tcBorders>
              <w:top w:val="single" w:sz="4" w:space="0" w:color="000001"/>
              <w:left w:val="single" w:sz="4" w:space="0" w:color="000001"/>
              <w:bottom w:val="single" w:sz="4" w:space="0" w:color="000001"/>
              <w:right w:val="single" w:sz="4" w:space="0" w:color="000001"/>
            </w:tcBorders>
            <w:tcMar>
              <w:top w:w="0" w:type="dxa"/>
              <w:left w:w="108" w:type="dxa"/>
              <w:bottom w:w="0" w:type="dxa"/>
              <w:right w:w="108" w:type="dxa"/>
            </w:tcMar>
          </w:tcPr>
          <w:p w14:paraId="6C3856F2" w14:textId="77777777" w:rsidR="002B5633" w:rsidRPr="00F617EF" w:rsidRDefault="002B5633" w:rsidP="00367813">
            <w:pPr>
              <w:pStyle w:val="a3"/>
              <w:spacing w:after="0" w:line="100" w:lineRule="atLeast"/>
              <w:jc w:val="center"/>
              <w:rPr>
                <w:rFonts w:ascii="Times New Roman" w:hAnsi="Times New Roman"/>
                <w:sz w:val="24"/>
                <w:szCs w:val="24"/>
              </w:rPr>
            </w:pPr>
          </w:p>
        </w:tc>
        <w:tc>
          <w:tcPr>
            <w:tcW w:w="2301" w:type="dxa"/>
            <w:tcBorders>
              <w:top w:val="single" w:sz="4" w:space="0" w:color="000001"/>
              <w:left w:val="single" w:sz="4" w:space="0" w:color="000001"/>
              <w:bottom w:val="single" w:sz="4" w:space="0" w:color="000001"/>
              <w:right w:val="single" w:sz="4" w:space="0" w:color="000001"/>
            </w:tcBorders>
            <w:tcMar>
              <w:top w:w="0" w:type="dxa"/>
              <w:left w:w="108" w:type="dxa"/>
              <w:bottom w:w="0" w:type="dxa"/>
              <w:right w:w="108" w:type="dxa"/>
            </w:tcMar>
          </w:tcPr>
          <w:p w14:paraId="486C6DD0" w14:textId="77777777" w:rsidR="002B5633" w:rsidRPr="00F617EF" w:rsidRDefault="002B5633" w:rsidP="00367813">
            <w:pPr>
              <w:pStyle w:val="a3"/>
              <w:spacing w:after="0" w:line="100" w:lineRule="atLeast"/>
              <w:jc w:val="center"/>
              <w:rPr>
                <w:rFonts w:ascii="Times New Roman" w:hAnsi="Times New Roman"/>
                <w:sz w:val="24"/>
                <w:szCs w:val="24"/>
              </w:rPr>
            </w:pPr>
          </w:p>
          <w:p w14:paraId="02BDA4B3" w14:textId="77777777" w:rsidR="002B5633" w:rsidRPr="00F617EF" w:rsidRDefault="002B5633" w:rsidP="00367813">
            <w:pPr>
              <w:pStyle w:val="a3"/>
              <w:spacing w:after="0" w:line="100" w:lineRule="atLeast"/>
              <w:rPr>
                <w:rFonts w:ascii="Times New Roman" w:hAnsi="Times New Roman"/>
                <w:sz w:val="24"/>
                <w:szCs w:val="24"/>
              </w:rPr>
            </w:pPr>
          </w:p>
          <w:p w14:paraId="40641C3A" w14:textId="77777777" w:rsidR="002B5633" w:rsidRPr="00F617EF" w:rsidRDefault="002B5633" w:rsidP="00367813">
            <w:pPr>
              <w:pStyle w:val="a3"/>
              <w:spacing w:after="0" w:line="100" w:lineRule="atLeast"/>
              <w:rPr>
                <w:rFonts w:ascii="Times New Roman" w:hAnsi="Times New Roman"/>
                <w:sz w:val="24"/>
                <w:szCs w:val="24"/>
              </w:rPr>
            </w:pPr>
          </w:p>
        </w:tc>
        <w:tc>
          <w:tcPr>
            <w:tcW w:w="1318" w:type="dxa"/>
            <w:tcBorders>
              <w:top w:val="single" w:sz="4" w:space="0" w:color="000001"/>
              <w:left w:val="single" w:sz="4" w:space="0" w:color="000001"/>
              <w:bottom w:val="single" w:sz="4" w:space="0" w:color="000001"/>
              <w:right w:val="single" w:sz="4" w:space="0" w:color="000001"/>
            </w:tcBorders>
            <w:tcMar>
              <w:top w:w="0" w:type="dxa"/>
              <w:left w:w="108" w:type="dxa"/>
              <w:bottom w:w="0" w:type="dxa"/>
              <w:right w:w="108" w:type="dxa"/>
            </w:tcMar>
          </w:tcPr>
          <w:p w14:paraId="5B9BB590" w14:textId="77777777" w:rsidR="002B5633" w:rsidRPr="00F617EF" w:rsidRDefault="002B5633" w:rsidP="00367813">
            <w:pPr>
              <w:pStyle w:val="a3"/>
              <w:spacing w:after="0" w:line="100" w:lineRule="atLeast"/>
              <w:jc w:val="center"/>
              <w:rPr>
                <w:rFonts w:ascii="Times New Roman" w:hAnsi="Times New Roman"/>
                <w:sz w:val="24"/>
                <w:szCs w:val="24"/>
              </w:rPr>
            </w:pPr>
            <w:r w:rsidRPr="00F617EF">
              <w:rPr>
                <w:rFonts w:ascii="Times New Roman" w:hAnsi="Times New Roman"/>
                <w:b/>
                <w:sz w:val="24"/>
                <w:szCs w:val="24"/>
              </w:rPr>
              <w:t>5%</w:t>
            </w:r>
          </w:p>
        </w:tc>
      </w:tr>
      <w:tr w:rsidR="002B5633" w:rsidRPr="00F617EF" w14:paraId="1898378D" w14:textId="77777777" w:rsidTr="00367813">
        <w:tc>
          <w:tcPr>
            <w:tcW w:w="718" w:type="dxa"/>
            <w:tcBorders>
              <w:top w:val="single" w:sz="4" w:space="0" w:color="000001"/>
              <w:left w:val="single" w:sz="4" w:space="0" w:color="000001"/>
              <w:bottom w:val="single" w:sz="4" w:space="0" w:color="000001"/>
              <w:right w:val="single" w:sz="4" w:space="0" w:color="000001"/>
            </w:tcBorders>
            <w:tcMar>
              <w:top w:w="0" w:type="dxa"/>
              <w:left w:w="108" w:type="dxa"/>
              <w:bottom w:w="0" w:type="dxa"/>
              <w:right w:w="108" w:type="dxa"/>
            </w:tcMar>
          </w:tcPr>
          <w:p w14:paraId="00773516" w14:textId="77777777" w:rsidR="002B5633" w:rsidRPr="00F617EF" w:rsidRDefault="002B5633" w:rsidP="00367813">
            <w:pPr>
              <w:pStyle w:val="a3"/>
              <w:spacing w:after="0" w:line="100" w:lineRule="atLeast"/>
              <w:jc w:val="center"/>
              <w:rPr>
                <w:rFonts w:ascii="Times New Roman" w:hAnsi="Times New Roman"/>
                <w:sz w:val="24"/>
                <w:szCs w:val="24"/>
              </w:rPr>
            </w:pPr>
            <w:r w:rsidRPr="00F617EF">
              <w:rPr>
                <w:rFonts w:ascii="Times New Roman" w:hAnsi="Times New Roman"/>
                <w:b/>
                <w:sz w:val="24"/>
                <w:szCs w:val="24"/>
              </w:rPr>
              <w:t>II</w:t>
            </w:r>
          </w:p>
          <w:p w14:paraId="783C2F15" w14:textId="77777777" w:rsidR="002B5633" w:rsidRPr="00F617EF" w:rsidRDefault="002B5633" w:rsidP="00367813">
            <w:pPr>
              <w:pStyle w:val="a3"/>
              <w:spacing w:after="0" w:line="100" w:lineRule="atLeast"/>
              <w:jc w:val="center"/>
              <w:rPr>
                <w:rFonts w:ascii="Times New Roman" w:hAnsi="Times New Roman"/>
                <w:sz w:val="24"/>
                <w:szCs w:val="24"/>
              </w:rPr>
            </w:pPr>
            <w:r w:rsidRPr="00F617EF">
              <w:rPr>
                <w:rFonts w:ascii="Times New Roman" w:hAnsi="Times New Roman"/>
                <w:sz w:val="24"/>
                <w:szCs w:val="24"/>
              </w:rPr>
              <w:t>3.</w:t>
            </w:r>
          </w:p>
        </w:tc>
        <w:tc>
          <w:tcPr>
            <w:tcW w:w="3436" w:type="dxa"/>
            <w:tcBorders>
              <w:top w:val="single" w:sz="4" w:space="0" w:color="000001"/>
              <w:left w:val="single" w:sz="4" w:space="0" w:color="000001"/>
              <w:bottom w:val="single" w:sz="4" w:space="0" w:color="000001"/>
              <w:right w:val="single" w:sz="4" w:space="0" w:color="000001"/>
            </w:tcBorders>
            <w:tcMar>
              <w:top w:w="0" w:type="dxa"/>
              <w:left w:w="108" w:type="dxa"/>
              <w:bottom w:w="0" w:type="dxa"/>
              <w:right w:w="108" w:type="dxa"/>
            </w:tcMar>
          </w:tcPr>
          <w:p w14:paraId="37E72B45" w14:textId="77777777" w:rsidR="002B5633" w:rsidRPr="00F617EF" w:rsidRDefault="002B5633" w:rsidP="00367813">
            <w:pPr>
              <w:pStyle w:val="a3"/>
              <w:spacing w:after="0" w:line="100" w:lineRule="atLeast"/>
              <w:rPr>
                <w:rFonts w:ascii="Times New Roman" w:hAnsi="Times New Roman"/>
                <w:b/>
                <w:sz w:val="24"/>
                <w:szCs w:val="24"/>
              </w:rPr>
            </w:pPr>
            <w:r w:rsidRPr="00F617EF">
              <w:rPr>
                <w:rFonts w:ascii="Times New Roman" w:hAnsi="Times New Roman"/>
                <w:b/>
                <w:sz w:val="24"/>
                <w:szCs w:val="24"/>
              </w:rPr>
              <w:t>Основний етап</w:t>
            </w:r>
          </w:p>
          <w:p w14:paraId="3A73D800" w14:textId="77777777" w:rsidR="002B5633" w:rsidRPr="00F617EF" w:rsidRDefault="002B5633" w:rsidP="00367813">
            <w:pPr>
              <w:pStyle w:val="a3"/>
              <w:spacing w:after="0" w:line="100" w:lineRule="atLeast"/>
              <w:rPr>
                <w:rFonts w:ascii="Times New Roman" w:hAnsi="Times New Roman"/>
                <w:sz w:val="24"/>
                <w:szCs w:val="24"/>
              </w:rPr>
            </w:pPr>
            <w:r w:rsidRPr="00F617EF">
              <w:rPr>
                <w:rFonts w:ascii="Times New Roman" w:hAnsi="Times New Roman"/>
                <w:sz w:val="24"/>
                <w:szCs w:val="24"/>
              </w:rPr>
              <w:t>Викладення лекційного матеріалу.</w:t>
            </w:r>
          </w:p>
          <w:p w14:paraId="09323AFD" w14:textId="77777777" w:rsidR="002B5633" w:rsidRPr="00F617EF" w:rsidRDefault="002B5633" w:rsidP="00367813">
            <w:pPr>
              <w:pStyle w:val="a3"/>
              <w:spacing w:after="0" w:line="100" w:lineRule="atLeast"/>
              <w:rPr>
                <w:rFonts w:ascii="Times New Roman" w:hAnsi="Times New Roman"/>
                <w:b/>
                <w:sz w:val="24"/>
                <w:szCs w:val="24"/>
              </w:rPr>
            </w:pPr>
            <w:r w:rsidRPr="00F617EF">
              <w:rPr>
                <w:rFonts w:ascii="Times New Roman" w:hAnsi="Times New Roman"/>
                <w:b/>
                <w:sz w:val="24"/>
                <w:szCs w:val="24"/>
              </w:rPr>
              <w:t>План:</w:t>
            </w:r>
          </w:p>
          <w:p w14:paraId="670DBE38" w14:textId="77777777" w:rsidR="002B5633" w:rsidRPr="00F617EF" w:rsidRDefault="002B5633" w:rsidP="00367813">
            <w:pPr>
              <w:pStyle w:val="a3"/>
              <w:spacing w:after="0" w:line="100" w:lineRule="atLeast"/>
              <w:rPr>
                <w:rFonts w:ascii="Times New Roman" w:hAnsi="Times New Roman"/>
                <w:sz w:val="24"/>
                <w:szCs w:val="24"/>
              </w:rPr>
            </w:pPr>
            <w:r w:rsidRPr="00F617EF">
              <w:rPr>
                <w:rFonts w:ascii="Times New Roman" w:hAnsi="Times New Roman"/>
                <w:sz w:val="24"/>
                <w:szCs w:val="24"/>
              </w:rPr>
              <w:t>1. Поняття про наукову (європейську) медицину та традиційні медичні системи</w:t>
            </w:r>
          </w:p>
          <w:p w14:paraId="15476108" w14:textId="77777777" w:rsidR="002B5633" w:rsidRPr="00F617EF" w:rsidRDefault="002B5633" w:rsidP="00367813">
            <w:pPr>
              <w:pStyle w:val="a3"/>
              <w:spacing w:after="0" w:line="100" w:lineRule="atLeast"/>
              <w:rPr>
                <w:rFonts w:ascii="Times New Roman" w:hAnsi="Times New Roman"/>
                <w:sz w:val="24"/>
                <w:szCs w:val="24"/>
              </w:rPr>
            </w:pPr>
            <w:r w:rsidRPr="00F617EF">
              <w:rPr>
                <w:rFonts w:ascii="Times New Roman" w:hAnsi="Times New Roman"/>
                <w:sz w:val="24"/>
                <w:szCs w:val="24"/>
              </w:rPr>
              <w:t>2. Обсяги використання ЛР у науковій та традиційній медицині Сходу.</w:t>
            </w:r>
          </w:p>
          <w:p w14:paraId="6E623EF4" w14:textId="77777777" w:rsidR="002B5633" w:rsidRPr="00F617EF" w:rsidRDefault="002B5633" w:rsidP="00367813">
            <w:pPr>
              <w:pStyle w:val="a3"/>
              <w:spacing w:after="0" w:line="100" w:lineRule="atLeast"/>
              <w:rPr>
                <w:rFonts w:ascii="Times New Roman" w:hAnsi="Times New Roman"/>
                <w:sz w:val="24"/>
                <w:szCs w:val="24"/>
              </w:rPr>
            </w:pPr>
            <w:r w:rsidRPr="00F617EF">
              <w:rPr>
                <w:rFonts w:ascii="Times New Roman" w:hAnsi="Times New Roman"/>
                <w:sz w:val="24"/>
                <w:szCs w:val="24"/>
              </w:rPr>
              <w:t>3. Географічна приуроченість сировинних джерел фітопрепаратів Європейської фармакопеї. Лікарські рослини з:</w:t>
            </w:r>
          </w:p>
          <w:p w14:paraId="4A1608AE" w14:textId="77777777" w:rsidR="002B5633" w:rsidRPr="00F617EF" w:rsidRDefault="002B5633" w:rsidP="00367813">
            <w:pPr>
              <w:pStyle w:val="a3"/>
              <w:spacing w:after="0" w:line="100" w:lineRule="atLeast"/>
              <w:rPr>
                <w:rFonts w:ascii="Times New Roman" w:hAnsi="Times New Roman"/>
                <w:sz w:val="24"/>
                <w:szCs w:val="24"/>
              </w:rPr>
            </w:pPr>
            <w:r w:rsidRPr="00F617EF">
              <w:rPr>
                <w:rFonts w:ascii="Times New Roman" w:hAnsi="Times New Roman"/>
                <w:sz w:val="24"/>
                <w:szCs w:val="24"/>
              </w:rPr>
              <w:lastRenderedPageBreak/>
              <w:t>а) європейської флори</w:t>
            </w:r>
          </w:p>
          <w:p w14:paraId="4A57E6BC" w14:textId="77777777" w:rsidR="002B5633" w:rsidRPr="00F617EF" w:rsidRDefault="002B5633" w:rsidP="00367813">
            <w:pPr>
              <w:pStyle w:val="a3"/>
              <w:spacing w:after="0" w:line="100" w:lineRule="atLeast"/>
              <w:rPr>
                <w:rFonts w:ascii="Times New Roman" w:hAnsi="Times New Roman"/>
                <w:sz w:val="24"/>
                <w:szCs w:val="24"/>
              </w:rPr>
            </w:pPr>
            <w:r w:rsidRPr="00F617EF">
              <w:rPr>
                <w:rFonts w:ascii="Times New Roman" w:hAnsi="Times New Roman"/>
                <w:sz w:val="24"/>
                <w:szCs w:val="24"/>
              </w:rPr>
              <w:t>Б) Малої Азії та Близького Сходу;</w:t>
            </w:r>
          </w:p>
          <w:p w14:paraId="293B86E0" w14:textId="77777777" w:rsidR="002B5633" w:rsidRPr="00F617EF" w:rsidRDefault="002B5633" w:rsidP="00367813">
            <w:pPr>
              <w:pStyle w:val="a3"/>
              <w:spacing w:after="0" w:line="100" w:lineRule="atLeast"/>
              <w:rPr>
                <w:rFonts w:ascii="Times New Roman" w:hAnsi="Times New Roman"/>
                <w:sz w:val="24"/>
                <w:szCs w:val="24"/>
              </w:rPr>
            </w:pPr>
            <w:r w:rsidRPr="00F617EF">
              <w:rPr>
                <w:rFonts w:ascii="Times New Roman" w:hAnsi="Times New Roman"/>
                <w:sz w:val="24"/>
                <w:szCs w:val="24"/>
              </w:rPr>
              <w:t>В) Далекого Сходу</w:t>
            </w:r>
          </w:p>
          <w:p w14:paraId="6BB20B46" w14:textId="77777777" w:rsidR="002B5633" w:rsidRPr="00F617EF" w:rsidRDefault="002B5633" w:rsidP="00367813">
            <w:pPr>
              <w:pStyle w:val="a3"/>
              <w:spacing w:after="0" w:line="100" w:lineRule="atLeast"/>
              <w:rPr>
                <w:rFonts w:ascii="Times New Roman" w:hAnsi="Times New Roman"/>
                <w:sz w:val="24"/>
                <w:szCs w:val="24"/>
              </w:rPr>
            </w:pPr>
            <w:r w:rsidRPr="00F617EF">
              <w:rPr>
                <w:rFonts w:ascii="Times New Roman" w:hAnsi="Times New Roman"/>
                <w:sz w:val="24"/>
                <w:szCs w:val="24"/>
              </w:rPr>
              <w:t>Г) Південно-Східної Азії</w:t>
            </w:r>
          </w:p>
          <w:p w14:paraId="28677CB5" w14:textId="77777777" w:rsidR="002B5633" w:rsidRPr="00F617EF" w:rsidRDefault="002B5633" w:rsidP="00367813">
            <w:pPr>
              <w:pStyle w:val="a3"/>
              <w:spacing w:after="0" w:line="100" w:lineRule="atLeast"/>
              <w:rPr>
                <w:rFonts w:ascii="Times New Roman" w:hAnsi="Times New Roman"/>
                <w:sz w:val="24"/>
                <w:szCs w:val="24"/>
              </w:rPr>
            </w:pPr>
            <w:r w:rsidRPr="00F617EF">
              <w:rPr>
                <w:rFonts w:ascii="Times New Roman" w:hAnsi="Times New Roman"/>
                <w:sz w:val="24"/>
                <w:szCs w:val="24"/>
              </w:rPr>
              <w:t>Д) Північної Америки</w:t>
            </w:r>
          </w:p>
          <w:p w14:paraId="25280465" w14:textId="77777777" w:rsidR="002B5633" w:rsidRPr="00F617EF" w:rsidRDefault="002B5633" w:rsidP="00367813">
            <w:pPr>
              <w:pStyle w:val="a3"/>
              <w:spacing w:after="0" w:line="100" w:lineRule="atLeast"/>
              <w:rPr>
                <w:rFonts w:ascii="Times New Roman" w:hAnsi="Times New Roman"/>
                <w:sz w:val="24"/>
                <w:szCs w:val="24"/>
              </w:rPr>
            </w:pPr>
            <w:r w:rsidRPr="00F617EF">
              <w:rPr>
                <w:rFonts w:ascii="Times New Roman" w:hAnsi="Times New Roman"/>
                <w:sz w:val="24"/>
                <w:szCs w:val="24"/>
              </w:rPr>
              <w:t>Е) Центральної та Південної Америки</w:t>
            </w:r>
          </w:p>
          <w:p w14:paraId="0B3D6BF7" w14:textId="77777777" w:rsidR="002B5633" w:rsidRPr="00F617EF" w:rsidRDefault="002B5633" w:rsidP="00367813">
            <w:pPr>
              <w:pStyle w:val="a3"/>
              <w:spacing w:after="0" w:line="100" w:lineRule="atLeast"/>
              <w:rPr>
                <w:rFonts w:ascii="Times New Roman" w:hAnsi="Times New Roman"/>
                <w:sz w:val="24"/>
                <w:szCs w:val="24"/>
              </w:rPr>
            </w:pPr>
            <w:r w:rsidRPr="00F617EF">
              <w:rPr>
                <w:rFonts w:ascii="Times New Roman" w:hAnsi="Times New Roman"/>
                <w:sz w:val="24"/>
                <w:szCs w:val="24"/>
              </w:rPr>
              <w:t>Ж) Австралії та Нової Зеландії</w:t>
            </w:r>
          </w:p>
          <w:p w14:paraId="4E638AF7" w14:textId="77777777" w:rsidR="002B5633" w:rsidRPr="00F617EF" w:rsidRDefault="002B5633" w:rsidP="00367813">
            <w:pPr>
              <w:pStyle w:val="a3"/>
              <w:spacing w:after="0" w:line="100" w:lineRule="atLeast"/>
              <w:rPr>
                <w:rFonts w:ascii="Times New Roman" w:hAnsi="Times New Roman"/>
                <w:sz w:val="24"/>
                <w:szCs w:val="24"/>
              </w:rPr>
            </w:pPr>
            <w:r w:rsidRPr="00F617EF">
              <w:rPr>
                <w:rFonts w:ascii="Times New Roman" w:hAnsi="Times New Roman"/>
                <w:sz w:val="24"/>
                <w:szCs w:val="24"/>
              </w:rPr>
              <w:t>С) Африки</w:t>
            </w:r>
          </w:p>
        </w:tc>
        <w:tc>
          <w:tcPr>
            <w:tcW w:w="1700" w:type="dxa"/>
            <w:tcBorders>
              <w:top w:val="single" w:sz="4" w:space="0" w:color="000001"/>
              <w:left w:val="single" w:sz="4" w:space="0" w:color="000001"/>
              <w:bottom w:val="single" w:sz="4" w:space="0" w:color="000001"/>
              <w:right w:val="single" w:sz="4" w:space="0" w:color="000001"/>
            </w:tcBorders>
            <w:tcMar>
              <w:top w:w="0" w:type="dxa"/>
              <w:left w:w="108" w:type="dxa"/>
              <w:bottom w:w="0" w:type="dxa"/>
              <w:right w:w="108" w:type="dxa"/>
            </w:tcMar>
          </w:tcPr>
          <w:p w14:paraId="5BD71453" w14:textId="77777777" w:rsidR="002B5633" w:rsidRPr="00F617EF" w:rsidRDefault="002B5633" w:rsidP="00367813">
            <w:pPr>
              <w:pStyle w:val="a3"/>
              <w:spacing w:after="0" w:line="100" w:lineRule="atLeast"/>
              <w:jc w:val="center"/>
              <w:rPr>
                <w:rFonts w:ascii="Times New Roman" w:hAnsi="Times New Roman"/>
                <w:sz w:val="24"/>
                <w:szCs w:val="24"/>
              </w:rPr>
            </w:pPr>
          </w:p>
          <w:p w14:paraId="653391E3" w14:textId="77777777" w:rsidR="002B5633" w:rsidRPr="00F617EF" w:rsidRDefault="002B5633" w:rsidP="00367813">
            <w:pPr>
              <w:pStyle w:val="a3"/>
              <w:spacing w:after="0" w:line="100" w:lineRule="atLeast"/>
              <w:jc w:val="center"/>
              <w:rPr>
                <w:rFonts w:ascii="Times New Roman" w:hAnsi="Times New Roman"/>
                <w:sz w:val="24"/>
                <w:szCs w:val="24"/>
              </w:rPr>
            </w:pPr>
          </w:p>
          <w:p w14:paraId="06709439" w14:textId="77777777" w:rsidR="002B5633" w:rsidRPr="00F617EF" w:rsidRDefault="002B5633" w:rsidP="00367813">
            <w:pPr>
              <w:pStyle w:val="a3"/>
              <w:spacing w:after="0" w:line="100" w:lineRule="atLeast"/>
              <w:jc w:val="center"/>
              <w:rPr>
                <w:rFonts w:ascii="Times New Roman" w:hAnsi="Times New Roman"/>
                <w:sz w:val="24"/>
                <w:szCs w:val="24"/>
              </w:rPr>
            </w:pPr>
          </w:p>
          <w:p w14:paraId="27F3119F" w14:textId="77777777" w:rsidR="002B5633" w:rsidRPr="00F617EF" w:rsidRDefault="002B5633" w:rsidP="00367813">
            <w:pPr>
              <w:pStyle w:val="a3"/>
              <w:spacing w:after="0" w:line="100" w:lineRule="atLeast"/>
              <w:jc w:val="center"/>
              <w:rPr>
                <w:rFonts w:ascii="Times New Roman" w:hAnsi="Times New Roman"/>
                <w:sz w:val="24"/>
                <w:szCs w:val="24"/>
              </w:rPr>
            </w:pPr>
          </w:p>
          <w:p w14:paraId="32F7BC1B" w14:textId="77777777" w:rsidR="002B5633" w:rsidRPr="00F617EF" w:rsidRDefault="002B5633" w:rsidP="00367813">
            <w:pPr>
              <w:pStyle w:val="a3"/>
              <w:spacing w:after="0" w:line="100" w:lineRule="atLeast"/>
              <w:jc w:val="center"/>
              <w:rPr>
                <w:rFonts w:ascii="Times New Roman" w:hAnsi="Times New Roman"/>
                <w:b/>
                <w:sz w:val="24"/>
                <w:szCs w:val="24"/>
                <w:lang w:val="ru-RU"/>
              </w:rPr>
            </w:pPr>
          </w:p>
          <w:p w14:paraId="64F82C40" w14:textId="77777777" w:rsidR="002B5633" w:rsidRPr="00F617EF" w:rsidRDefault="002B5633" w:rsidP="00367813">
            <w:pPr>
              <w:pStyle w:val="a3"/>
              <w:spacing w:after="0" w:line="100" w:lineRule="atLeast"/>
              <w:jc w:val="center"/>
              <w:rPr>
                <w:rFonts w:ascii="Times New Roman" w:hAnsi="Times New Roman"/>
                <w:b/>
                <w:sz w:val="24"/>
                <w:szCs w:val="24"/>
                <w:lang w:val="ru-RU"/>
              </w:rPr>
            </w:pPr>
          </w:p>
          <w:p w14:paraId="1FC6884A" w14:textId="77777777" w:rsidR="002B5633" w:rsidRPr="00F617EF" w:rsidRDefault="002B5633" w:rsidP="00367813">
            <w:pPr>
              <w:pStyle w:val="a3"/>
              <w:spacing w:after="0" w:line="100" w:lineRule="atLeast"/>
              <w:jc w:val="center"/>
              <w:rPr>
                <w:rFonts w:ascii="Times New Roman" w:hAnsi="Times New Roman"/>
                <w:b/>
                <w:sz w:val="24"/>
                <w:szCs w:val="24"/>
                <w:lang w:val="ru-RU"/>
              </w:rPr>
            </w:pPr>
          </w:p>
          <w:p w14:paraId="1E674E16" w14:textId="77777777" w:rsidR="002B5633" w:rsidRPr="00F617EF" w:rsidRDefault="002B5633" w:rsidP="00367813">
            <w:pPr>
              <w:pStyle w:val="a3"/>
              <w:spacing w:after="0" w:line="100" w:lineRule="atLeast"/>
              <w:jc w:val="center"/>
              <w:rPr>
                <w:rFonts w:ascii="Times New Roman" w:hAnsi="Times New Roman"/>
                <w:b/>
                <w:sz w:val="24"/>
                <w:szCs w:val="24"/>
                <w:lang w:val="ru-RU"/>
              </w:rPr>
            </w:pPr>
          </w:p>
          <w:p w14:paraId="7C2B553D" w14:textId="77777777" w:rsidR="002B5633" w:rsidRPr="00F617EF" w:rsidRDefault="002B5633" w:rsidP="00367813">
            <w:pPr>
              <w:pStyle w:val="a3"/>
              <w:spacing w:after="0" w:line="100" w:lineRule="atLeast"/>
              <w:jc w:val="center"/>
              <w:rPr>
                <w:rFonts w:ascii="Times New Roman" w:hAnsi="Times New Roman"/>
                <w:sz w:val="24"/>
                <w:szCs w:val="24"/>
              </w:rPr>
            </w:pPr>
            <w:r w:rsidRPr="00F617EF">
              <w:rPr>
                <w:rFonts w:ascii="Times New Roman" w:hAnsi="Times New Roman"/>
                <w:b/>
                <w:sz w:val="24"/>
                <w:szCs w:val="24"/>
              </w:rPr>
              <w:t>I</w:t>
            </w:r>
          </w:p>
          <w:p w14:paraId="25720EA8" w14:textId="77777777" w:rsidR="002B5633" w:rsidRPr="00F617EF" w:rsidRDefault="002B5633" w:rsidP="00367813">
            <w:pPr>
              <w:pStyle w:val="a3"/>
              <w:spacing w:after="0" w:line="100" w:lineRule="atLeast"/>
              <w:jc w:val="center"/>
              <w:rPr>
                <w:rFonts w:ascii="Times New Roman" w:hAnsi="Times New Roman"/>
                <w:sz w:val="24"/>
                <w:szCs w:val="24"/>
              </w:rPr>
            </w:pPr>
          </w:p>
          <w:p w14:paraId="23A9027F" w14:textId="77777777" w:rsidR="002B5633" w:rsidRPr="00F617EF" w:rsidRDefault="002B5633" w:rsidP="00367813">
            <w:pPr>
              <w:pStyle w:val="a3"/>
              <w:spacing w:after="0" w:line="100" w:lineRule="atLeast"/>
              <w:jc w:val="center"/>
              <w:rPr>
                <w:rFonts w:ascii="Times New Roman" w:hAnsi="Times New Roman"/>
                <w:sz w:val="24"/>
                <w:szCs w:val="24"/>
              </w:rPr>
            </w:pPr>
          </w:p>
          <w:p w14:paraId="25D19635" w14:textId="77777777" w:rsidR="002B5633" w:rsidRPr="00F617EF" w:rsidRDefault="002B5633" w:rsidP="00367813">
            <w:pPr>
              <w:pStyle w:val="a3"/>
              <w:spacing w:after="0" w:line="100" w:lineRule="atLeast"/>
              <w:jc w:val="center"/>
              <w:rPr>
                <w:rFonts w:ascii="Times New Roman" w:hAnsi="Times New Roman"/>
                <w:sz w:val="24"/>
                <w:szCs w:val="24"/>
              </w:rPr>
            </w:pPr>
          </w:p>
          <w:p w14:paraId="747C4173" w14:textId="77777777" w:rsidR="002B5633" w:rsidRPr="00F617EF" w:rsidRDefault="002B5633" w:rsidP="00367813">
            <w:pPr>
              <w:pStyle w:val="a3"/>
              <w:spacing w:after="0" w:line="100" w:lineRule="atLeast"/>
              <w:jc w:val="center"/>
              <w:rPr>
                <w:rFonts w:ascii="Times New Roman" w:hAnsi="Times New Roman"/>
                <w:sz w:val="24"/>
                <w:szCs w:val="24"/>
              </w:rPr>
            </w:pPr>
            <w:r w:rsidRPr="00F617EF">
              <w:rPr>
                <w:rFonts w:ascii="Times New Roman" w:hAnsi="Times New Roman"/>
                <w:b/>
                <w:sz w:val="24"/>
                <w:szCs w:val="24"/>
              </w:rPr>
              <w:t>II</w:t>
            </w:r>
          </w:p>
          <w:p w14:paraId="5DE7BC95" w14:textId="77777777" w:rsidR="002B5633" w:rsidRPr="00F617EF" w:rsidRDefault="002B5633" w:rsidP="00367813">
            <w:pPr>
              <w:pStyle w:val="a3"/>
              <w:spacing w:after="0" w:line="100" w:lineRule="atLeast"/>
              <w:jc w:val="center"/>
              <w:rPr>
                <w:rFonts w:ascii="Times New Roman" w:hAnsi="Times New Roman"/>
                <w:sz w:val="24"/>
                <w:szCs w:val="24"/>
              </w:rPr>
            </w:pPr>
          </w:p>
          <w:p w14:paraId="1E3A77DF" w14:textId="77777777" w:rsidR="002B5633" w:rsidRPr="00F617EF" w:rsidRDefault="002B5633" w:rsidP="00367813">
            <w:pPr>
              <w:pStyle w:val="a3"/>
              <w:spacing w:after="0" w:line="100" w:lineRule="atLeast"/>
              <w:jc w:val="center"/>
              <w:rPr>
                <w:rFonts w:ascii="Times New Roman" w:hAnsi="Times New Roman"/>
                <w:b/>
                <w:sz w:val="24"/>
                <w:szCs w:val="24"/>
                <w:lang w:val="en-US"/>
              </w:rPr>
            </w:pPr>
          </w:p>
          <w:p w14:paraId="44157463" w14:textId="77777777" w:rsidR="002B5633" w:rsidRPr="00F617EF" w:rsidRDefault="002B5633" w:rsidP="00367813">
            <w:pPr>
              <w:pStyle w:val="a3"/>
              <w:spacing w:after="0" w:line="100" w:lineRule="atLeast"/>
              <w:jc w:val="center"/>
              <w:rPr>
                <w:rFonts w:ascii="Times New Roman" w:hAnsi="Times New Roman"/>
                <w:b/>
                <w:sz w:val="24"/>
                <w:szCs w:val="24"/>
                <w:lang w:val="en-US"/>
              </w:rPr>
            </w:pPr>
          </w:p>
          <w:p w14:paraId="061ED3A8" w14:textId="77777777" w:rsidR="002B5633" w:rsidRPr="00F617EF" w:rsidRDefault="002B5633" w:rsidP="00367813">
            <w:pPr>
              <w:pStyle w:val="a3"/>
              <w:spacing w:after="0" w:line="100" w:lineRule="atLeast"/>
              <w:jc w:val="center"/>
              <w:rPr>
                <w:rFonts w:ascii="Times New Roman" w:hAnsi="Times New Roman"/>
                <w:b/>
                <w:sz w:val="24"/>
                <w:szCs w:val="24"/>
                <w:lang w:val="en-US"/>
              </w:rPr>
            </w:pPr>
          </w:p>
          <w:p w14:paraId="67AA97C4" w14:textId="77777777" w:rsidR="002B5633" w:rsidRPr="00F617EF" w:rsidRDefault="002B5633" w:rsidP="00367813">
            <w:pPr>
              <w:pStyle w:val="a3"/>
              <w:spacing w:after="0" w:line="100" w:lineRule="atLeast"/>
              <w:jc w:val="center"/>
              <w:rPr>
                <w:rFonts w:ascii="Times New Roman" w:hAnsi="Times New Roman"/>
                <w:b/>
                <w:sz w:val="24"/>
                <w:szCs w:val="24"/>
                <w:lang w:val="en-US"/>
              </w:rPr>
            </w:pPr>
          </w:p>
          <w:p w14:paraId="168D1BD6" w14:textId="77777777" w:rsidR="002B5633" w:rsidRPr="00F617EF" w:rsidRDefault="002B5633" w:rsidP="00367813">
            <w:pPr>
              <w:pStyle w:val="a3"/>
              <w:spacing w:after="0" w:line="100" w:lineRule="atLeast"/>
              <w:jc w:val="center"/>
              <w:rPr>
                <w:rFonts w:ascii="Times New Roman" w:hAnsi="Times New Roman"/>
                <w:sz w:val="24"/>
                <w:szCs w:val="24"/>
              </w:rPr>
            </w:pPr>
            <w:r w:rsidRPr="00F617EF">
              <w:rPr>
                <w:rFonts w:ascii="Times New Roman" w:hAnsi="Times New Roman"/>
                <w:b/>
                <w:sz w:val="24"/>
                <w:szCs w:val="24"/>
              </w:rPr>
              <w:t>II</w:t>
            </w:r>
          </w:p>
          <w:p w14:paraId="3E71AE38" w14:textId="77777777" w:rsidR="002B5633" w:rsidRPr="00F617EF" w:rsidRDefault="002B5633" w:rsidP="00367813">
            <w:pPr>
              <w:pStyle w:val="a3"/>
              <w:spacing w:after="0" w:line="100" w:lineRule="atLeast"/>
              <w:jc w:val="center"/>
              <w:rPr>
                <w:rFonts w:ascii="Times New Roman" w:hAnsi="Times New Roman"/>
                <w:sz w:val="24"/>
                <w:szCs w:val="24"/>
              </w:rPr>
            </w:pPr>
          </w:p>
          <w:p w14:paraId="2A356D24" w14:textId="77777777" w:rsidR="002B5633" w:rsidRPr="00F617EF" w:rsidRDefault="002B5633" w:rsidP="00367813">
            <w:pPr>
              <w:pStyle w:val="a3"/>
              <w:spacing w:after="0" w:line="100" w:lineRule="atLeast"/>
              <w:jc w:val="center"/>
              <w:rPr>
                <w:rFonts w:ascii="Times New Roman" w:hAnsi="Times New Roman"/>
                <w:b/>
                <w:sz w:val="24"/>
                <w:szCs w:val="24"/>
                <w:lang w:val="en-US"/>
              </w:rPr>
            </w:pPr>
          </w:p>
          <w:p w14:paraId="5EA8CCE7" w14:textId="77777777" w:rsidR="002B5633" w:rsidRPr="00F617EF" w:rsidRDefault="002B5633" w:rsidP="00367813">
            <w:pPr>
              <w:pStyle w:val="a3"/>
              <w:spacing w:after="0" w:line="100" w:lineRule="atLeast"/>
              <w:jc w:val="center"/>
              <w:rPr>
                <w:rFonts w:ascii="Times New Roman" w:hAnsi="Times New Roman"/>
                <w:b/>
                <w:sz w:val="24"/>
                <w:szCs w:val="24"/>
                <w:lang w:val="en-US"/>
              </w:rPr>
            </w:pPr>
          </w:p>
          <w:p w14:paraId="0CC9970F" w14:textId="77777777" w:rsidR="002B5633" w:rsidRPr="00F617EF" w:rsidRDefault="002B5633" w:rsidP="00367813">
            <w:pPr>
              <w:pStyle w:val="a3"/>
              <w:spacing w:after="0" w:line="100" w:lineRule="atLeast"/>
              <w:jc w:val="center"/>
              <w:rPr>
                <w:rFonts w:ascii="Times New Roman" w:hAnsi="Times New Roman"/>
                <w:b/>
                <w:sz w:val="24"/>
                <w:szCs w:val="24"/>
                <w:lang w:val="en-US"/>
              </w:rPr>
            </w:pPr>
          </w:p>
          <w:p w14:paraId="2CB4C576" w14:textId="77777777" w:rsidR="002B5633" w:rsidRPr="00F617EF" w:rsidRDefault="002B5633" w:rsidP="00367813">
            <w:pPr>
              <w:pStyle w:val="a3"/>
              <w:spacing w:after="0" w:line="100" w:lineRule="atLeast"/>
              <w:jc w:val="center"/>
              <w:rPr>
                <w:rFonts w:ascii="Times New Roman" w:hAnsi="Times New Roman"/>
                <w:b/>
                <w:sz w:val="24"/>
                <w:szCs w:val="24"/>
                <w:lang w:val="en-US"/>
              </w:rPr>
            </w:pPr>
          </w:p>
          <w:p w14:paraId="2E07FD62" w14:textId="77777777" w:rsidR="002B5633" w:rsidRPr="00F617EF" w:rsidRDefault="002B5633" w:rsidP="00367813">
            <w:pPr>
              <w:pStyle w:val="a3"/>
              <w:spacing w:after="0" w:line="100" w:lineRule="atLeast"/>
              <w:jc w:val="center"/>
              <w:rPr>
                <w:rFonts w:ascii="Times New Roman" w:hAnsi="Times New Roman"/>
                <w:b/>
                <w:sz w:val="24"/>
                <w:szCs w:val="24"/>
                <w:lang w:val="en-US"/>
              </w:rPr>
            </w:pPr>
          </w:p>
          <w:p w14:paraId="03907751" w14:textId="77777777" w:rsidR="002B5633" w:rsidRPr="00F617EF" w:rsidRDefault="002B5633" w:rsidP="00367813">
            <w:pPr>
              <w:pStyle w:val="a3"/>
              <w:spacing w:after="0" w:line="100" w:lineRule="atLeast"/>
              <w:jc w:val="center"/>
              <w:rPr>
                <w:rFonts w:ascii="Times New Roman" w:hAnsi="Times New Roman"/>
                <w:b/>
                <w:sz w:val="24"/>
                <w:szCs w:val="24"/>
                <w:lang w:val="en-US"/>
              </w:rPr>
            </w:pPr>
          </w:p>
          <w:p w14:paraId="583E0251" w14:textId="77777777" w:rsidR="002B5633" w:rsidRPr="00F617EF" w:rsidRDefault="002B5633" w:rsidP="00367813">
            <w:pPr>
              <w:pStyle w:val="a3"/>
              <w:spacing w:after="0" w:line="100" w:lineRule="atLeast"/>
              <w:jc w:val="center"/>
              <w:rPr>
                <w:rFonts w:ascii="Times New Roman" w:hAnsi="Times New Roman"/>
                <w:b/>
                <w:sz w:val="24"/>
                <w:szCs w:val="24"/>
                <w:lang w:val="en-US"/>
              </w:rPr>
            </w:pPr>
          </w:p>
          <w:p w14:paraId="5DEBB77D" w14:textId="77777777" w:rsidR="002B5633" w:rsidRPr="00F617EF" w:rsidRDefault="002B5633" w:rsidP="00367813">
            <w:pPr>
              <w:pStyle w:val="a3"/>
              <w:spacing w:after="0" w:line="100" w:lineRule="atLeast"/>
              <w:jc w:val="center"/>
              <w:rPr>
                <w:rFonts w:ascii="Times New Roman" w:hAnsi="Times New Roman"/>
                <w:sz w:val="24"/>
                <w:szCs w:val="24"/>
              </w:rPr>
            </w:pPr>
          </w:p>
        </w:tc>
        <w:tc>
          <w:tcPr>
            <w:tcW w:w="2301" w:type="dxa"/>
            <w:tcBorders>
              <w:top w:val="single" w:sz="4" w:space="0" w:color="000001"/>
              <w:left w:val="single" w:sz="4" w:space="0" w:color="000001"/>
              <w:bottom w:val="single" w:sz="4" w:space="0" w:color="000001"/>
              <w:right w:val="single" w:sz="4" w:space="0" w:color="000001"/>
            </w:tcBorders>
            <w:tcMar>
              <w:top w:w="0" w:type="dxa"/>
              <w:left w:w="108" w:type="dxa"/>
              <w:bottom w:w="0" w:type="dxa"/>
              <w:right w:w="108" w:type="dxa"/>
            </w:tcMar>
          </w:tcPr>
          <w:p w14:paraId="36EB1CFD" w14:textId="77777777" w:rsidR="002B5633" w:rsidRPr="00F617EF" w:rsidRDefault="002B5633" w:rsidP="00367813">
            <w:pPr>
              <w:pStyle w:val="a3"/>
              <w:rPr>
                <w:rFonts w:ascii="Times New Roman" w:hAnsi="Times New Roman"/>
                <w:sz w:val="24"/>
                <w:szCs w:val="24"/>
              </w:rPr>
            </w:pPr>
            <w:r w:rsidRPr="00F617EF">
              <w:rPr>
                <w:rFonts w:ascii="Times New Roman" w:hAnsi="Times New Roman"/>
                <w:sz w:val="24"/>
                <w:szCs w:val="24"/>
              </w:rPr>
              <w:lastRenderedPageBreak/>
              <w:t>Комбінована.</w:t>
            </w:r>
          </w:p>
          <w:p w14:paraId="74C3E2EF" w14:textId="77777777" w:rsidR="002B5633" w:rsidRPr="00F617EF" w:rsidRDefault="002B5633" w:rsidP="00367813">
            <w:pPr>
              <w:pStyle w:val="a3"/>
              <w:rPr>
                <w:rFonts w:ascii="Times New Roman" w:hAnsi="Times New Roman"/>
                <w:sz w:val="24"/>
                <w:szCs w:val="24"/>
              </w:rPr>
            </w:pPr>
            <w:r w:rsidRPr="00F617EF">
              <w:rPr>
                <w:rFonts w:ascii="Times New Roman" w:hAnsi="Times New Roman"/>
                <w:sz w:val="24"/>
                <w:szCs w:val="24"/>
              </w:rPr>
              <w:t>Таблиці, карти ресурсів, гербарії, монографічні видання</w:t>
            </w:r>
          </w:p>
        </w:tc>
        <w:tc>
          <w:tcPr>
            <w:tcW w:w="1318" w:type="dxa"/>
            <w:tcBorders>
              <w:top w:val="single" w:sz="4" w:space="0" w:color="000001"/>
              <w:left w:val="single" w:sz="4" w:space="0" w:color="000001"/>
              <w:bottom w:val="single" w:sz="4" w:space="0" w:color="000001"/>
              <w:right w:val="single" w:sz="4" w:space="0" w:color="000001"/>
            </w:tcBorders>
            <w:tcMar>
              <w:top w:w="0" w:type="dxa"/>
              <w:left w:w="108" w:type="dxa"/>
              <w:bottom w:w="0" w:type="dxa"/>
              <w:right w:w="108" w:type="dxa"/>
            </w:tcMar>
          </w:tcPr>
          <w:p w14:paraId="19E5E08A" w14:textId="77777777" w:rsidR="002B5633" w:rsidRPr="00F617EF" w:rsidRDefault="002B5633" w:rsidP="00367813">
            <w:pPr>
              <w:pStyle w:val="a3"/>
              <w:spacing w:after="0" w:line="100" w:lineRule="atLeast"/>
              <w:jc w:val="center"/>
              <w:rPr>
                <w:rFonts w:ascii="Times New Roman" w:hAnsi="Times New Roman"/>
                <w:sz w:val="24"/>
                <w:szCs w:val="24"/>
              </w:rPr>
            </w:pPr>
            <w:r w:rsidRPr="00F617EF">
              <w:rPr>
                <w:rFonts w:ascii="Times New Roman" w:hAnsi="Times New Roman"/>
                <w:b/>
                <w:sz w:val="24"/>
                <w:szCs w:val="24"/>
              </w:rPr>
              <w:t>90%</w:t>
            </w:r>
          </w:p>
          <w:p w14:paraId="22E3CF66" w14:textId="77777777" w:rsidR="002B5633" w:rsidRPr="00F617EF" w:rsidRDefault="002B5633" w:rsidP="00367813">
            <w:pPr>
              <w:pStyle w:val="a3"/>
              <w:spacing w:after="0" w:line="100" w:lineRule="atLeast"/>
              <w:jc w:val="center"/>
              <w:rPr>
                <w:rFonts w:ascii="Times New Roman" w:hAnsi="Times New Roman"/>
                <w:sz w:val="24"/>
                <w:szCs w:val="24"/>
              </w:rPr>
            </w:pPr>
          </w:p>
        </w:tc>
      </w:tr>
      <w:tr w:rsidR="002B5633" w:rsidRPr="00F617EF" w14:paraId="0188EFB8" w14:textId="77777777" w:rsidTr="00367813">
        <w:tc>
          <w:tcPr>
            <w:tcW w:w="718" w:type="dxa"/>
            <w:tcBorders>
              <w:top w:val="single" w:sz="4" w:space="0" w:color="000001"/>
              <w:left w:val="single" w:sz="4" w:space="0" w:color="000001"/>
              <w:bottom w:val="single" w:sz="4" w:space="0" w:color="000001"/>
              <w:right w:val="single" w:sz="4" w:space="0" w:color="000001"/>
            </w:tcBorders>
            <w:tcMar>
              <w:top w:w="0" w:type="dxa"/>
              <w:left w:w="108" w:type="dxa"/>
              <w:bottom w:w="0" w:type="dxa"/>
              <w:right w:w="108" w:type="dxa"/>
            </w:tcMar>
          </w:tcPr>
          <w:p w14:paraId="2297D83E" w14:textId="77777777" w:rsidR="002B5633" w:rsidRPr="00F617EF" w:rsidRDefault="002B5633" w:rsidP="00367813">
            <w:pPr>
              <w:pStyle w:val="a3"/>
              <w:spacing w:after="0" w:line="100" w:lineRule="atLeast"/>
              <w:jc w:val="center"/>
              <w:rPr>
                <w:rFonts w:ascii="Times New Roman" w:hAnsi="Times New Roman"/>
                <w:sz w:val="24"/>
                <w:szCs w:val="24"/>
              </w:rPr>
            </w:pPr>
            <w:r w:rsidRPr="00F617EF">
              <w:rPr>
                <w:rFonts w:ascii="Times New Roman" w:hAnsi="Times New Roman"/>
                <w:b/>
                <w:sz w:val="24"/>
                <w:szCs w:val="24"/>
              </w:rPr>
              <w:t>III</w:t>
            </w:r>
          </w:p>
          <w:p w14:paraId="364F88F5" w14:textId="77777777" w:rsidR="002B5633" w:rsidRPr="00F617EF" w:rsidRDefault="002B5633" w:rsidP="00367813">
            <w:pPr>
              <w:pStyle w:val="a3"/>
              <w:spacing w:after="0" w:line="100" w:lineRule="atLeast"/>
              <w:jc w:val="center"/>
              <w:rPr>
                <w:rFonts w:ascii="Times New Roman" w:hAnsi="Times New Roman"/>
                <w:sz w:val="24"/>
                <w:szCs w:val="24"/>
              </w:rPr>
            </w:pPr>
            <w:r w:rsidRPr="00F617EF">
              <w:rPr>
                <w:rFonts w:ascii="Times New Roman" w:hAnsi="Times New Roman"/>
                <w:sz w:val="24"/>
                <w:szCs w:val="24"/>
              </w:rPr>
              <w:t>4.</w:t>
            </w:r>
          </w:p>
          <w:p w14:paraId="2445EEF4" w14:textId="77777777" w:rsidR="002B5633" w:rsidRPr="00F617EF" w:rsidRDefault="002B5633" w:rsidP="00367813">
            <w:pPr>
              <w:pStyle w:val="a3"/>
              <w:spacing w:after="0" w:line="100" w:lineRule="atLeast"/>
              <w:jc w:val="center"/>
              <w:rPr>
                <w:rFonts w:ascii="Times New Roman" w:hAnsi="Times New Roman"/>
                <w:sz w:val="24"/>
                <w:szCs w:val="24"/>
              </w:rPr>
            </w:pPr>
          </w:p>
          <w:p w14:paraId="29ECD937" w14:textId="77777777" w:rsidR="002B5633" w:rsidRPr="00F617EF" w:rsidRDefault="002B5633" w:rsidP="00367813">
            <w:pPr>
              <w:pStyle w:val="a3"/>
              <w:spacing w:after="0" w:line="100" w:lineRule="atLeast"/>
              <w:jc w:val="center"/>
              <w:rPr>
                <w:rFonts w:ascii="Times New Roman" w:hAnsi="Times New Roman"/>
                <w:sz w:val="24"/>
                <w:szCs w:val="24"/>
              </w:rPr>
            </w:pPr>
            <w:r w:rsidRPr="00F617EF">
              <w:rPr>
                <w:rFonts w:ascii="Times New Roman" w:hAnsi="Times New Roman"/>
                <w:sz w:val="24"/>
                <w:szCs w:val="24"/>
              </w:rPr>
              <w:t>5.</w:t>
            </w:r>
          </w:p>
        </w:tc>
        <w:tc>
          <w:tcPr>
            <w:tcW w:w="3436" w:type="dxa"/>
            <w:tcBorders>
              <w:top w:val="single" w:sz="4" w:space="0" w:color="000001"/>
              <w:left w:val="single" w:sz="4" w:space="0" w:color="000001"/>
              <w:bottom w:val="single" w:sz="4" w:space="0" w:color="000001"/>
              <w:right w:val="single" w:sz="4" w:space="0" w:color="000001"/>
            </w:tcBorders>
            <w:tcMar>
              <w:top w:w="0" w:type="dxa"/>
              <w:left w:w="108" w:type="dxa"/>
              <w:bottom w:w="0" w:type="dxa"/>
              <w:right w:w="108" w:type="dxa"/>
            </w:tcMar>
          </w:tcPr>
          <w:p w14:paraId="7E55CCE6" w14:textId="77777777" w:rsidR="002B5633" w:rsidRPr="00F617EF" w:rsidRDefault="002B5633" w:rsidP="00367813">
            <w:pPr>
              <w:pStyle w:val="a3"/>
              <w:spacing w:after="0" w:line="100" w:lineRule="atLeast"/>
              <w:rPr>
                <w:rFonts w:ascii="Times New Roman" w:hAnsi="Times New Roman"/>
                <w:b/>
                <w:sz w:val="24"/>
                <w:szCs w:val="24"/>
              </w:rPr>
            </w:pPr>
            <w:r w:rsidRPr="00F617EF">
              <w:rPr>
                <w:rFonts w:ascii="Times New Roman" w:hAnsi="Times New Roman"/>
                <w:b/>
                <w:sz w:val="24"/>
                <w:szCs w:val="24"/>
              </w:rPr>
              <w:t>Заключний етап</w:t>
            </w:r>
          </w:p>
          <w:p w14:paraId="3CA27D0E" w14:textId="77777777" w:rsidR="002B5633" w:rsidRPr="00F617EF" w:rsidRDefault="002B5633" w:rsidP="00367813">
            <w:pPr>
              <w:pStyle w:val="a3"/>
              <w:spacing w:after="0" w:line="100" w:lineRule="atLeast"/>
              <w:rPr>
                <w:rFonts w:ascii="Times New Roman" w:hAnsi="Times New Roman"/>
                <w:sz w:val="24"/>
                <w:szCs w:val="24"/>
              </w:rPr>
            </w:pPr>
            <w:r w:rsidRPr="00F617EF">
              <w:rPr>
                <w:rFonts w:ascii="Times New Roman" w:hAnsi="Times New Roman"/>
                <w:sz w:val="24"/>
                <w:szCs w:val="24"/>
              </w:rPr>
              <w:t>Резюме лекції. Загальні висновки.</w:t>
            </w:r>
          </w:p>
          <w:p w14:paraId="40A45256" w14:textId="77777777" w:rsidR="002B5633" w:rsidRPr="00F617EF" w:rsidRDefault="002B5633" w:rsidP="00367813">
            <w:pPr>
              <w:pStyle w:val="a3"/>
              <w:spacing w:after="0" w:line="100" w:lineRule="atLeast"/>
              <w:rPr>
                <w:rFonts w:ascii="Times New Roman" w:hAnsi="Times New Roman"/>
                <w:sz w:val="24"/>
                <w:szCs w:val="24"/>
              </w:rPr>
            </w:pPr>
            <w:r w:rsidRPr="00F617EF">
              <w:rPr>
                <w:rFonts w:ascii="Times New Roman" w:hAnsi="Times New Roman"/>
                <w:sz w:val="24"/>
                <w:szCs w:val="24"/>
              </w:rPr>
              <w:t>Відповідь лектора на запитання.</w:t>
            </w:r>
          </w:p>
          <w:p w14:paraId="7AF77552" w14:textId="77777777" w:rsidR="002B5633" w:rsidRPr="00F617EF" w:rsidRDefault="002B5633" w:rsidP="00367813">
            <w:pPr>
              <w:pStyle w:val="a3"/>
              <w:spacing w:after="0" w:line="100" w:lineRule="atLeast"/>
              <w:rPr>
                <w:rFonts w:ascii="Times New Roman" w:hAnsi="Times New Roman"/>
                <w:sz w:val="24"/>
                <w:szCs w:val="24"/>
              </w:rPr>
            </w:pPr>
            <w:r w:rsidRPr="00F617EF">
              <w:rPr>
                <w:rFonts w:ascii="Times New Roman" w:hAnsi="Times New Roman"/>
                <w:sz w:val="24"/>
                <w:szCs w:val="24"/>
              </w:rPr>
              <w:t>Завдання для самопідготовки.</w:t>
            </w:r>
          </w:p>
        </w:tc>
        <w:tc>
          <w:tcPr>
            <w:tcW w:w="1700" w:type="dxa"/>
            <w:tcBorders>
              <w:top w:val="single" w:sz="4" w:space="0" w:color="000001"/>
              <w:left w:val="single" w:sz="4" w:space="0" w:color="000001"/>
              <w:bottom w:val="single" w:sz="4" w:space="0" w:color="000001"/>
              <w:right w:val="single" w:sz="4" w:space="0" w:color="000001"/>
            </w:tcBorders>
            <w:tcMar>
              <w:top w:w="0" w:type="dxa"/>
              <w:left w:w="108" w:type="dxa"/>
              <w:bottom w:w="0" w:type="dxa"/>
              <w:right w:w="108" w:type="dxa"/>
            </w:tcMar>
          </w:tcPr>
          <w:p w14:paraId="025CC0F4" w14:textId="77777777" w:rsidR="002B5633" w:rsidRPr="00F617EF" w:rsidRDefault="002B5633" w:rsidP="00367813">
            <w:pPr>
              <w:pStyle w:val="a3"/>
              <w:spacing w:after="0" w:line="100" w:lineRule="atLeast"/>
              <w:jc w:val="center"/>
              <w:rPr>
                <w:rFonts w:ascii="Times New Roman" w:hAnsi="Times New Roman"/>
                <w:sz w:val="24"/>
                <w:szCs w:val="24"/>
              </w:rPr>
            </w:pPr>
          </w:p>
        </w:tc>
        <w:tc>
          <w:tcPr>
            <w:tcW w:w="2301" w:type="dxa"/>
            <w:tcBorders>
              <w:top w:val="single" w:sz="4" w:space="0" w:color="000001"/>
              <w:left w:val="single" w:sz="4" w:space="0" w:color="000001"/>
              <w:bottom w:val="single" w:sz="4" w:space="0" w:color="000001"/>
              <w:right w:val="single" w:sz="4" w:space="0" w:color="000001"/>
            </w:tcBorders>
            <w:tcMar>
              <w:top w:w="0" w:type="dxa"/>
              <w:left w:w="108" w:type="dxa"/>
              <w:bottom w:w="0" w:type="dxa"/>
              <w:right w:w="108" w:type="dxa"/>
            </w:tcMar>
          </w:tcPr>
          <w:p w14:paraId="3B63155A" w14:textId="77777777" w:rsidR="002B5633" w:rsidRPr="00F617EF" w:rsidRDefault="002B5633" w:rsidP="00367813">
            <w:pPr>
              <w:pStyle w:val="a3"/>
              <w:spacing w:after="0" w:line="100" w:lineRule="atLeast"/>
              <w:rPr>
                <w:rFonts w:ascii="Times New Roman" w:hAnsi="Times New Roman"/>
                <w:sz w:val="24"/>
                <w:szCs w:val="24"/>
              </w:rPr>
            </w:pPr>
            <w:r w:rsidRPr="00F617EF">
              <w:rPr>
                <w:rFonts w:ascii="Times New Roman" w:hAnsi="Times New Roman"/>
                <w:sz w:val="24"/>
                <w:szCs w:val="24"/>
              </w:rPr>
              <w:t xml:space="preserve">Список </w:t>
            </w:r>
            <w:proofErr w:type="spellStart"/>
            <w:r w:rsidRPr="00F617EF">
              <w:rPr>
                <w:rFonts w:ascii="Times New Roman" w:hAnsi="Times New Roman"/>
                <w:sz w:val="24"/>
                <w:szCs w:val="24"/>
              </w:rPr>
              <w:t>литературы</w:t>
            </w:r>
            <w:proofErr w:type="spellEnd"/>
            <w:r w:rsidRPr="00F617EF">
              <w:rPr>
                <w:rFonts w:ascii="Times New Roman" w:hAnsi="Times New Roman"/>
                <w:sz w:val="24"/>
                <w:szCs w:val="24"/>
              </w:rPr>
              <w:t>,</w:t>
            </w:r>
          </w:p>
          <w:p w14:paraId="6336E6D3" w14:textId="77777777" w:rsidR="002B5633" w:rsidRPr="00F617EF" w:rsidRDefault="002B5633" w:rsidP="00367813">
            <w:pPr>
              <w:pStyle w:val="a3"/>
              <w:spacing w:after="0" w:line="100" w:lineRule="atLeast"/>
              <w:rPr>
                <w:rFonts w:ascii="Times New Roman" w:hAnsi="Times New Roman"/>
                <w:sz w:val="24"/>
                <w:szCs w:val="24"/>
              </w:rPr>
            </w:pPr>
            <w:r w:rsidRPr="00F617EF">
              <w:rPr>
                <w:rFonts w:ascii="Times New Roman" w:hAnsi="Times New Roman"/>
                <w:sz w:val="24"/>
                <w:szCs w:val="24"/>
              </w:rPr>
              <w:t>питання,</w:t>
            </w:r>
          </w:p>
          <w:p w14:paraId="4C422849" w14:textId="77777777" w:rsidR="002B5633" w:rsidRPr="00F617EF" w:rsidRDefault="002B5633" w:rsidP="00367813">
            <w:pPr>
              <w:pStyle w:val="a3"/>
              <w:spacing w:after="0" w:line="100" w:lineRule="atLeast"/>
              <w:rPr>
                <w:rFonts w:ascii="Times New Roman" w:hAnsi="Times New Roman"/>
                <w:sz w:val="24"/>
                <w:szCs w:val="24"/>
              </w:rPr>
            </w:pPr>
            <w:r w:rsidRPr="00F617EF">
              <w:rPr>
                <w:rFonts w:ascii="Times New Roman" w:hAnsi="Times New Roman"/>
                <w:sz w:val="24"/>
                <w:szCs w:val="24"/>
              </w:rPr>
              <w:t>завдання.</w:t>
            </w:r>
          </w:p>
        </w:tc>
        <w:tc>
          <w:tcPr>
            <w:tcW w:w="1318" w:type="dxa"/>
            <w:tcBorders>
              <w:top w:val="single" w:sz="4" w:space="0" w:color="000001"/>
              <w:left w:val="single" w:sz="4" w:space="0" w:color="000001"/>
              <w:bottom w:val="single" w:sz="4" w:space="0" w:color="000001"/>
              <w:right w:val="single" w:sz="4" w:space="0" w:color="000001"/>
            </w:tcBorders>
            <w:tcMar>
              <w:top w:w="0" w:type="dxa"/>
              <w:left w:w="108" w:type="dxa"/>
              <w:bottom w:w="0" w:type="dxa"/>
              <w:right w:w="108" w:type="dxa"/>
            </w:tcMar>
          </w:tcPr>
          <w:p w14:paraId="2110471F" w14:textId="77777777" w:rsidR="002B5633" w:rsidRPr="00F617EF" w:rsidRDefault="002B5633" w:rsidP="00367813">
            <w:pPr>
              <w:pStyle w:val="a3"/>
              <w:spacing w:after="0" w:line="100" w:lineRule="atLeast"/>
              <w:jc w:val="center"/>
              <w:rPr>
                <w:rFonts w:ascii="Times New Roman" w:hAnsi="Times New Roman"/>
                <w:sz w:val="24"/>
                <w:szCs w:val="24"/>
              </w:rPr>
            </w:pPr>
            <w:r w:rsidRPr="00F617EF">
              <w:rPr>
                <w:rFonts w:ascii="Times New Roman" w:hAnsi="Times New Roman"/>
                <w:b/>
                <w:sz w:val="24"/>
                <w:szCs w:val="24"/>
              </w:rPr>
              <w:t>5%</w:t>
            </w:r>
          </w:p>
          <w:p w14:paraId="0885387F" w14:textId="77777777" w:rsidR="002B5633" w:rsidRPr="00F617EF" w:rsidRDefault="002B5633" w:rsidP="00367813">
            <w:pPr>
              <w:pStyle w:val="a3"/>
              <w:spacing w:after="0" w:line="100" w:lineRule="atLeast"/>
              <w:jc w:val="center"/>
              <w:rPr>
                <w:rFonts w:ascii="Times New Roman" w:hAnsi="Times New Roman"/>
                <w:sz w:val="24"/>
                <w:szCs w:val="24"/>
              </w:rPr>
            </w:pPr>
            <w:r w:rsidRPr="00F617EF">
              <w:rPr>
                <w:rFonts w:ascii="Times New Roman" w:hAnsi="Times New Roman"/>
                <w:sz w:val="24"/>
                <w:szCs w:val="24"/>
              </w:rPr>
              <w:t>2%</w:t>
            </w:r>
          </w:p>
          <w:p w14:paraId="79D51781" w14:textId="77777777" w:rsidR="002B5633" w:rsidRPr="00F617EF" w:rsidRDefault="002B5633" w:rsidP="00367813">
            <w:pPr>
              <w:pStyle w:val="a3"/>
              <w:spacing w:after="0" w:line="100" w:lineRule="atLeast"/>
              <w:jc w:val="center"/>
              <w:rPr>
                <w:rFonts w:ascii="Times New Roman" w:hAnsi="Times New Roman"/>
                <w:sz w:val="24"/>
                <w:szCs w:val="24"/>
              </w:rPr>
            </w:pPr>
          </w:p>
          <w:p w14:paraId="7EF3B8FB" w14:textId="77777777" w:rsidR="002B5633" w:rsidRPr="00F617EF" w:rsidRDefault="002B5633" w:rsidP="00367813">
            <w:pPr>
              <w:pStyle w:val="a3"/>
              <w:spacing w:after="0" w:line="100" w:lineRule="atLeast"/>
              <w:jc w:val="center"/>
              <w:rPr>
                <w:rFonts w:ascii="Times New Roman" w:hAnsi="Times New Roman"/>
                <w:sz w:val="24"/>
                <w:szCs w:val="24"/>
              </w:rPr>
            </w:pPr>
            <w:r w:rsidRPr="00F617EF">
              <w:rPr>
                <w:rFonts w:ascii="Times New Roman" w:hAnsi="Times New Roman"/>
                <w:sz w:val="24"/>
                <w:szCs w:val="24"/>
              </w:rPr>
              <w:t>2%</w:t>
            </w:r>
          </w:p>
          <w:p w14:paraId="670C5E9B" w14:textId="77777777" w:rsidR="002B5633" w:rsidRPr="00F617EF" w:rsidRDefault="002B5633" w:rsidP="00367813">
            <w:pPr>
              <w:pStyle w:val="a3"/>
              <w:spacing w:after="0" w:line="100" w:lineRule="atLeast"/>
              <w:jc w:val="center"/>
              <w:rPr>
                <w:rFonts w:ascii="Times New Roman" w:hAnsi="Times New Roman"/>
                <w:sz w:val="24"/>
                <w:szCs w:val="24"/>
              </w:rPr>
            </w:pPr>
          </w:p>
          <w:p w14:paraId="60965006" w14:textId="77777777" w:rsidR="002B5633" w:rsidRPr="00F617EF" w:rsidRDefault="002B5633" w:rsidP="00367813">
            <w:pPr>
              <w:pStyle w:val="a3"/>
              <w:spacing w:after="0" w:line="100" w:lineRule="atLeast"/>
              <w:jc w:val="center"/>
              <w:rPr>
                <w:rFonts w:ascii="Times New Roman" w:hAnsi="Times New Roman"/>
                <w:sz w:val="24"/>
                <w:szCs w:val="24"/>
              </w:rPr>
            </w:pPr>
            <w:r w:rsidRPr="00F617EF">
              <w:rPr>
                <w:rFonts w:ascii="Times New Roman" w:hAnsi="Times New Roman"/>
                <w:sz w:val="24"/>
                <w:szCs w:val="24"/>
              </w:rPr>
              <w:t>3%</w:t>
            </w:r>
          </w:p>
        </w:tc>
      </w:tr>
    </w:tbl>
    <w:p w14:paraId="7D610AC8" w14:textId="77777777" w:rsidR="002B5633" w:rsidRPr="00F617EF" w:rsidRDefault="002B5633" w:rsidP="002B5633">
      <w:pPr>
        <w:pStyle w:val="a3"/>
        <w:spacing w:after="0" w:line="100" w:lineRule="atLeast"/>
        <w:jc w:val="both"/>
        <w:rPr>
          <w:rFonts w:ascii="Times New Roman" w:hAnsi="Times New Roman"/>
          <w:sz w:val="24"/>
          <w:szCs w:val="24"/>
        </w:rPr>
      </w:pPr>
    </w:p>
    <w:p w14:paraId="0EE7898E" w14:textId="77777777" w:rsidR="002B5633" w:rsidRPr="00F617EF" w:rsidRDefault="002B5633" w:rsidP="002B5633">
      <w:pPr>
        <w:pStyle w:val="a3"/>
        <w:spacing w:after="0" w:line="100" w:lineRule="atLeast"/>
        <w:jc w:val="both"/>
        <w:rPr>
          <w:rFonts w:ascii="Times New Roman" w:hAnsi="Times New Roman"/>
          <w:sz w:val="24"/>
          <w:szCs w:val="24"/>
        </w:rPr>
      </w:pPr>
    </w:p>
    <w:p w14:paraId="6394C501" w14:textId="77777777" w:rsidR="002B5633" w:rsidRPr="00F617EF" w:rsidRDefault="002B5633" w:rsidP="002B5633">
      <w:pPr>
        <w:pStyle w:val="a3"/>
        <w:spacing w:after="0" w:line="100" w:lineRule="atLeast"/>
        <w:jc w:val="both"/>
        <w:rPr>
          <w:rFonts w:ascii="Times New Roman" w:hAnsi="Times New Roman"/>
          <w:sz w:val="24"/>
          <w:szCs w:val="24"/>
        </w:rPr>
      </w:pPr>
      <w:r w:rsidRPr="00F617EF">
        <w:rPr>
          <w:rFonts w:ascii="Times New Roman" w:hAnsi="Times New Roman"/>
          <w:b/>
          <w:sz w:val="24"/>
          <w:szCs w:val="24"/>
        </w:rPr>
        <w:t>4. Зміст лекційного матеріалу:</w:t>
      </w:r>
    </w:p>
    <w:p w14:paraId="5D56AEF3" w14:textId="77777777" w:rsidR="002B5633" w:rsidRPr="00F617EF" w:rsidRDefault="002B5633" w:rsidP="002B5633">
      <w:pPr>
        <w:pStyle w:val="a3"/>
        <w:spacing w:after="0" w:line="100" w:lineRule="atLeast"/>
        <w:jc w:val="both"/>
        <w:rPr>
          <w:rFonts w:ascii="Times New Roman" w:hAnsi="Times New Roman"/>
          <w:sz w:val="24"/>
          <w:szCs w:val="24"/>
        </w:rPr>
      </w:pPr>
    </w:p>
    <w:p w14:paraId="61827638" w14:textId="77777777" w:rsidR="002B5633" w:rsidRPr="00F617EF" w:rsidRDefault="002B5633" w:rsidP="002B5633">
      <w:pPr>
        <w:pStyle w:val="a3"/>
        <w:spacing w:after="0" w:line="100" w:lineRule="atLeast"/>
        <w:jc w:val="center"/>
        <w:rPr>
          <w:rFonts w:ascii="Times New Roman" w:hAnsi="Times New Roman"/>
          <w:sz w:val="24"/>
          <w:szCs w:val="24"/>
        </w:rPr>
      </w:pPr>
      <w:r w:rsidRPr="00F617EF">
        <w:rPr>
          <w:rFonts w:ascii="Times New Roman" w:hAnsi="Times New Roman"/>
          <w:b/>
          <w:sz w:val="24"/>
          <w:szCs w:val="24"/>
        </w:rPr>
        <w:t>-структурно-логічна схема змісту теми:</w:t>
      </w:r>
    </w:p>
    <w:p w14:paraId="64FE294B" w14:textId="77777777" w:rsidR="002B5633" w:rsidRPr="00F617EF" w:rsidRDefault="002B5633" w:rsidP="002B5633">
      <w:pPr>
        <w:pStyle w:val="a3"/>
        <w:spacing w:after="0" w:line="100" w:lineRule="atLeast"/>
        <w:jc w:val="center"/>
        <w:rPr>
          <w:rFonts w:ascii="Times New Roman" w:hAnsi="Times New Roman"/>
          <w:sz w:val="24"/>
          <w:szCs w:val="24"/>
        </w:rPr>
      </w:pPr>
    </w:p>
    <w:p w14:paraId="0583121E" w14:textId="77777777" w:rsidR="002B5633" w:rsidRPr="00F617EF" w:rsidRDefault="002B5633" w:rsidP="002B5633">
      <w:pPr>
        <w:pStyle w:val="a3"/>
        <w:spacing w:after="0" w:line="100" w:lineRule="atLeast"/>
        <w:jc w:val="center"/>
        <w:rPr>
          <w:rFonts w:ascii="Times New Roman" w:hAnsi="Times New Roman"/>
          <w:sz w:val="24"/>
          <w:szCs w:val="24"/>
        </w:rPr>
      </w:pPr>
      <w:r w:rsidRPr="00F617EF">
        <w:rPr>
          <w:rFonts w:ascii="Times New Roman" w:hAnsi="Times New Roman"/>
          <w:noProof/>
          <w:sz w:val="24"/>
          <w:szCs w:val="24"/>
          <w:lang w:val="uk-UA" w:eastAsia="uk-UA"/>
        </w:rPr>
        <mc:AlternateContent>
          <mc:Choice Requires="wps">
            <w:drawing>
              <wp:anchor distT="0" distB="0" distL="114300" distR="114300" simplePos="0" relativeHeight="251667456" behindDoc="0" locked="0" layoutInCell="1" allowOverlap="1" wp14:anchorId="245D22B2" wp14:editId="2408DD48">
                <wp:simplePos x="0" y="0"/>
                <wp:positionH relativeFrom="column">
                  <wp:posOffset>0</wp:posOffset>
                </wp:positionH>
                <wp:positionV relativeFrom="paragraph">
                  <wp:posOffset>0</wp:posOffset>
                </wp:positionV>
                <wp:extent cx="635000" cy="635000"/>
                <wp:effectExtent l="9525" t="9525" r="12700" b="12700"/>
                <wp:wrapNone/>
                <wp:docPr id="9" name="shapetype_32" hidden="1"/>
                <wp:cNvGraphicFramePr>
                  <a:graphicFrameLocks xmlns:a="http://schemas.openxmlformats.org/drawingml/2006/main" noSelect="1"/>
                </wp:cNvGraphicFramePr>
                <a:graphic xmlns:a="http://schemas.openxmlformats.org/drawingml/2006/main">
                  <a:graphicData uri="http://schemas.microsoft.com/office/word/2010/wordprocessingShape">
                    <wps:wsp>
                      <wps:cNvSpPr>
                        <a:spLocks noSelect="1" noChangeArrowheads="1"/>
                      </wps:cNvSpPr>
                      <wps:spPr bwMode="auto">
                        <a:xfrm>
                          <a:off x="0" y="0"/>
                          <a:ext cx="635000" cy="635000"/>
                        </a:xfrm>
                        <a:custGeom>
                          <a:avLst/>
                          <a:gdLst>
                            <a:gd name="T0" fmla="*/ 0 w 21600"/>
                            <a:gd name="T1" fmla="*/ 0 h 21600"/>
                            <a:gd name="T2" fmla="*/ 21600 w 21600"/>
                            <a:gd name="T3" fmla="*/ 21600 h 21600"/>
                          </a:gdLst>
                          <a:ahLst/>
                          <a:cxnLst>
                            <a:cxn ang="0">
                              <a:pos x="r" y="vc"/>
                            </a:cxn>
                            <a:cxn ang="5400000">
                              <a:pos x="hc" y="b"/>
                            </a:cxn>
                            <a:cxn ang="10800000">
                              <a:pos x="l" y="vc"/>
                            </a:cxn>
                            <a:cxn ang="16200000">
                              <a:pos x="hc" y="t"/>
                            </a:cxn>
                          </a:cxnLst>
                          <a:rect l="T0" t="T1" r="T2" b="T3"/>
                          <a:pathLst>
                            <a:path w="21600" h="21600" fill="none">
                              <a:moveTo>
                                <a:pt x="0" y="0"/>
                              </a:moveTo>
                              <a:lnTo>
                                <a:pt x="21600" y="21600"/>
                              </a:lnTo>
                            </a:path>
                          </a:pathLst>
                        </a:cu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B2ED073" id="shapetype_32" o:spid="_x0000_s1026" style="position:absolute;margin-left:0;margin-top:0;width:50pt;height:50pt;z-index:251667456;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" path="m,nfl21600,21600e">
                <v:stroke joinstyle="miter"/>
                <v:path o:connecttype="custom" o:connectlocs="635000,317500;317500,635000;0,317500;317500,0" o:connectangles="0,90,180,270" textboxrect="0,0,21600,21600"/>
                <o:lock v:ext="edit" selection="t"/>
              </v:shape>
            </w:pict>
          </mc:Fallback>
        </mc:AlternateContent>
      </w:r>
    </w:p>
    <w:p w14:paraId="105AC3A5" w14:textId="77777777" w:rsidR="002B5633" w:rsidRPr="00F617EF" w:rsidRDefault="002B5633" w:rsidP="002B5633">
      <w:pPr>
        <w:suppressAutoHyphens/>
        <w:spacing w:after="0" w:line="240" w:lineRule="auto"/>
        <w:ind w:firstLine="1080"/>
        <w:rPr>
          <w:rFonts w:ascii="Times New Roman" w:hAnsi="Times New Roman"/>
          <w:sz w:val="24"/>
          <w:szCs w:val="24"/>
          <w:lang w:eastAsia="ar-SA"/>
        </w:rPr>
      </w:pPr>
      <w:r w:rsidRPr="00F617EF">
        <w:rPr>
          <w:rFonts w:ascii="Times New Roman" w:hAnsi="Times New Roman"/>
          <w:noProof/>
          <w:sz w:val="24"/>
          <w:szCs w:val="24"/>
          <w:lang w:val="uk-UA" w:eastAsia="uk-UA"/>
        </w:rPr>
        <mc:AlternateContent>
          <mc:Choice Requires="wps">
            <w:drawing>
              <wp:anchor distT="0" distB="0" distL="114300" distR="114300" simplePos="0" relativeHeight="251668480" behindDoc="0" locked="0" layoutInCell="1" allowOverlap="1" wp14:anchorId="031DEC1A" wp14:editId="2DF745DD">
                <wp:simplePos x="0" y="0"/>
                <wp:positionH relativeFrom="column">
                  <wp:posOffset>1600200</wp:posOffset>
                </wp:positionH>
                <wp:positionV relativeFrom="paragraph">
                  <wp:posOffset>215900</wp:posOffset>
                </wp:positionV>
                <wp:extent cx="571500" cy="228600"/>
                <wp:effectExtent l="9525" t="6350" r="38100" b="60325"/>
                <wp:wrapNone/>
                <wp:docPr id="10" name="Line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 cy="228600"/>
                        </a:xfrm>
                        <a:prstGeom prst="line">
                          <a:avLst/>
                        </a:prstGeom>
                        <a:noFill/>
                        <a:ln w="9360">
                          <a:solidFill>
                            <a:srgbClr val="000000"/>
                          </a:solidFill>
                          <a:miter lim="800000"/>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5360CB62" id="Line 10" o:spid="_x0000_s1026" style="position:absolute;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26pt,17pt" to="171pt,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" strokeweight=".26mm">
                <v:stroke endarrow="block" joinstyle="miter"/>
              </v:line>
            </w:pict>
          </mc:Fallback>
        </mc:AlternateContent>
      </w:r>
      <w:proofErr w:type="spellStart"/>
      <w:r w:rsidRPr="00F617EF">
        <w:rPr>
          <w:rFonts w:ascii="Times New Roman" w:hAnsi="Times New Roman"/>
          <w:sz w:val="24"/>
          <w:szCs w:val="24"/>
          <w:lang w:eastAsia="ar-SA"/>
        </w:rPr>
        <w:t>Ресурсознавство</w:t>
      </w:r>
      <w:proofErr w:type="spellEnd"/>
    </w:p>
    <w:p w14:paraId="05105402" w14:textId="77777777" w:rsidR="002B5633" w:rsidRPr="00F617EF" w:rsidRDefault="002B5633" w:rsidP="002B5633">
      <w:pPr>
        <w:suppressAutoHyphens/>
        <w:spacing w:after="0" w:line="240" w:lineRule="auto"/>
        <w:ind w:firstLine="1080"/>
        <w:rPr>
          <w:rFonts w:ascii="Times New Roman" w:hAnsi="Times New Roman"/>
          <w:sz w:val="24"/>
          <w:szCs w:val="24"/>
          <w:lang w:eastAsia="ar-SA"/>
        </w:rPr>
      </w:pPr>
      <w:r w:rsidRPr="00F617EF">
        <w:rPr>
          <w:rFonts w:ascii="Times New Roman" w:hAnsi="Times New Roman"/>
          <w:sz w:val="24"/>
          <w:szCs w:val="24"/>
          <w:lang w:eastAsia="ar-SA"/>
        </w:rPr>
        <w:t xml:space="preserve">                    </w:t>
      </w:r>
    </w:p>
    <w:p w14:paraId="5E7373A4" w14:textId="77777777" w:rsidR="002B5633" w:rsidRPr="00F617EF" w:rsidRDefault="002B5633" w:rsidP="002B5633">
      <w:pPr>
        <w:suppressAutoHyphens/>
        <w:spacing w:after="0" w:line="240" w:lineRule="auto"/>
        <w:ind w:firstLine="1080"/>
        <w:rPr>
          <w:rFonts w:ascii="Times New Roman" w:hAnsi="Times New Roman"/>
          <w:sz w:val="24"/>
          <w:szCs w:val="24"/>
          <w:lang w:eastAsia="ar-SA"/>
        </w:rPr>
      </w:pPr>
      <w:proofErr w:type="spellStart"/>
      <w:r w:rsidRPr="00F617EF">
        <w:rPr>
          <w:rFonts w:ascii="Times New Roman" w:hAnsi="Times New Roman"/>
          <w:sz w:val="24"/>
          <w:szCs w:val="24"/>
          <w:lang w:eastAsia="ar-SA"/>
        </w:rPr>
        <w:t>Ресурсознавство</w:t>
      </w:r>
      <w:proofErr w:type="spellEnd"/>
      <w:r w:rsidRPr="00F617EF">
        <w:rPr>
          <w:rFonts w:ascii="Times New Roman" w:hAnsi="Times New Roman"/>
          <w:sz w:val="24"/>
          <w:szCs w:val="24"/>
          <w:lang w:eastAsia="ar-SA"/>
        </w:rPr>
        <w:t xml:space="preserve"> лікарських рослин (РЛР)</w:t>
      </w:r>
    </w:p>
    <w:p w14:paraId="0E284D26" w14:textId="77777777" w:rsidR="002B5633" w:rsidRPr="00F617EF" w:rsidRDefault="002B5633" w:rsidP="002B5633">
      <w:pPr>
        <w:suppressAutoHyphens/>
        <w:spacing w:after="0" w:line="240" w:lineRule="auto"/>
        <w:ind w:firstLine="1080"/>
        <w:rPr>
          <w:rFonts w:ascii="Times New Roman" w:hAnsi="Times New Roman"/>
          <w:sz w:val="24"/>
          <w:szCs w:val="24"/>
          <w:lang w:eastAsia="ar-SA"/>
        </w:rPr>
      </w:pPr>
      <w:r w:rsidRPr="00F617EF">
        <w:rPr>
          <w:rFonts w:ascii="Times New Roman" w:hAnsi="Times New Roman"/>
          <w:noProof/>
          <w:sz w:val="24"/>
          <w:szCs w:val="24"/>
          <w:lang w:val="uk-UA" w:eastAsia="uk-UA"/>
        </w:rPr>
        <mc:AlternateContent>
          <mc:Choice Requires="wps">
            <w:drawing>
              <wp:anchor distT="0" distB="0" distL="114300" distR="114300" simplePos="0" relativeHeight="251669504" behindDoc="0" locked="0" layoutInCell="1" allowOverlap="1" wp14:anchorId="023FED68" wp14:editId="69836926">
                <wp:simplePos x="0" y="0"/>
                <wp:positionH relativeFrom="column">
                  <wp:posOffset>2971800</wp:posOffset>
                </wp:positionH>
                <wp:positionV relativeFrom="paragraph">
                  <wp:posOffset>1905</wp:posOffset>
                </wp:positionV>
                <wp:extent cx="571500" cy="228600"/>
                <wp:effectExtent l="9525" t="11430" r="38100" b="55245"/>
                <wp:wrapNone/>
                <wp:docPr id="11" name="Line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 cy="228600"/>
                        </a:xfrm>
                        <a:prstGeom prst="line">
                          <a:avLst/>
                        </a:prstGeom>
                        <a:noFill/>
                        <a:ln w="9360">
                          <a:solidFill>
                            <a:srgbClr val="000000"/>
                          </a:solidFill>
                          <a:miter lim="800000"/>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12EA16E8" id="Line 11" o:spid="_x0000_s1026" style="position:absolute;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34pt,.15pt" to="279pt,18.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" strokeweight=".26mm">
                <v:stroke endarrow="block" joinstyle="miter"/>
              </v:line>
            </w:pict>
          </mc:Fallback>
        </mc:AlternateContent>
      </w:r>
      <w:r w:rsidRPr="00F617EF">
        <w:rPr>
          <w:rFonts w:ascii="Times New Roman" w:hAnsi="Times New Roman"/>
          <w:noProof/>
          <w:sz w:val="24"/>
          <w:szCs w:val="24"/>
          <w:lang w:val="uk-UA" w:eastAsia="uk-UA"/>
        </w:rPr>
        <mc:AlternateContent>
          <mc:Choice Requires="wps">
            <w:drawing>
              <wp:anchor distT="0" distB="0" distL="114300" distR="114300" simplePos="0" relativeHeight="251670528" behindDoc="0" locked="0" layoutInCell="1" allowOverlap="1" wp14:anchorId="7165C3C0" wp14:editId="681391A3">
                <wp:simplePos x="0" y="0"/>
                <wp:positionH relativeFrom="column">
                  <wp:posOffset>1600200</wp:posOffset>
                </wp:positionH>
                <wp:positionV relativeFrom="paragraph">
                  <wp:posOffset>1905</wp:posOffset>
                </wp:positionV>
                <wp:extent cx="800100" cy="152400"/>
                <wp:effectExtent l="28575" t="11430" r="9525" b="55245"/>
                <wp:wrapNone/>
                <wp:docPr id="12" name="Line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800100" cy="152400"/>
                        </a:xfrm>
                        <a:prstGeom prst="line">
                          <a:avLst/>
                        </a:prstGeom>
                        <a:noFill/>
                        <a:ln w="9360">
                          <a:solidFill>
                            <a:srgbClr val="000000"/>
                          </a:solidFill>
                          <a:miter lim="800000"/>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4B4AFD12" id="Line 12" o:spid="_x0000_s1026" style="position:absolute;flip:x;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26pt,.15pt" to="189pt,12.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" strokeweight=".26mm">
                <v:stroke endarrow="block" joinstyle="miter"/>
              </v:line>
            </w:pict>
          </mc:Fallback>
        </mc:AlternateContent>
      </w:r>
    </w:p>
    <w:p w14:paraId="3B2453DE" w14:textId="77777777" w:rsidR="002B5633" w:rsidRPr="00F617EF" w:rsidRDefault="002B5633" w:rsidP="002B5633">
      <w:pPr>
        <w:suppressAutoHyphens/>
        <w:spacing w:after="0" w:line="240" w:lineRule="auto"/>
        <w:ind w:firstLine="1080"/>
        <w:rPr>
          <w:rFonts w:ascii="Times New Roman" w:hAnsi="Times New Roman"/>
          <w:sz w:val="24"/>
          <w:szCs w:val="24"/>
          <w:lang w:eastAsia="ar-SA"/>
        </w:rPr>
      </w:pPr>
      <w:r w:rsidRPr="00F617EF">
        <w:rPr>
          <w:rFonts w:ascii="Times New Roman" w:hAnsi="Times New Roman"/>
          <w:sz w:val="24"/>
          <w:szCs w:val="24"/>
          <w:lang w:eastAsia="ar-SA"/>
        </w:rPr>
        <w:t>Теоретична РЛР Практична РЛР</w:t>
      </w:r>
    </w:p>
    <w:p w14:paraId="7BB233CD" w14:textId="77777777" w:rsidR="002B5633" w:rsidRPr="00F617EF" w:rsidRDefault="002B5633" w:rsidP="002B5633">
      <w:pPr>
        <w:suppressAutoHyphens/>
        <w:spacing w:after="0" w:line="240" w:lineRule="auto"/>
        <w:ind w:firstLine="1080"/>
        <w:rPr>
          <w:rFonts w:ascii="Times New Roman" w:hAnsi="Times New Roman"/>
          <w:sz w:val="24"/>
          <w:szCs w:val="24"/>
          <w:lang w:eastAsia="ar-SA"/>
        </w:rPr>
      </w:pPr>
      <w:r w:rsidRPr="00F617EF">
        <w:rPr>
          <w:rFonts w:ascii="Times New Roman" w:hAnsi="Times New Roman"/>
          <w:noProof/>
          <w:sz w:val="24"/>
          <w:szCs w:val="24"/>
          <w:lang w:val="uk-UA" w:eastAsia="uk-UA"/>
        </w:rPr>
        <mc:AlternateContent>
          <mc:Choice Requires="wps">
            <w:drawing>
              <wp:anchor distT="0" distB="0" distL="114300" distR="114300" simplePos="0" relativeHeight="251671552" behindDoc="0" locked="0" layoutInCell="1" allowOverlap="1" wp14:anchorId="51C701D7" wp14:editId="5A9E76F6">
                <wp:simplePos x="0" y="0"/>
                <wp:positionH relativeFrom="column">
                  <wp:posOffset>1600200</wp:posOffset>
                </wp:positionH>
                <wp:positionV relativeFrom="paragraph">
                  <wp:posOffset>50165</wp:posOffset>
                </wp:positionV>
                <wp:extent cx="914400" cy="342900"/>
                <wp:effectExtent l="9525" t="12065" r="38100" b="54610"/>
                <wp:wrapNone/>
                <wp:docPr id="13" name="Line 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14400" cy="342900"/>
                        </a:xfrm>
                        <a:prstGeom prst="line">
                          <a:avLst/>
                        </a:prstGeom>
                        <a:noFill/>
                        <a:ln w="9360">
                          <a:solidFill>
                            <a:srgbClr val="000000"/>
                          </a:solidFill>
                          <a:miter lim="800000"/>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5EEA7778" id="Line 13" o:spid="_x0000_s1026" style="position:absolute;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26pt,3.95pt" to="198pt,30.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" strokeweight=".26mm">
                <v:stroke endarrow="block" joinstyle="miter"/>
              </v:line>
            </w:pict>
          </mc:Fallback>
        </mc:AlternateContent>
      </w:r>
      <w:r w:rsidRPr="00F617EF">
        <w:rPr>
          <w:rFonts w:ascii="Times New Roman" w:hAnsi="Times New Roman"/>
          <w:noProof/>
          <w:sz w:val="24"/>
          <w:szCs w:val="24"/>
          <w:lang w:val="uk-UA" w:eastAsia="uk-UA"/>
        </w:rPr>
        <mc:AlternateContent>
          <mc:Choice Requires="wps">
            <w:drawing>
              <wp:anchor distT="0" distB="0" distL="114300" distR="114300" simplePos="0" relativeHeight="251672576" behindDoc="0" locked="0" layoutInCell="1" allowOverlap="1" wp14:anchorId="0C469DC0" wp14:editId="0C1E9530">
                <wp:simplePos x="0" y="0"/>
                <wp:positionH relativeFrom="column">
                  <wp:posOffset>2857500</wp:posOffset>
                </wp:positionH>
                <wp:positionV relativeFrom="paragraph">
                  <wp:posOffset>50165</wp:posOffset>
                </wp:positionV>
                <wp:extent cx="762000" cy="381000"/>
                <wp:effectExtent l="38100" t="12065" r="9525" b="54610"/>
                <wp:wrapNone/>
                <wp:docPr id="14" name="Line 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762000" cy="381000"/>
                        </a:xfrm>
                        <a:prstGeom prst="line">
                          <a:avLst/>
                        </a:prstGeom>
                        <a:noFill/>
                        <a:ln w="9360">
                          <a:solidFill>
                            <a:srgbClr val="000000"/>
                          </a:solidFill>
                          <a:miter lim="800000"/>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600103F3" id="Line 14" o:spid="_x0000_s1026" style="position:absolute;flip:x;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5pt,3.95pt" to="285pt,33.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" strokeweight=".26mm">
                <v:stroke endarrow="block" joinstyle="miter"/>
              </v:line>
            </w:pict>
          </mc:Fallback>
        </mc:AlternateContent>
      </w:r>
    </w:p>
    <w:p w14:paraId="7E7A3C99" w14:textId="77777777" w:rsidR="002B5633" w:rsidRPr="00F617EF" w:rsidRDefault="002B5633" w:rsidP="002B5633">
      <w:pPr>
        <w:suppressAutoHyphens/>
        <w:spacing w:after="0" w:line="240" w:lineRule="auto"/>
        <w:ind w:firstLine="1080"/>
        <w:rPr>
          <w:rFonts w:ascii="Times New Roman" w:hAnsi="Times New Roman"/>
          <w:sz w:val="24"/>
          <w:szCs w:val="24"/>
          <w:lang w:eastAsia="ar-SA"/>
        </w:rPr>
      </w:pPr>
    </w:p>
    <w:p w14:paraId="3273C6F9" w14:textId="77777777" w:rsidR="002B5633" w:rsidRPr="00F617EF" w:rsidRDefault="002B5633" w:rsidP="002B5633">
      <w:pPr>
        <w:suppressAutoHyphens/>
        <w:spacing w:after="0" w:line="240" w:lineRule="auto"/>
        <w:ind w:firstLine="1080"/>
        <w:rPr>
          <w:rFonts w:ascii="Times New Roman" w:hAnsi="Times New Roman"/>
          <w:sz w:val="24"/>
          <w:szCs w:val="24"/>
          <w:lang w:eastAsia="ar-SA"/>
        </w:rPr>
      </w:pPr>
      <w:r w:rsidRPr="00F617EF">
        <w:rPr>
          <w:rFonts w:ascii="Times New Roman" w:hAnsi="Times New Roman"/>
          <w:sz w:val="24"/>
          <w:szCs w:val="24"/>
          <w:lang w:eastAsia="ar-SA"/>
        </w:rPr>
        <w:t>В Україні</w:t>
      </w:r>
    </w:p>
    <w:p w14:paraId="1EA50F02" w14:textId="77777777" w:rsidR="002B5633" w:rsidRPr="00F617EF" w:rsidRDefault="002B5633" w:rsidP="002B5633">
      <w:pPr>
        <w:suppressAutoHyphens/>
        <w:spacing w:after="0" w:line="240" w:lineRule="auto"/>
        <w:ind w:firstLine="1080"/>
        <w:rPr>
          <w:rFonts w:ascii="Times New Roman" w:hAnsi="Times New Roman"/>
          <w:sz w:val="24"/>
          <w:szCs w:val="24"/>
          <w:lang w:eastAsia="ar-SA"/>
        </w:rPr>
      </w:pPr>
      <w:r w:rsidRPr="00F617EF">
        <w:rPr>
          <w:rFonts w:ascii="Times New Roman" w:hAnsi="Times New Roman"/>
          <w:noProof/>
          <w:sz w:val="24"/>
          <w:szCs w:val="24"/>
          <w:lang w:val="uk-UA" w:eastAsia="uk-UA"/>
        </w:rPr>
        <mc:AlternateContent>
          <mc:Choice Requires="wps">
            <w:drawing>
              <wp:anchor distT="0" distB="0" distL="114300" distR="114300" simplePos="0" relativeHeight="251673600" behindDoc="0" locked="0" layoutInCell="1" allowOverlap="1" wp14:anchorId="0C4DFC07" wp14:editId="26CA44C1">
                <wp:simplePos x="0" y="0"/>
                <wp:positionH relativeFrom="column">
                  <wp:posOffset>2857500</wp:posOffset>
                </wp:positionH>
                <wp:positionV relativeFrom="paragraph">
                  <wp:posOffset>8255</wp:posOffset>
                </wp:positionV>
                <wp:extent cx="571500" cy="114300"/>
                <wp:effectExtent l="9525" t="8255" r="28575" b="58420"/>
                <wp:wrapNone/>
                <wp:docPr id="15" name="Line 1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 cy="114300"/>
                        </a:xfrm>
                        <a:prstGeom prst="line">
                          <a:avLst/>
                        </a:prstGeom>
                        <a:noFill/>
                        <a:ln w="9360">
                          <a:solidFill>
                            <a:srgbClr val="000000"/>
                          </a:solidFill>
                          <a:miter lim="800000"/>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10E037A8" id="Line 15" o:spid="_x0000_s1026" style="position:absolute;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5pt,.65pt" to="270pt,9.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" strokeweight=".26mm">
                <v:stroke endarrow="block" joinstyle="miter"/>
              </v:line>
            </w:pict>
          </mc:Fallback>
        </mc:AlternateContent>
      </w:r>
      <w:r w:rsidRPr="00F617EF">
        <w:rPr>
          <w:rFonts w:ascii="Times New Roman" w:hAnsi="Times New Roman"/>
          <w:sz w:val="24"/>
          <w:szCs w:val="24"/>
          <w:lang w:eastAsia="ar-SA"/>
        </w:rPr>
        <w:t>В Одеському регіоні</w:t>
      </w:r>
    </w:p>
    <w:p w14:paraId="3D3D7D51" w14:textId="77777777" w:rsidR="002B5633" w:rsidRPr="00F617EF" w:rsidRDefault="002B5633" w:rsidP="002B5633">
      <w:pPr>
        <w:pStyle w:val="a3"/>
        <w:ind w:firstLine="1080"/>
        <w:rPr>
          <w:rFonts w:ascii="Times New Roman" w:hAnsi="Times New Roman"/>
          <w:sz w:val="24"/>
          <w:szCs w:val="24"/>
        </w:rPr>
      </w:pPr>
    </w:p>
    <w:p w14:paraId="7AFD721A" w14:textId="77777777" w:rsidR="002B5633" w:rsidRPr="00F617EF" w:rsidRDefault="002B5633" w:rsidP="002B5633">
      <w:pPr>
        <w:pStyle w:val="a3"/>
        <w:spacing w:after="0" w:line="100" w:lineRule="atLeast"/>
        <w:jc w:val="center"/>
        <w:rPr>
          <w:rFonts w:ascii="Times New Roman" w:hAnsi="Times New Roman"/>
          <w:sz w:val="24"/>
          <w:szCs w:val="24"/>
        </w:rPr>
      </w:pPr>
    </w:p>
    <w:p w14:paraId="680F3BF0" w14:textId="77777777" w:rsidR="002B5633" w:rsidRPr="00F617EF" w:rsidRDefault="002B5633" w:rsidP="002B5633">
      <w:pPr>
        <w:pStyle w:val="a3"/>
        <w:ind w:firstLine="1080"/>
        <w:rPr>
          <w:rFonts w:ascii="Times New Roman" w:hAnsi="Times New Roman"/>
          <w:sz w:val="24"/>
          <w:szCs w:val="24"/>
        </w:rPr>
      </w:pPr>
      <w:r w:rsidRPr="00F617EF">
        <w:rPr>
          <w:rFonts w:ascii="Times New Roman" w:hAnsi="Times New Roman"/>
          <w:sz w:val="24"/>
          <w:szCs w:val="24"/>
        </w:rPr>
        <w:t xml:space="preserve">                    </w:t>
      </w:r>
      <w:r w:rsidRPr="00F617EF">
        <w:rPr>
          <w:rFonts w:ascii="Times New Roman" w:hAnsi="Times New Roman"/>
          <w:b/>
          <w:sz w:val="24"/>
          <w:szCs w:val="24"/>
        </w:rPr>
        <w:t xml:space="preserve">-текст лекції </w:t>
      </w:r>
      <w:r w:rsidRPr="00F617EF">
        <w:rPr>
          <w:rFonts w:ascii="Times New Roman" w:hAnsi="Times New Roman"/>
          <w:sz w:val="24"/>
          <w:szCs w:val="24"/>
        </w:rPr>
        <w:t>(додається)</w:t>
      </w:r>
    </w:p>
    <w:p w14:paraId="2B7B66FE" w14:textId="77777777" w:rsidR="002B5633" w:rsidRPr="00F617EF" w:rsidRDefault="002B5633" w:rsidP="002B5633">
      <w:pPr>
        <w:pStyle w:val="a3"/>
        <w:spacing w:after="0" w:line="100" w:lineRule="atLeast"/>
        <w:jc w:val="center"/>
        <w:rPr>
          <w:rFonts w:ascii="Times New Roman" w:hAnsi="Times New Roman"/>
          <w:sz w:val="24"/>
          <w:szCs w:val="24"/>
        </w:rPr>
      </w:pPr>
    </w:p>
    <w:p w14:paraId="382ADAF7" w14:textId="77777777" w:rsidR="002B5633" w:rsidRPr="00F617EF" w:rsidRDefault="002B5633" w:rsidP="002B5633">
      <w:pPr>
        <w:pStyle w:val="a3"/>
        <w:spacing w:line="100" w:lineRule="atLeast"/>
        <w:ind w:firstLine="709"/>
        <w:rPr>
          <w:rFonts w:ascii="Times New Roman" w:hAnsi="Times New Roman"/>
          <w:sz w:val="24"/>
          <w:szCs w:val="24"/>
        </w:rPr>
      </w:pPr>
      <w:r w:rsidRPr="00F617EF">
        <w:rPr>
          <w:rFonts w:ascii="Times New Roman" w:hAnsi="Times New Roman"/>
          <w:b/>
          <w:sz w:val="24"/>
          <w:szCs w:val="24"/>
        </w:rPr>
        <w:t>5. Матеріали щодо активації студентів під час проведення лекції:</w:t>
      </w:r>
    </w:p>
    <w:p w14:paraId="5F1F1483" w14:textId="77777777" w:rsidR="002B5633" w:rsidRPr="00F617EF" w:rsidRDefault="002B5633" w:rsidP="002B5633">
      <w:pPr>
        <w:pStyle w:val="a3"/>
        <w:spacing w:after="0" w:line="100" w:lineRule="atLeast"/>
        <w:ind w:firstLine="709"/>
        <w:jc w:val="center"/>
        <w:rPr>
          <w:rFonts w:ascii="Times New Roman" w:hAnsi="Times New Roman"/>
          <w:b/>
          <w:sz w:val="24"/>
          <w:szCs w:val="24"/>
        </w:rPr>
      </w:pPr>
      <w:r w:rsidRPr="00F617EF">
        <w:rPr>
          <w:rFonts w:ascii="Times New Roman" w:hAnsi="Times New Roman"/>
          <w:b/>
          <w:sz w:val="24"/>
          <w:szCs w:val="24"/>
        </w:rPr>
        <w:t>Запитання:</w:t>
      </w:r>
    </w:p>
    <w:p w14:paraId="4662DD2D" w14:textId="77777777" w:rsidR="002B5633" w:rsidRPr="00F617EF" w:rsidRDefault="002B5633" w:rsidP="002B5633">
      <w:pPr>
        <w:pStyle w:val="a3"/>
        <w:spacing w:after="0" w:line="100" w:lineRule="atLeast"/>
        <w:ind w:firstLine="709"/>
        <w:jc w:val="both"/>
        <w:rPr>
          <w:rFonts w:ascii="Times New Roman" w:hAnsi="Times New Roman"/>
          <w:sz w:val="24"/>
          <w:szCs w:val="24"/>
        </w:rPr>
      </w:pPr>
      <w:r w:rsidRPr="00F617EF">
        <w:rPr>
          <w:rFonts w:ascii="Times New Roman" w:hAnsi="Times New Roman"/>
          <w:sz w:val="24"/>
          <w:szCs w:val="24"/>
        </w:rPr>
        <w:t>1. Яку медицину ми називаємо офіційною чи науковою?</w:t>
      </w:r>
    </w:p>
    <w:p w14:paraId="59CBDD4A" w14:textId="77777777" w:rsidR="002B5633" w:rsidRPr="00F617EF" w:rsidRDefault="002B5633" w:rsidP="002B5633">
      <w:pPr>
        <w:pStyle w:val="a3"/>
        <w:spacing w:after="0" w:line="100" w:lineRule="atLeast"/>
        <w:ind w:firstLine="709"/>
        <w:jc w:val="both"/>
        <w:rPr>
          <w:rFonts w:ascii="Times New Roman" w:hAnsi="Times New Roman"/>
          <w:sz w:val="24"/>
          <w:szCs w:val="24"/>
        </w:rPr>
      </w:pPr>
      <w:r w:rsidRPr="00F617EF">
        <w:rPr>
          <w:rFonts w:ascii="Times New Roman" w:hAnsi="Times New Roman"/>
          <w:sz w:val="24"/>
          <w:szCs w:val="24"/>
        </w:rPr>
        <w:t>2. Як складалася (в історичному плані) наукова медицина?</w:t>
      </w:r>
    </w:p>
    <w:p w14:paraId="7CF546D5" w14:textId="77777777" w:rsidR="002B5633" w:rsidRPr="00F617EF" w:rsidRDefault="002B5633" w:rsidP="002B5633">
      <w:pPr>
        <w:pStyle w:val="a3"/>
        <w:spacing w:after="0" w:line="100" w:lineRule="atLeast"/>
        <w:ind w:firstLine="709"/>
        <w:jc w:val="both"/>
        <w:rPr>
          <w:rFonts w:ascii="Times New Roman" w:hAnsi="Times New Roman"/>
          <w:sz w:val="24"/>
          <w:szCs w:val="24"/>
        </w:rPr>
      </w:pPr>
      <w:r w:rsidRPr="00F617EF">
        <w:rPr>
          <w:rFonts w:ascii="Times New Roman" w:hAnsi="Times New Roman"/>
          <w:sz w:val="24"/>
          <w:szCs w:val="24"/>
        </w:rPr>
        <w:t>3. Завдяки чому арабська медицина стала сполучною ланкою між європейською та східною медичними системами?</w:t>
      </w:r>
    </w:p>
    <w:p w14:paraId="68AB493F" w14:textId="77777777" w:rsidR="002B5633" w:rsidRPr="00F617EF" w:rsidRDefault="002B5633" w:rsidP="002B5633">
      <w:pPr>
        <w:pStyle w:val="a3"/>
        <w:spacing w:after="0" w:line="100" w:lineRule="atLeast"/>
        <w:ind w:firstLine="709"/>
        <w:jc w:val="both"/>
        <w:rPr>
          <w:rFonts w:ascii="Times New Roman" w:hAnsi="Times New Roman"/>
          <w:sz w:val="24"/>
          <w:szCs w:val="24"/>
        </w:rPr>
      </w:pPr>
      <w:r w:rsidRPr="00F617EF">
        <w:rPr>
          <w:rFonts w:ascii="Times New Roman" w:hAnsi="Times New Roman"/>
          <w:sz w:val="24"/>
          <w:szCs w:val="24"/>
        </w:rPr>
        <w:t>4. Які лікарські рослини Середземномор'я знайшли застосування у сучасній науковій медицині?</w:t>
      </w:r>
    </w:p>
    <w:p w14:paraId="0E25D712" w14:textId="77777777" w:rsidR="002B5633" w:rsidRPr="00F617EF" w:rsidRDefault="002B5633" w:rsidP="002B5633">
      <w:pPr>
        <w:pStyle w:val="a3"/>
        <w:spacing w:after="0" w:line="100" w:lineRule="atLeast"/>
        <w:ind w:firstLine="709"/>
        <w:jc w:val="both"/>
        <w:rPr>
          <w:rFonts w:ascii="Times New Roman" w:hAnsi="Times New Roman"/>
          <w:sz w:val="24"/>
          <w:szCs w:val="24"/>
        </w:rPr>
      </w:pPr>
      <w:r w:rsidRPr="00F617EF">
        <w:rPr>
          <w:rFonts w:ascii="Times New Roman" w:hAnsi="Times New Roman"/>
          <w:sz w:val="24"/>
          <w:szCs w:val="24"/>
        </w:rPr>
        <w:t>5. Які відомі вам лікарські рослини з тропічних широт знайшли широке застосування у сучасній медицині та фармації?</w:t>
      </w:r>
    </w:p>
    <w:p w14:paraId="5CB89791" w14:textId="77777777" w:rsidR="002B5633" w:rsidRPr="00F617EF" w:rsidRDefault="002B5633" w:rsidP="002B5633">
      <w:pPr>
        <w:pStyle w:val="a3"/>
        <w:spacing w:after="0" w:line="100" w:lineRule="atLeast"/>
        <w:ind w:firstLine="709"/>
        <w:jc w:val="center"/>
        <w:rPr>
          <w:rFonts w:ascii="Times New Roman" w:hAnsi="Times New Roman"/>
          <w:sz w:val="24"/>
          <w:szCs w:val="24"/>
        </w:rPr>
      </w:pPr>
      <w:r w:rsidRPr="00F617EF">
        <w:rPr>
          <w:rFonts w:ascii="Times New Roman" w:hAnsi="Times New Roman"/>
          <w:b/>
          <w:sz w:val="24"/>
          <w:szCs w:val="24"/>
        </w:rPr>
        <w:t>Ситуаційні завдання:</w:t>
      </w:r>
    </w:p>
    <w:p w14:paraId="309B8133" w14:textId="77777777" w:rsidR="002B5633" w:rsidRPr="00F617EF" w:rsidRDefault="002B5633" w:rsidP="002B5633">
      <w:pPr>
        <w:pStyle w:val="a3"/>
        <w:spacing w:after="0" w:line="100" w:lineRule="atLeast"/>
        <w:ind w:firstLine="709"/>
        <w:jc w:val="both"/>
        <w:rPr>
          <w:rFonts w:ascii="Times New Roman" w:hAnsi="Times New Roman"/>
          <w:sz w:val="24"/>
          <w:szCs w:val="24"/>
        </w:rPr>
      </w:pPr>
      <w:r w:rsidRPr="00F617EF">
        <w:rPr>
          <w:rFonts w:ascii="Times New Roman" w:hAnsi="Times New Roman"/>
          <w:sz w:val="24"/>
          <w:szCs w:val="24"/>
        </w:rPr>
        <w:lastRenderedPageBreak/>
        <w:t xml:space="preserve">1. Виділіть з наданого переліку лікарської сировини таку, що може бути отримана з рослин європейської флори: трава звіробою; коріння </w:t>
      </w:r>
      <w:proofErr w:type="spellStart"/>
      <w:r w:rsidRPr="00F617EF">
        <w:rPr>
          <w:rFonts w:ascii="Times New Roman" w:hAnsi="Times New Roman"/>
          <w:sz w:val="24"/>
          <w:szCs w:val="24"/>
        </w:rPr>
        <w:t>раувольфії</w:t>
      </w:r>
      <w:proofErr w:type="spellEnd"/>
      <w:r w:rsidRPr="00F617EF">
        <w:rPr>
          <w:rFonts w:ascii="Times New Roman" w:hAnsi="Times New Roman"/>
          <w:sz w:val="24"/>
          <w:szCs w:val="24"/>
        </w:rPr>
        <w:t xml:space="preserve"> зміїної; кореневища </w:t>
      </w:r>
      <w:proofErr w:type="spellStart"/>
      <w:r w:rsidRPr="00F617EF">
        <w:rPr>
          <w:rFonts w:ascii="Times New Roman" w:hAnsi="Times New Roman"/>
          <w:sz w:val="24"/>
          <w:szCs w:val="24"/>
        </w:rPr>
        <w:t>діоскореї</w:t>
      </w:r>
      <w:proofErr w:type="spellEnd"/>
      <w:r w:rsidRPr="00F617EF">
        <w:rPr>
          <w:rFonts w:ascii="Times New Roman" w:hAnsi="Times New Roman"/>
          <w:sz w:val="24"/>
          <w:szCs w:val="24"/>
        </w:rPr>
        <w:t xml:space="preserve">; листя берези; квітки липи; коріння </w:t>
      </w:r>
      <w:proofErr w:type="spellStart"/>
      <w:r w:rsidRPr="00F617EF">
        <w:rPr>
          <w:rFonts w:ascii="Times New Roman" w:hAnsi="Times New Roman"/>
          <w:sz w:val="24"/>
          <w:szCs w:val="24"/>
        </w:rPr>
        <w:t>шоломника</w:t>
      </w:r>
      <w:proofErr w:type="spellEnd"/>
      <w:r w:rsidRPr="00F617EF">
        <w:rPr>
          <w:rFonts w:ascii="Times New Roman" w:hAnsi="Times New Roman"/>
          <w:sz w:val="24"/>
          <w:szCs w:val="24"/>
        </w:rPr>
        <w:t xml:space="preserve"> байкальського.</w:t>
      </w:r>
    </w:p>
    <w:p w14:paraId="58B84E1A" w14:textId="77777777" w:rsidR="002B5633" w:rsidRPr="00F617EF" w:rsidRDefault="002B5633" w:rsidP="002B5633">
      <w:pPr>
        <w:pStyle w:val="a3"/>
        <w:spacing w:after="0" w:line="100" w:lineRule="atLeast"/>
        <w:ind w:firstLine="709"/>
        <w:jc w:val="both"/>
        <w:rPr>
          <w:rFonts w:ascii="Times New Roman" w:hAnsi="Times New Roman"/>
          <w:sz w:val="24"/>
          <w:szCs w:val="24"/>
        </w:rPr>
      </w:pPr>
      <w:r w:rsidRPr="00F617EF">
        <w:rPr>
          <w:rFonts w:ascii="Times New Roman" w:hAnsi="Times New Roman"/>
          <w:sz w:val="24"/>
          <w:szCs w:val="24"/>
        </w:rPr>
        <w:t>2. Виділіть із наданого переліку харчові рослини, сировина яких у дуже великій кількості використовується в сучасній медицині та фармації: гарбуз; морква; маслина європейська; рис; лимон; томати; яблука; огірки.</w:t>
      </w:r>
    </w:p>
    <w:p w14:paraId="31992DB6" w14:textId="77777777" w:rsidR="002B5633" w:rsidRPr="00F617EF" w:rsidRDefault="002B5633" w:rsidP="002B5633">
      <w:pPr>
        <w:pStyle w:val="a3"/>
        <w:spacing w:after="0" w:line="100" w:lineRule="atLeast"/>
        <w:ind w:firstLine="709"/>
        <w:jc w:val="both"/>
        <w:rPr>
          <w:rFonts w:ascii="Times New Roman" w:hAnsi="Times New Roman"/>
          <w:sz w:val="24"/>
          <w:szCs w:val="24"/>
        </w:rPr>
      </w:pPr>
    </w:p>
    <w:p w14:paraId="5C7B7908" w14:textId="77777777" w:rsidR="002B5633" w:rsidRPr="00F617EF" w:rsidRDefault="002B5633" w:rsidP="002B5633">
      <w:pPr>
        <w:pStyle w:val="a3"/>
        <w:spacing w:after="0" w:line="100" w:lineRule="atLeast"/>
        <w:ind w:firstLine="709"/>
        <w:jc w:val="both"/>
        <w:rPr>
          <w:rFonts w:ascii="Times New Roman" w:hAnsi="Times New Roman"/>
          <w:b/>
          <w:sz w:val="24"/>
          <w:szCs w:val="24"/>
        </w:rPr>
      </w:pPr>
      <w:r w:rsidRPr="00F617EF">
        <w:rPr>
          <w:rFonts w:ascii="Times New Roman" w:hAnsi="Times New Roman"/>
          <w:b/>
          <w:sz w:val="24"/>
          <w:szCs w:val="24"/>
        </w:rPr>
        <w:t>6. Загальне матеріальне та методичне забезпечення лекції:</w:t>
      </w:r>
    </w:p>
    <w:p w14:paraId="07DF008D" w14:textId="77777777" w:rsidR="002B5633" w:rsidRPr="00F617EF" w:rsidRDefault="002B5633" w:rsidP="002B5633">
      <w:pPr>
        <w:pStyle w:val="a3"/>
        <w:spacing w:after="0" w:line="100" w:lineRule="atLeast"/>
        <w:ind w:firstLine="709"/>
        <w:jc w:val="both"/>
        <w:rPr>
          <w:rFonts w:ascii="Times New Roman" w:hAnsi="Times New Roman"/>
          <w:sz w:val="24"/>
          <w:szCs w:val="24"/>
        </w:rPr>
      </w:pPr>
    </w:p>
    <w:p w14:paraId="1124D022" w14:textId="77777777" w:rsidR="002B5633" w:rsidRPr="00F617EF" w:rsidRDefault="002B5633" w:rsidP="002B5633">
      <w:pPr>
        <w:pStyle w:val="a3"/>
        <w:spacing w:after="0" w:line="100" w:lineRule="atLeast"/>
        <w:ind w:firstLine="709"/>
        <w:jc w:val="both"/>
        <w:rPr>
          <w:rFonts w:ascii="Times New Roman" w:hAnsi="Times New Roman"/>
          <w:sz w:val="24"/>
          <w:szCs w:val="24"/>
        </w:rPr>
      </w:pPr>
      <w:r w:rsidRPr="00F617EF">
        <w:rPr>
          <w:rFonts w:ascii="Times New Roman" w:hAnsi="Times New Roman"/>
          <w:sz w:val="24"/>
          <w:szCs w:val="24"/>
        </w:rPr>
        <w:t>- Навчальне приміщення: лекційна аудиторія;</w:t>
      </w:r>
    </w:p>
    <w:p w14:paraId="4C515096" w14:textId="77777777" w:rsidR="002B5633" w:rsidRPr="00F617EF" w:rsidRDefault="002B5633" w:rsidP="002B5633">
      <w:pPr>
        <w:pStyle w:val="a3"/>
        <w:spacing w:after="0" w:line="100" w:lineRule="atLeast"/>
        <w:ind w:firstLine="709"/>
        <w:jc w:val="both"/>
        <w:rPr>
          <w:rFonts w:ascii="Times New Roman" w:hAnsi="Times New Roman"/>
          <w:sz w:val="24"/>
          <w:szCs w:val="24"/>
        </w:rPr>
      </w:pPr>
      <w:r w:rsidRPr="00F617EF">
        <w:rPr>
          <w:rFonts w:ascii="Times New Roman" w:hAnsi="Times New Roman"/>
          <w:sz w:val="24"/>
          <w:szCs w:val="24"/>
        </w:rPr>
        <w:t xml:space="preserve">- обладнання: </w:t>
      </w:r>
      <w:proofErr w:type="spellStart"/>
      <w:r w:rsidRPr="00F617EF">
        <w:rPr>
          <w:rFonts w:ascii="Times New Roman" w:hAnsi="Times New Roman"/>
          <w:sz w:val="24"/>
          <w:szCs w:val="24"/>
        </w:rPr>
        <w:t>кодоскоп</w:t>
      </w:r>
      <w:proofErr w:type="spellEnd"/>
      <w:r w:rsidRPr="00F617EF">
        <w:rPr>
          <w:rFonts w:ascii="Times New Roman" w:hAnsi="Times New Roman"/>
          <w:sz w:val="24"/>
          <w:szCs w:val="24"/>
        </w:rPr>
        <w:t xml:space="preserve"> (або </w:t>
      </w:r>
      <w:proofErr w:type="spellStart"/>
      <w:r w:rsidRPr="00F617EF">
        <w:rPr>
          <w:rFonts w:ascii="Times New Roman" w:hAnsi="Times New Roman"/>
          <w:sz w:val="24"/>
          <w:szCs w:val="24"/>
        </w:rPr>
        <w:t>мультимедіапроектор</w:t>
      </w:r>
      <w:proofErr w:type="spellEnd"/>
      <w:r w:rsidRPr="00F617EF">
        <w:rPr>
          <w:rFonts w:ascii="Times New Roman" w:hAnsi="Times New Roman"/>
          <w:sz w:val="24"/>
          <w:szCs w:val="24"/>
        </w:rPr>
        <w:t>), екран;</w:t>
      </w:r>
    </w:p>
    <w:p w14:paraId="668D7916" w14:textId="77777777" w:rsidR="002B5633" w:rsidRPr="00F617EF" w:rsidRDefault="002B5633" w:rsidP="002B5633">
      <w:pPr>
        <w:pStyle w:val="a3"/>
        <w:spacing w:after="0" w:line="100" w:lineRule="atLeast"/>
        <w:ind w:firstLine="709"/>
        <w:jc w:val="both"/>
        <w:rPr>
          <w:rFonts w:ascii="Times New Roman" w:hAnsi="Times New Roman"/>
          <w:sz w:val="24"/>
          <w:szCs w:val="24"/>
        </w:rPr>
      </w:pPr>
      <w:r w:rsidRPr="00F617EF">
        <w:rPr>
          <w:rFonts w:ascii="Times New Roman" w:hAnsi="Times New Roman"/>
          <w:sz w:val="24"/>
          <w:szCs w:val="24"/>
        </w:rPr>
        <w:t>-Ілюстративні матеріали: таблиці, карти рослинності, фотографії, слайди, монографії, періодичні наукові видання</w:t>
      </w:r>
    </w:p>
    <w:p w14:paraId="5C6B1EBA" w14:textId="77777777" w:rsidR="002B5633" w:rsidRPr="00F617EF" w:rsidRDefault="002B5633" w:rsidP="002B5633">
      <w:pPr>
        <w:pStyle w:val="a3"/>
        <w:spacing w:after="0" w:line="100" w:lineRule="atLeast"/>
        <w:ind w:firstLine="709"/>
        <w:jc w:val="both"/>
        <w:rPr>
          <w:rFonts w:ascii="Times New Roman" w:hAnsi="Times New Roman"/>
          <w:b/>
          <w:sz w:val="24"/>
          <w:szCs w:val="24"/>
        </w:rPr>
      </w:pPr>
    </w:p>
    <w:p w14:paraId="1486A854" w14:textId="77777777" w:rsidR="002B5633" w:rsidRPr="00F617EF" w:rsidRDefault="002B5633" w:rsidP="002B5633">
      <w:pPr>
        <w:pStyle w:val="a3"/>
        <w:spacing w:after="0" w:line="100" w:lineRule="atLeast"/>
        <w:ind w:firstLine="709"/>
        <w:jc w:val="both"/>
        <w:rPr>
          <w:rFonts w:ascii="Times New Roman" w:hAnsi="Times New Roman"/>
          <w:sz w:val="24"/>
          <w:szCs w:val="24"/>
        </w:rPr>
      </w:pPr>
      <w:r w:rsidRPr="00F617EF">
        <w:rPr>
          <w:rFonts w:ascii="Times New Roman" w:hAnsi="Times New Roman"/>
          <w:b/>
          <w:sz w:val="24"/>
          <w:szCs w:val="24"/>
        </w:rPr>
        <w:t>7. Матеріали для самопідготовки студентів:</w:t>
      </w:r>
      <w:r w:rsidRPr="00F617EF">
        <w:rPr>
          <w:rFonts w:ascii="Times New Roman" w:hAnsi="Times New Roman"/>
          <w:sz w:val="24"/>
          <w:szCs w:val="24"/>
        </w:rPr>
        <w:t xml:space="preserve"> </w:t>
      </w:r>
    </w:p>
    <w:p w14:paraId="0CF4616E" w14:textId="77777777" w:rsidR="002B5633" w:rsidRPr="00F617EF" w:rsidRDefault="002B5633" w:rsidP="002B5633">
      <w:pPr>
        <w:pStyle w:val="a3"/>
        <w:spacing w:after="0" w:line="100" w:lineRule="atLeast"/>
        <w:ind w:firstLine="709"/>
        <w:jc w:val="both"/>
        <w:rPr>
          <w:rFonts w:ascii="Times New Roman" w:hAnsi="Times New Roman"/>
          <w:sz w:val="24"/>
          <w:szCs w:val="24"/>
        </w:rPr>
      </w:pPr>
    </w:p>
    <w:p w14:paraId="164A744F" w14:textId="77777777" w:rsidR="002B5633" w:rsidRPr="00F617EF" w:rsidRDefault="002B5633" w:rsidP="002B5633">
      <w:pPr>
        <w:pStyle w:val="a3"/>
        <w:spacing w:after="0" w:line="100" w:lineRule="atLeast"/>
        <w:ind w:firstLine="709"/>
        <w:jc w:val="center"/>
        <w:rPr>
          <w:rFonts w:ascii="Times New Roman" w:hAnsi="Times New Roman"/>
          <w:sz w:val="24"/>
          <w:szCs w:val="24"/>
        </w:rPr>
      </w:pPr>
      <w:r w:rsidRPr="00F617EF">
        <w:rPr>
          <w:rFonts w:ascii="Times New Roman" w:hAnsi="Times New Roman"/>
          <w:b/>
          <w:sz w:val="24"/>
          <w:szCs w:val="24"/>
        </w:rPr>
        <w:t>А) на тему лекції</w:t>
      </w:r>
    </w:p>
    <w:p w14:paraId="415CA8C8" w14:textId="77777777" w:rsidR="002B5633" w:rsidRPr="00F617EF" w:rsidRDefault="002B5633" w:rsidP="002B5633">
      <w:pPr>
        <w:pStyle w:val="a3"/>
        <w:spacing w:after="0" w:line="100" w:lineRule="atLeast"/>
        <w:ind w:firstLine="709"/>
        <w:jc w:val="center"/>
        <w:rPr>
          <w:rFonts w:ascii="Times New Roman" w:hAnsi="Times New Roman"/>
          <w:sz w:val="24"/>
          <w:szCs w:val="24"/>
        </w:rPr>
      </w:pPr>
      <w:r w:rsidRPr="00F617EF">
        <w:rPr>
          <w:rFonts w:ascii="Times New Roman" w:hAnsi="Times New Roman"/>
          <w:b/>
          <w:sz w:val="24"/>
          <w:szCs w:val="24"/>
        </w:rPr>
        <w:t>Література</w:t>
      </w:r>
    </w:p>
    <w:p w14:paraId="1AC3CF55" w14:textId="77777777" w:rsidR="001A06A7" w:rsidRPr="00754589" w:rsidRDefault="001A06A7" w:rsidP="001A06A7">
      <w:pPr>
        <w:pStyle w:val="a3"/>
        <w:spacing w:after="0"/>
        <w:ind w:firstLine="709"/>
        <w:jc w:val="both"/>
        <w:rPr>
          <w:rFonts w:ascii="Times New Roman" w:hAnsi="Times New Roman"/>
          <w:sz w:val="24"/>
          <w:szCs w:val="24"/>
        </w:rPr>
      </w:pPr>
      <w:r w:rsidRPr="00754589">
        <w:rPr>
          <w:rFonts w:ascii="Times New Roman" w:hAnsi="Times New Roman"/>
          <w:b/>
          <w:sz w:val="24"/>
          <w:szCs w:val="24"/>
        </w:rPr>
        <w:t>основна:</w:t>
      </w:r>
      <w:r w:rsidRPr="00754589">
        <w:rPr>
          <w:rFonts w:ascii="Times New Roman" w:hAnsi="Times New Roman"/>
          <w:sz w:val="24"/>
          <w:szCs w:val="24"/>
        </w:rPr>
        <w:t xml:space="preserve"> </w:t>
      </w:r>
    </w:p>
    <w:p w14:paraId="64F5BF14" w14:textId="77777777" w:rsidR="001A06A7" w:rsidRPr="00754589" w:rsidRDefault="001A06A7" w:rsidP="001A06A7">
      <w:pPr>
        <w:pStyle w:val="a3"/>
        <w:spacing w:after="0" w:line="100" w:lineRule="atLeast"/>
        <w:ind w:firstLine="709"/>
        <w:jc w:val="both"/>
        <w:rPr>
          <w:rFonts w:ascii="Times New Roman" w:hAnsi="Times New Roman"/>
          <w:sz w:val="24"/>
          <w:szCs w:val="24"/>
        </w:rPr>
      </w:pPr>
      <w:r w:rsidRPr="00754589">
        <w:rPr>
          <w:rFonts w:ascii="Times New Roman" w:hAnsi="Times New Roman"/>
          <w:sz w:val="24"/>
          <w:szCs w:val="24"/>
        </w:rPr>
        <w:t xml:space="preserve">1. </w:t>
      </w:r>
      <w:proofErr w:type="spellStart"/>
      <w:r w:rsidRPr="00754589">
        <w:rPr>
          <w:rFonts w:ascii="Times New Roman" w:hAnsi="Times New Roman"/>
          <w:sz w:val="24"/>
          <w:szCs w:val="24"/>
        </w:rPr>
        <w:t>Рожковський</w:t>
      </w:r>
      <w:proofErr w:type="spellEnd"/>
      <w:r w:rsidRPr="00754589">
        <w:rPr>
          <w:rFonts w:ascii="Times New Roman" w:hAnsi="Times New Roman"/>
          <w:sz w:val="24"/>
          <w:szCs w:val="24"/>
        </w:rPr>
        <w:t xml:space="preserve"> Я.В., </w:t>
      </w:r>
      <w:proofErr w:type="spellStart"/>
      <w:r w:rsidRPr="00754589">
        <w:rPr>
          <w:rFonts w:ascii="Times New Roman" w:hAnsi="Times New Roman"/>
          <w:sz w:val="24"/>
          <w:szCs w:val="24"/>
        </w:rPr>
        <w:t>Деревинська</w:t>
      </w:r>
      <w:proofErr w:type="spellEnd"/>
      <w:r w:rsidRPr="00754589">
        <w:rPr>
          <w:rFonts w:ascii="Times New Roman" w:hAnsi="Times New Roman"/>
          <w:sz w:val="24"/>
          <w:szCs w:val="24"/>
        </w:rPr>
        <w:t xml:space="preserve"> Т.І., Шевченко І.М., </w:t>
      </w:r>
      <w:proofErr w:type="spellStart"/>
      <w:r w:rsidRPr="00754589">
        <w:rPr>
          <w:rFonts w:ascii="Times New Roman" w:hAnsi="Times New Roman"/>
          <w:sz w:val="24"/>
          <w:szCs w:val="24"/>
        </w:rPr>
        <w:t>Фізор</w:t>
      </w:r>
      <w:proofErr w:type="spellEnd"/>
      <w:r w:rsidRPr="00754589">
        <w:rPr>
          <w:rFonts w:ascii="Times New Roman" w:hAnsi="Times New Roman"/>
          <w:sz w:val="24"/>
          <w:szCs w:val="24"/>
        </w:rPr>
        <w:t xml:space="preserve"> Н.С. </w:t>
      </w:r>
      <w:proofErr w:type="spellStart"/>
      <w:r w:rsidRPr="00754589">
        <w:rPr>
          <w:rFonts w:ascii="Times New Roman" w:hAnsi="Times New Roman"/>
          <w:sz w:val="24"/>
          <w:szCs w:val="24"/>
        </w:rPr>
        <w:t>Ресурсознавство</w:t>
      </w:r>
      <w:proofErr w:type="spellEnd"/>
      <w:r w:rsidRPr="00754589">
        <w:rPr>
          <w:rFonts w:ascii="Times New Roman" w:hAnsi="Times New Roman"/>
          <w:sz w:val="24"/>
          <w:szCs w:val="24"/>
        </w:rPr>
        <w:t xml:space="preserve"> лікарських рослин. Навчальний посібник для студентів 5 курсів фармацевтичного факультету. – Одеса: </w:t>
      </w:r>
      <w:proofErr w:type="spellStart"/>
      <w:r w:rsidRPr="00754589">
        <w:rPr>
          <w:rFonts w:ascii="Times New Roman" w:hAnsi="Times New Roman"/>
          <w:sz w:val="24"/>
          <w:szCs w:val="24"/>
        </w:rPr>
        <w:t>ОНМедУ</w:t>
      </w:r>
      <w:proofErr w:type="spellEnd"/>
      <w:r w:rsidRPr="00754589">
        <w:rPr>
          <w:rFonts w:ascii="Times New Roman" w:hAnsi="Times New Roman"/>
          <w:sz w:val="24"/>
          <w:szCs w:val="24"/>
        </w:rPr>
        <w:t>, 201</w:t>
      </w:r>
      <w:r w:rsidRPr="00D55740">
        <w:rPr>
          <w:rFonts w:ascii="Times New Roman" w:hAnsi="Times New Roman"/>
          <w:sz w:val="24"/>
          <w:szCs w:val="24"/>
          <w:lang w:val="ru-RU"/>
        </w:rPr>
        <w:t>4</w:t>
      </w:r>
      <w:r w:rsidRPr="00754589">
        <w:rPr>
          <w:rFonts w:ascii="Times New Roman" w:hAnsi="Times New Roman"/>
          <w:sz w:val="24"/>
          <w:szCs w:val="24"/>
        </w:rPr>
        <w:t>.-108 с.</w:t>
      </w:r>
    </w:p>
    <w:p w14:paraId="42B03BE1" w14:textId="77777777" w:rsidR="001A06A7" w:rsidRPr="00754589" w:rsidRDefault="001A06A7" w:rsidP="001A06A7">
      <w:pPr>
        <w:pStyle w:val="a3"/>
        <w:spacing w:after="0"/>
        <w:ind w:firstLine="709"/>
        <w:jc w:val="both"/>
        <w:rPr>
          <w:rFonts w:ascii="Times New Roman" w:hAnsi="Times New Roman"/>
          <w:sz w:val="24"/>
          <w:szCs w:val="24"/>
        </w:rPr>
      </w:pPr>
      <w:r w:rsidRPr="00754589">
        <w:rPr>
          <w:rFonts w:ascii="Times New Roman" w:hAnsi="Times New Roman"/>
          <w:sz w:val="24"/>
          <w:szCs w:val="24"/>
        </w:rPr>
        <w:t xml:space="preserve">2. </w:t>
      </w:r>
      <w:r w:rsidRPr="00D55740">
        <w:rPr>
          <w:rFonts w:ascii="Times New Roman" w:hAnsi="Times New Roman"/>
          <w:sz w:val="24"/>
          <w:szCs w:val="24"/>
        </w:rPr>
        <w:t xml:space="preserve">О.В. </w:t>
      </w:r>
      <w:proofErr w:type="spellStart"/>
      <w:r w:rsidRPr="00D55740">
        <w:rPr>
          <w:rFonts w:ascii="Times New Roman" w:hAnsi="Times New Roman"/>
          <w:sz w:val="24"/>
          <w:szCs w:val="24"/>
        </w:rPr>
        <w:t>Мазулін</w:t>
      </w:r>
      <w:proofErr w:type="spellEnd"/>
      <w:r w:rsidRPr="00D55740">
        <w:rPr>
          <w:rFonts w:ascii="Times New Roman" w:hAnsi="Times New Roman"/>
          <w:sz w:val="24"/>
          <w:szCs w:val="24"/>
        </w:rPr>
        <w:t xml:space="preserve">, О.Ю. Коновалова, Г.П. </w:t>
      </w:r>
      <w:proofErr w:type="spellStart"/>
      <w:r w:rsidRPr="00D55740">
        <w:rPr>
          <w:rFonts w:ascii="Times New Roman" w:hAnsi="Times New Roman"/>
          <w:sz w:val="24"/>
          <w:szCs w:val="24"/>
        </w:rPr>
        <w:t>Смойловська</w:t>
      </w:r>
      <w:proofErr w:type="spellEnd"/>
      <w:r w:rsidRPr="00D55740">
        <w:rPr>
          <w:rFonts w:ascii="Times New Roman" w:hAnsi="Times New Roman"/>
          <w:sz w:val="24"/>
          <w:szCs w:val="24"/>
        </w:rPr>
        <w:t xml:space="preserve">, Г.В. </w:t>
      </w:r>
      <w:proofErr w:type="spellStart"/>
      <w:r w:rsidRPr="00D55740">
        <w:rPr>
          <w:rFonts w:ascii="Times New Roman" w:hAnsi="Times New Roman"/>
          <w:sz w:val="24"/>
          <w:szCs w:val="24"/>
        </w:rPr>
        <w:t>Мазулін</w:t>
      </w:r>
      <w:proofErr w:type="spellEnd"/>
      <w:r w:rsidRPr="00D55740">
        <w:rPr>
          <w:rFonts w:ascii="Times New Roman" w:hAnsi="Times New Roman"/>
          <w:sz w:val="24"/>
          <w:szCs w:val="24"/>
        </w:rPr>
        <w:t xml:space="preserve">, А.О. Остапенко, Т.К. </w:t>
      </w:r>
      <w:proofErr w:type="spellStart"/>
      <w:r w:rsidRPr="00D55740">
        <w:rPr>
          <w:rFonts w:ascii="Times New Roman" w:hAnsi="Times New Roman"/>
          <w:sz w:val="24"/>
          <w:szCs w:val="24"/>
        </w:rPr>
        <w:t>Шураєва</w:t>
      </w:r>
      <w:proofErr w:type="spellEnd"/>
      <w:r w:rsidRPr="00D55740">
        <w:rPr>
          <w:rFonts w:ascii="Times New Roman" w:hAnsi="Times New Roman"/>
          <w:sz w:val="24"/>
          <w:szCs w:val="24"/>
        </w:rPr>
        <w:t xml:space="preserve">, А.В. Гудзенко, Є.М. </w:t>
      </w:r>
      <w:proofErr w:type="spellStart"/>
      <w:r w:rsidRPr="00D55740">
        <w:rPr>
          <w:rFonts w:ascii="Times New Roman" w:hAnsi="Times New Roman"/>
          <w:sz w:val="24"/>
          <w:szCs w:val="24"/>
        </w:rPr>
        <w:t>Гергель</w:t>
      </w:r>
      <w:proofErr w:type="spellEnd"/>
      <w:r w:rsidRPr="00D55740">
        <w:rPr>
          <w:rFonts w:ascii="Times New Roman" w:hAnsi="Times New Roman"/>
          <w:sz w:val="24"/>
          <w:szCs w:val="24"/>
        </w:rPr>
        <w:t xml:space="preserve">, О.В. </w:t>
      </w:r>
      <w:proofErr w:type="spellStart"/>
      <w:r w:rsidRPr="00D55740">
        <w:rPr>
          <w:rFonts w:ascii="Times New Roman" w:hAnsi="Times New Roman"/>
          <w:sz w:val="24"/>
          <w:szCs w:val="24"/>
        </w:rPr>
        <w:t>Гергель</w:t>
      </w:r>
      <w:proofErr w:type="spellEnd"/>
      <w:r w:rsidRPr="00754589">
        <w:rPr>
          <w:rFonts w:ascii="Times New Roman" w:hAnsi="Times New Roman"/>
          <w:sz w:val="24"/>
          <w:szCs w:val="24"/>
        </w:rPr>
        <w:t xml:space="preserve"> </w:t>
      </w:r>
      <w:r w:rsidRPr="00D55740">
        <w:rPr>
          <w:rFonts w:ascii="Times New Roman" w:hAnsi="Times New Roman"/>
          <w:sz w:val="24"/>
          <w:szCs w:val="24"/>
        </w:rPr>
        <w:t xml:space="preserve">фармакогностичне </w:t>
      </w:r>
      <w:proofErr w:type="spellStart"/>
      <w:r w:rsidRPr="00D55740">
        <w:rPr>
          <w:rFonts w:ascii="Times New Roman" w:hAnsi="Times New Roman"/>
          <w:sz w:val="24"/>
          <w:szCs w:val="24"/>
        </w:rPr>
        <w:t>ресурсознавство</w:t>
      </w:r>
      <w:proofErr w:type="spellEnd"/>
      <w:r w:rsidRPr="00D55740">
        <w:rPr>
          <w:rFonts w:ascii="Times New Roman" w:hAnsi="Times New Roman"/>
          <w:sz w:val="24"/>
          <w:szCs w:val="24"/>
        </w:rPr>
        <w:t xml:space="preserve"> з основами інтродукції рослин навчальний посібник</w:t>
      </w:r>
      <w:r>
        <w:rPr>
          <w:rFonts w:ascii="Times New Roman" w:hAnsi="Times New Roman"/>
          <w:sz w:val="24"/>
          <w:szCs w:val="24"/>
        </w:rPr>
        <w:t xml:space="preserve"> </w:t>
      </w:r>
      <w:r w:rsidRPr="00D55740">
        <w:rPr>
          <w:rFonts w:ascii="Times New Roman" w:hAnsi="Times New Roman"/>
          <w:sz w:val="24"/>
          <w:szCs w:val="24"/>
        </w:rPr>
        <w:t>для провізорів-інтернів</w:t>
      </w:r>
      <w:r>
        <w:rPr>
          <w:rFonts w:ascii="Times New Roman" w:hAnsi="Times New Roman"/>
          <w:sz w:val="24"/>
          <w:szCs w:val="24"/>
          <w:lang w:val="uk-UA"/>
        </w:rPr>
        <w:t xml:space="preserve"> </w:t>
      </w:r>
      <w:r w:rsidRPr="00D55740">
        <w:rPr>
          <w:rFonts w:ascii="Times New Roman" w:hAnsi="Times New Roman"/>
          <w:sz w:val="24"/>
          <w:szCs w:val="24"/>
        </w:rPr>
        <w:t>вищих медичних та фармацевтичних навчальних закладів</w:t>
      </w:r>
      <w:r>
        <w:rPr>
          <w:rFonts w:ascii="Times New Roman" w:hAnsi="Times New Roman"/>
          <w:sz w:val="24"/>
          <w:szCs w:val="24"/>
          <w:lang w:val="uk-UA"/>
        </w:rPr>
        <w:t xml:space="preserve"> </w:t>
      </w:r>
      <w:r w:rsidRPr="00D55740">
        <w:rPr>
          <w:rFonts w:ascii="Times New Roman" w:hAnsi="Times New Roman"/>
          <w:sz w:val="24"/>
          <w:szCs w:val="24"/>
        </w:rPr>
        <w:t>III – IV рівнів акредитації</w:t>
      </w:r>
      <w:r>
        <w:rPr>
          <w:rFonts w:ascii="Times New Roman" w:hAnsi="Times New Roman"/>
          <w:sz w:val="24"/>
          <w:szCs w:val="24"/>
          <w:lang w:val="uk-UA"/>
        </w:rPr>
        <w:t xml:space="preserve"> </w:t>
      </w:r>
      <w:r w:rsidRPr="00754589">
        <w:rPr>
          <w:rFonts w:ascii="Times New Roman" w:hAnsi="Times New Roman"/>
          <w:sz w:val="24"/>
          <w:szCs w:val="24"/>
        </w:rPr>
        <w:t>-</w:t>
      </w:r>
      <w:r>
        <w:rPr>
          <w:rFonts w:ascii="Times New Roman" w:hAnsi="Times New Roman"/>
          <w:sz w:val="24"/>
          <w:szCs w:val="24"/>
          <w:lang w:val="uk-UA"/>
        </w:rPr>
        <w:t xml:space="preserve"> </w:t>
      </w:r>
      <w:r w:rsidRPr="0011324E">
        <w:rPr>
          <w:rFonts w:ascii="Times New Roman" w:hAnsi="Times New Roman"/>
          <w:sz w:val="24"/>
          <w:szCs w:val="24"/>
        </w:rPr>
        <w:t>Запоріжжя 2016</w:t>
      </w:r>
      <w:r>
        <w:rPr>
          <w:rFonts w:ascii="Times New Roman" w:hAnsi="Times New Roman"/>
          <w:sz w:val="24"/>
          <w:szCs w:val="24"/>
          <w:lang w:val="uk-UA"/>
        </w:rPr>
        <w:t>.</w:t>
      </w:r>
      <w:r w:rsidRPr="00754589">
        <w:rPr>
          <w:rFonts w:ascii="Times New Roman" w:hAnsi="Times New Roman"/>
          <w:sz w:val="24"/>
          <w:szCs w:val="24"/>
        </w:rPr>
        <w:t xml:space="preserve"> – </w:t>
      </w:r>
      <w:r>
        <w:rPr>
          <w:rFonts w:ascii="Times New Roman" w:hAnsi="Times New Roman"/>
          <w:sz w:val="24"/>
          <w:szCs w:val="24"/>
          <w:lang w:val="uk-UA"/>
        </w:rPr>
        <w:t>208</w:t>
      </w:r>
      <w:r w:rsidRPr="00754589">
        <w:rPr>
          <w:rFonts w:ascii="Times New Roman" w:hAnsi="Times New Roman"/>
          <w:sz w:val="24"/>
          <w:szCs w:val="24"/>
        </w:rPr>
        <w:t xml:space="preserve"> с.</w:t>
      </w:r>
    </w:p>
    <w:p w14:paraId="7DF609DD" w14:textId="77777777" w:rsidR="001A06A7" w:rsidRPr="00204F7A" w:rsidRDefault="001A06A7" w:rsidP="001A06A7">
      <w:pPr>
        <w:tabs>
          <w:tab w:val="left" w:pos="720"/>
          <w:tab w:val="left" w:pos="2122"/>
        </w:tabs>
        <w:spacing w:after="0" w:line="240" w:lineRule="auto"/>
        <w:ind w:left="540"/>
        <w:jc w:val="both"/>
        <w:rPr>
          <w:rFonts w:ascii="Times New Roman" w:hAnsi="Times New Roman"/>
          <w:color w:val="000000"/>
          <w:sz w:val="24"/>
          <w:szCs w:val="24"/>
        </w:rPr>
      </w:pPr>
      <w:r w:rsidRPr="00754589">
        <w:rPr>
          <w:rFonts w:ascii="Times New Roman" w:hAnsi="Times New Roman"/>
          <w:sz w:val="24"/>
          <w:szCs w:val="24"/>
        </w:rPr>
        <w:t xml:space="preserve">3. </w:t>
      </w:r>
      <w:r w:rsidRPr="00204F7A">
        <w:rPr>
          <w:rFonts w:ascii="Times New Roman" w:hAnsi="Times New Roman"/>
          <w:color w:val="000000"/>
          <w:sz w:val="24"/>
          <w:szCs w:val="24"/>
        </w:rPr>
        <w:t xml:space="preserve">Фармакогнозія: базовий </w:t>
      </w:r>
      <w:proofErr w:type="spellStart"/>
      <w:r w:rsidRPr="00204F7A">
        <w:rPr>
          <w:rFonts w:ascii="Times New Roman" w:hAnsi="Times New Roman"/>
          <w:color w:val="000000"/>
          <w:sz w:val="24"/>
          <w:szCs w:val="24"/>
        </w:rPr>
        <w:t>підручн</w:t>
      </w:r>
      <w:proofErr w:type="spellEnd"/>
      <w:r w:rsidRPr="00204F7A">
        <w:rPr>
          <w:rFonts w:ascii="Times New Roman" w:hAnsi="Times New Roman"/>
          <w:color w:val="000000"/>
          <w:sz w:val="24"/>
          <w:szCs w:val="24"/>
        </w:rPr>
        <w:t xml:space="preserve">. для </w:t>
      </w:r>
      <w:proofErr w:type="spellStart"/>
      <w:r w:rsidRPr="00204F7A">
        <w:rPr>
          <w:rFonts w:ascii="Times New Roman" w:hAnsi="Times New Roman"/>
          <w:color w:val="000000"/>
          <w:sz w:val="24"/>
          <w:szCs w:val="24"/>
        </w:rPr>
        <w:t>студ</w:t>
      </w:r>
      <w:proofErr w:type="spellEnd"/>
      <w:r w:rsidRPr="00204F7A">
        <w:rPr>
          <w:rFonts w:ascii="Times New Roman" w:hAnsi="Times New Roman"/>
          <w:color w:val="000000"/>
          <w:sz w:val="24"/>
          <w:szCs w:val="24"/>
        </w:rPr>
        <w:t xml:space="preserve">. </w:t>
      </w:r>
      <w:proofErr w:type="spellStart"/>
      <w:r w:rsidRPr="00204F7A">
        <w:rPr>
          <w:rFonts w:ascii="Times New Roman" w:hAnsi="Times New Roman"/>
          <w:color w:val="000000"/>
          <w:sz w:val="24"/>
          <w:szCs w:val="24"/>
        </w:rPr>
        <w:t>вищ</w:t>
      </w:r>
      <w:proofErr w:type="spellEnd"/>
      <w:r w:rsidRPr="00204F7A">
        <w:rPr>
          <w:rFonts w:ascii="Times New Roman" w:hAnsi="Times New Roman"/>
          <w:color w:val="000000"/>
          <w:sz w:val="24"/>
          <w:szCs w:val="24"/>
        </w:rPr>
        <w:t xml:space="preserve">. </w:t>
      </w:r>
      <w:proofErr w:type="spellStart"/>
      <w:r w:rsidRPr="00204F7A">
        <w:rPr>
          <w:rFonts w:ascii="Times New Roman" w:hAnsi="Times New Roman"/>
          <w:color w:val="000000"/>
          <w:sz w:val="24"/>
          <w:szCs w:val="24"/>
        </w:rPr>
        <w:t>фармац</w:t>
      </w:r>
      <w:proofErr w:type="spellEnd"/>
      <w:r w:rsidRPr="00204F7A">
        <w:rPr>
          <w:rFonts w:ascii="Times New Roman" w:hAnsi="Times New Roman"/>
          <w:color w:val="000000"/>
          <w:sz w:val="24"/>
          <w:szCs w:val="24"/>
        </w:rPr>
        <w:t xml:space="preserve">. </w:t>
      </w:r>
      <w:proofErr w:type="spellStart"/>
      <w:r w:rsidRPr="00204F7A">
        <w:rPr>
          <w:rFonts w:ascii="Times New Roman" w:hAnsi="Times New Roman"/>
          <w:color w:val="000000"/>
          <w:sz w:val="24"/>
          <w:szCs w:val="24"/>
        </w:rPr>
        <w:t>навч</w:t>
      </w:r>
      <w:proofErr w:type="spellEnd"/>
      <w:r w:rsidRPr="00204F7A">
        <w:rPr>
          <w:rFonts w:ascii="Times New Roman" w:hAnsi="Times New Roman"/>
          <w:color w:val="000000"/>
          <w:sz w:val="24"/>
          <w:szCs w:val="24"/>
        </w:rPr>
        <w:t xml:space="preserve">. </w:t>
      </w:r>
      <w:proofErr w:type="spellStart"/>
      <w:r w:rsidRPr="00204F7A">
        <w:rPr>
          <w:rFonts w:ascii="Times New Roman" w:hAnsi="Times New Roman"/>
          <w:color w:val="000000"/>
          <w:sz w:val="24"/>
          <w:szCs w:val="24"/>
        </w:rPr>
        <w:t>закл</w:t>
      </w:r>
      <w:proofErr w:type="spellEnd"/>
      <w:r w:rsidRPr="00204F7A">
        <w:rPr>
          <w:rFonts w:ascii="Times New Roman" w:hAnsi="Times New Roman"/>
          <w:color w:val="000000"/>
          <w:sz w:val="24"/>
          <w:szCs w:val="24"/>
        </w:rPr>
        <w:t>.(</w:t>
      </w:r>
      <w:proofErr w:type="spellStart"/>
      <w:r w:rsidRPr="00204F7A">
        <w:rPr>
          <w:rFonts w:ascii="Times New Roman" w:hAnsi="Times New Roman"/>
          <w:color w:val="000000"/>
          <w:sz w:val="24"/>
          <w:szCs w:val="24"/>
        </w:rPr>
        <w:t>фармац</w:t>
      </w:r>
      <w:proofErr w:type="spellEnd"/>
      <w:r w:rsidRPr="00204F7A">
        <w:rPr>
          <w:rFonts w:ascii="Times New Roman" w:hAnsi="Times New Roman"/>
          <w:color w:val="000000"/>
          <w:sz w:val="24"/>
          <w:szCs w:val="24"/>
        </w:rPr>
        <w:t>. ф-</w:t>
      </w:r>
      <w:proofErr w:type="spellStart"/>
      <w:r w:rsidRPr="00204F7A">
        <w:rPr>
          <w:rFonts w:ascii="Times New Roman" w:hAnsi="Times New Roman"/>
          <w:color w:val="000000"/>
          <w:sz w:val="24"/>
          <w:szCs w:val="24"/>
        </w:rPr>
        <w:t>тів</w:t>
      </w:r>
      <w:proofErr w:type="spellEnd"/>
      <w:r w:rsidRPr="00204F7A">
        <w:rPr>
          <w:rFonts w:ascii="Times New Roman" w:hAnsi="Times New Roman"/>
          <w:color w:val="000000"/>
          <w:sz w:val="24"/>
          <w:szCs w:val="24"/>
        </w:rPr>
        <w:t xml:space="preserve">) IV рівня акредитації / В.С. </w:t>
      </w:r>
      <w:proofErr w:type="spellStart"/>
      <w:r w:rsidRPr="00204F7A">
        <w:rPr>
          <w:rFonts w:ascii="Times New Roman" w:hAnsi="Times New Roman"/>
          <w:color w:val="000000"/>
          <w:sz w:val="24"/>
          <w:szCs w:val="24"/>
        </w:rPr>
        <w:t>Кисличенко</w:t>
      </w:r>
      <w:proofErr w:type="spellEnd"/>
      <w:r w:rsidRPr="00204F7A">
        <w:rPr>
          <w:rFonts w:ascii="Times New Roman" w:hAnsi="Times New Roman"/>
          <w:color w:val="000000"/>
          <w:sz w:val="24"/>
          <w:szCs w:val="24"/>
        </w:rPr>
        <w:t xml:space="preserve">, І.О. Журавель, С.М. </w:t>
      </w:r>
      <w:proofErr w:type="spellStart"/>
      <w:r w:rsidRPr="00204F7A">
        <w:rPr>
          <w:rFonts w:ascii="Times New Roman" w:hAnsi="Times New Roman"/>
          <w:color w:val="000000"/>
          <w:sz w:val="24"/>
          <w:szCs w:val="24"/>
        </w:rPr>
        <w:t>Марчишин</w:t>
      </w:r>
      <w:proofErr w:type="spellEnd"/>
      <w:r w:rsidRPr="00204F7A">
        <w:rPr>
          <w:rFonts w:ascii="Times New Roman" w:hAnsi="Times New Roman"/>
          <w:color w:val="000000"/>
          <w:sz w:val="24"/>
          <w:szCs w:val="24"/>
        </w:rPr>
        <w:t xml:space="preserve"> та ін.; за ред. В.С. </w:t>
      </w:r>
      <w:proofErr w:type="spellStart"/>
      <w:r w:rsidRPr="00204F7A">
        <w:rPr>
          <w:rFonts w:ascii="Times New Roman" w:hAnsi="Times New Roman"/>
          <w:color w:val="000000"/>
          <w:sz w:val="24"/>
          <w:szCs w:val="24"/>
        </w:rPr>
        <w:t>Кисличенко</w:t>
      </w:r>
      <w:proofErr w:type="spellEnd"/>
      <w:r w:rsidRPr="00204F7A">
        <w:rPr>
          <w:rFonts w:ascii="Times New Roman" w:hAnsi="Times New Roman"/>
          <w:color w:val="000000"/>
          <w:sz w:val="24"/>
          <w:szCs w:val="24"/>
        </w:rPr>
        <w:t xml:space="preserve">. - Харків: </w:t>
      </w:r>
      <w:proofErr w:type="spellStart"/>
      <w:r w:rsidRPr="00204F7A">
        <w:rPr>
          <w:rFonts w:ascii="Times New Roman" w:hAnsi="Times New Roman"/>
          <w:color w:val="000000"/>
          <w:sz w:val="24"/>
          <w:szCs w:val="24"/>
        </w:rPr>
        <w:t>НФаУ</w:t>
      </w:r>
      <w:proofErr w:type="spellEnd"/>
      <w:r w:rsidRPr="00204F7A">
        <w:rPr>
          <w:rFonts w:ascii="Times New Roman" w:hAnsi="Times New Roman"/>
          <w:color w:val="000000"/>
          <w:sz w:val="24"/>
          <w:szCs w:val="24"/>
        </w:rPr>
        <w:t>: Золоті сторінки, 2015. - 736 с.</w:t>
      </w:r>
    </w:p>
    <w:p w14:paraId="62E56F66" w14:textId="77777777" w:rsidR="001A06A7" w:rsidRPr="00754589" w:rsidRDefault="001A06A7" w:rsidP="001A06A7">
      <w:pPr>
        <w:pStyle w:val="a3"/>
        <w:ind w:firstLine="709"/>
        <w:rPr>
          <w:rFonts w:ascii="Times New Roman" w:hAnsi="Times New Roman"/>
          <w:sz w:val="24"/>
          <w:szCs w:val="24"/>
        </w:rPr>
      </w:pPr>
    </w:p>
    <w:p w14:paraId="16EF8FAC" w14:textId="77777777" w:rsidR="001A06A7" w:rsidRPr="00754589" w:rsidRDefault="001A06A7" w:rsidP="001A06A7">
      <w:pPr>
        <w:pStyle w:val="a3"/>
        <w:spacing w:after="0" w:line="100" w:lineRule="atLeast"/>
        <w:ind w:firstLine="709"/>
        <w:jc w:val="both"/>
        <w:rPr>
          <w:rFonts w:ascii="Times New Roman" w:hAnsi="Times New Roman"/>
          <w:sz w:val="24"/>
          <w:szCs w:val="24"/>
        </w:rPr>
      </w:pPr>
      <w:r w:rsidRPr="00754589">
        <w:rPr>
          <w:rFonts w:ascii="Times New Roman" w:hAnsi="Times New Roman"/>
          <w:b/>
          <w:sz w:val="24"/>
          <w:szCs w:val="24"/>
        </w:rPr>
        <w:t>додаткова:</w:t>
      </w:r>
    </w:p>
    <w:p w14:paraId="7F67775F" w14:textId="77777777" w:rsidR="001A06A7" w:rsidRPr="00754589" w:rsidRDefault="001A06A7" w:rsidP="001A06A7">
      <w:pPr>
        <w:pStyle w:val="a3"/>
        <w:spacing w:after="0"/>
        <w:ind w:firstLine="709"/>
        <w:jc w:val="both"/>
        <w:rPr>
          <w:rFonts w:ascii="Times New Roman" w:hAnsi="Times New Roman"/>
          <w:sz w:val="24"/>
          <w:szCs w:val="24"/>
        </w:rPr>
      </w:pPr>
      <w:r w:rsidRPr="00754589">
        <w:rPr>
          <w:rFonts w:ascii="Times New Roman" w:hAnsi="Times New Roman"/>
          <w:sz w:val="24"/>
          <w:szCs w:val="24"/>
        </w:rPr>
        <w:t xml:space="preserve">1. </w:t>
      </w:r>
      <w:r w:rsidRPr="00204F7A">
        <w:rPr>
          <w:rFonts w:ascii="Times New Roman" w:hAnsi="Times New Roman"/>
          <w:color w:val="000000"/>
          <w:sz w:val="24"/>
          <w:szCs w:val="24"/>
          <w:lang w:eastAsia="uk-UA"/>
        </w:rPr>
        <w:t xml:space="preserve">Практикум з ідентифікації лікарської рослинної сировини: </w:t>
      </w:r>
      <w:proofErr w:type="spellStart"/>
      <w:r w:rsidRPr="00204F7A">
        <w:rPr>
          <w:rFonts w:ascii="Times New Roman" w:hAnsi="Times New Roman"/>
          <w:color w:val="000000"/>
          <w:sz w:val="24"/>
          <w:szCs w:val="24"/>
          <w:lang w:eastAsia="uk-UA"/>
        </w:rPr>
        <w:t>навч</w:t>
      </w:r>
      <w:proofErr w:type="spellEnd"/>
      <w:r w:rsidRPr="00204F7A">
        <w:rPr>
          <w:rFonts w:ascii="Times New Roman" w:hAnsi="Times New Roman"/>
          <w:color w:val="000000"/>
          <w:sz w:val="24"/>
          <w:szCs w:val="24"/>
          <w:lang w:eastAsia="uk-UA"/>
        </w:rPr>
        <w:t xml:space="preserve">. </w:t>
      </w:r>
      <w:proofErr w:type="spellStart"/>
      <w:r w:rsidRPr="00204F7A">
        <w:rPr>
          <w:rFonts w:ascii="Times New Roman" w:hAnsi="Times New Roman"/>
          <w:color w:val="000000"/>
          <w:sz w:val="24"/>
          <w:szCs w:val="24"/>
          <w:lang w:eastAsia="uk-UA"/>
        </w:rPr>
        <w:t>посіб</w:t>
      </w:r>
      <w:proofErr w:type="spellEnd"/>
      <w:r w:rsidRPr="00204F7A">
        <w:rPr>
          <w:rFonts w:ascii="Times New Roman" w:hAnsi="Times New Roman"/>
          <w:color w:val="000000"/>
          <w:sz w:val="24"/>
          <w:szCs w:val="24"/>
          <w:lang w:eastAsia="uk-UA"/>
        </w:rPr>
        <w:t xml:space="preserve">. / [В. М. Ковальов, С. М. </w:t>
      </w:r>
      <w:proofErr w:type="spellStart"/>
      <w:r w:rsidRPr="00204F7A">
        <w:rPr>
          <w:rFonts w:ascii="Times New Roman" w:hAnsi="Times New Roman"/>
          <w:color w:val="000000"/>
          <w:sz w:val="24"/>
          <w:szCs w:val="24"/>
          <w:lang w:eastAsia="uk-UA"/>
        </w:rPr>
        <w:t>Марчишин</w:t>
      </w:r>
      <w:proofErr w:type="spellEnd"/>
      <w:r w:rsidRPr="00204F7A">
        <w:rPr>
          <w:rFonts w:ascii="Times New Roman" w:hAnsi="Times New Roman"/>
          <w:color w:val="000000"/>
          <w:sz w:val="24"/>
          <w:szCs w:val="24"/>
          <w:lang w:eastAsia="uk-UA"/>
        </w:rPr>
        <w:t xml:space="preserve">, О. П. Хворост та ін.] ; за ред. В. М. Ковальова, С. М. </w:t>
      </w:r>
      <w:proofErr w:type="spellStart"/>
      <w:r w:rsidRPr="00204F7A">
        <w:rPr>
          <w:rFonts w:ascii="Times New Roman" w:hAnsi="Times New Roman"/>
          <w:color w:val="000000"/>
          <w:sz w:val="24"/>
          <w:szCs w:val="24"/>
          <w:lang w:eastAsia="uk-UA"/>
        </w:rPr>
        <w:t>Марчишин</w:t>
      </w:r>
      <w:proofErr w:type="spellEnd"/>
      <w:r w:rsidRPr="00204F7A">
        <w:rPr>
          <w:rFonts w:ascii="Times New Roman" w:hAnsi="Times New Roman"/>
          <w:color w:val="000000"/>
          <w:sz w:val="24"/>
          <w:szCs w:val="24"/>
          <w:lang w:eastAsia="uk-UA"/>
        </w:rPr>
        <w:t>. – Тернопіль: ТДМУ, 2014. – 250 с</w:t>
      </w:r>
      <w:r w:rsidRPr="00754589">
        <w:rPr>
          <w:rFonts w:ascii="Times New Roman" w:hAnsi="Times New Roman"/>
          <w:sz w:val="24"/>
          <w:szCs w:val="24"/>
        </w:rPr>
        <w:t>.</w:t>
      </w:r>
    </w:p>
    <w:p w14:paraId="3F5B7910" w14:textId="77777777" w:rsidR="002B5633" w:rsidRPr="00F617EF" w:rsidRDefault="001A06A7" w:rsidP="001A06A7">
      <w:pPr>
        <w:pStyle w:val="a3"/>
        <w:tabs>
          <w:tab w:val="left" w:pos="480"/>
        </w:tabs>
        <w:ind w:firstLine="709"/>
        <w:jc w:val="both"/>
        <w:rPr>
          <w:rFonts w:ascii="Times New Roman" w:hAnsi="Times New Roman"/>
          <w:sz w:val="24"/>
          <w:szCs w:val="24"/>
        </w:rPr>
      </w:pPr>
      <w:r>
        <w:rPr>
          <w:rFonts w:ascii="Times New Roman" w:hAnsi="Times New Roman"/>
          <w:sz w:val="24"/>
          <w:szCs w:val="24"/>
          <w:lang w:val="uk-UA"/>
        </w:rPr>
        <w:t>2</w:t>
      </w:r>
      <w:r w:rsidRPr="00754589">
        <w:rPr>
          <w:rFonts w:ascii="Times New Roman" w:hAnsi="Times New Roman"/>
          <w:sz w:val="24"/>
          <w:szCs w:val="24"/>
        </w:rPr>
        <w:t xml:space="preserve">. </w:t>
      </w:r>
      <w:r>
        <w:rPr>
          <w:rFonts w:ascii="Times New Roman" w:hAnsi="Times New Roman"/>
          <w:sz w:val="24"/>
          <w:szCs w:val="24"/>
          <w:lang w:val="uk-UA"/>
        </w:rPr>
        <w:t>Повний а</w:t>
      </w:r>
      <w:proofErr w:type="spellStart"/>
      <w:r w:rsidRPr="00754589">
        <w:rPr>
          <w:rFonts w:ascii="Times New Roman" w:hAnsi="Times New Roman"/>
          <w:bCs/>
          <w:sz w:val="24"/>
          <w:szCs w:val="24"/>
        </w:rPr>
        <w:t>тлас</w:t>
      </w:r>
      <w:proofErr w:type="spellEnd"/>
      <w:r w:rsidRPr="00754589">
        <w:rPr>
          <w:rFonts w:ascii="Times New Roman" w:hAnsi="Times New Roman"/>
          <w:bCs/>
          <w:sz w:val="24"/>
          <w:szCs w:val="24"/>
        </w:rPr>
        <w:t xml:space="preserve"> лікарських рослин</w:t>
      </w:r>
      <w:r w:rsidRPr="00C973D1">
        <w:rPr>
          <w:rFonts w:ascii="Times New Roman" w:hAnsi="Times New Roman"/>
          <w:bCs/>
          <w:sz w:val="24"/>
          <w:szCs w:val="24"/>
          <w:lang w:val="uk-UA"/>
        </w:rPr>
        <w:t>/</w:t>
      </w:r>
      <w:r w:rsidRPr="00C973D1">
        <w:rPr>
          <w:rFonts w:ascii="Times New Roman" w:hAnsi="Times New Roman"/>
          <w:sz w:val="24"/>
          <w:szCs w:val="24"/>
          <w:shd w:val="clear" w:color="auto" w:fill="FFFFFF"/>
        </w:rPr>
        <w:t> І</w:t>
      </w:r>
      <w:r w:rsidRPr="00C973D1">
        <w:rPr>
          <w:rFonts w:ascii="Times New Roman" w:hAnsi="Times New Roman"/>
          <w:sz w:val="24"/>
          <w:szCs w:val="24"/>
          <w:shd w:val="clear" w:color="auto" w:fill="FFFFFF"/>
          <w:lang w:val="uk-UA"/>
        </w:rPr>
        <w:t>.</w:t>
      </w:r>
      <w:r w:rsidRPr="00C973D1">
        <w:rPr>
          <w:rFonts w:ascii="Times New Roman" w:hAnsi="Times New Roman"/>
          <w:sz w:val="24"/>
          <w:szCs w:val="24"/>
          <w:shd w:val="clear" w:color="auto" w:fill="FFFFFF"/>
        </w:rPr>
        <w:t xml:space="preserve"> Алексєєв, А</w:t>
      </w:r>
      <w:r w:rsidRPr="00C973D1">
        <w:rPr>
          <w:rFonts w:ascii="Times New Roman" w:hAnsi="Times New Roman"/>
          <w:sz w:val="24"/>
          <w:szCs w:val="24"/>
          <w:shd w:val="clear" w:color="auto" w:fill="FFFFFF"/>
          <w:lang w:val="uk-UA"/>
        </w:rPr>
        <w:t>.</w:t>
      </w:r>
      <w:r w:rsidRPr="00C973D1">
        <w:rPr>
          <w:rFonts w:ascii="Times New Roman" w:hAnsi="Times New Roman"/>
          <w:sz w:val="24"/>
          <w:szCs w:val="24"/>
          <w:shd w:val="clear" w:color="auto" w:fill="FFFFFF"/>
        </w:rPr>
        <w:t xml:space="preserve"> Діброва</w:t>
      </w:r>
      <w:r w:rsidRPr="00754589">
        <w:rPr>
          <w:rFonts w:ascii="Times New Roman" w:hAnsi="Times New Roman"/>
          <w:bCs/>
          <w:sz w:val="24"/>
          <w:szCs w:val="24"/>
        </w:rPr>
        <w:t xml:space="preserve">.: </w:t>
      </w:r>
      <w:r>
        <w:rPr>
          <w:rFonts w:ascii="Times New Roman" w:hAnsi="Times New Roman"/>
          <w:bCs/>
          <w:sz w:val="24"/>
          <w:szCs w:val="24"/>
          <w:lang w:val="uk-UA"/>
        </w:rPr>
        <w:t>Глорія</w:t>
      </w:r>
      <w:r w:rsidRPr="00754589">
        <w:rPr>
          <w:rFonts w:ascii="Times New Roman" w:hAnsi="Times New Roman"/>
          <w:bCs/>
          <w:sz w:val="24"/>
          <w:szCs w:val="24"/>
        </w:rPr>
        <w:t xml:space="preserve">, </w:t>
      </w:r>
      <w:r>
        <w:rPr>
          <w:rFonts w:ascii="Times New Roman" w:hAnsi="Times New Roman"/>
          <w:bCs/>
          <w:sz w:val="24"/>
          <w:szCs w:val="24"/>
          <w:lang w:val="uk-UA"/>
        </w:rPr>
        <w:t>2018</w:t>
      </w:r>
      <w:r w:rsidRPr="00754589">
        <w:rPr>
          <w:rFonts w:ascii="Times New Roman" w:hAnsi="Times New Roman"/>
          <w:bCs/>
          <w:sz w:val="24"/>
          <w:szCs w:val="24"/>
        </w:rPr>
        <w:t xml:space="preserve">. - </w:t>
      </w:r>
      <w:r>
        <w:rPr>
          <w:rFonts w:ascii="Times New Roman" w:hAnsi="Times New Roman"/>
          <w:bCs/>
          <w:sz w:val="24"/>
          <w:szCs w:val="24"/>
          <w:lang w:val="uk-UA"/>
        </w:rPr>
        <w:t>256</w:t>
      </w:r>
      <w:r w:rsidRPr="00754589">
        <w:rPr>
          <w:rFonts w:ascii="Times New Roman" w:hAnsi="Times New Roman"/>
          <w:bCs/>
          <w:sz w:val="24"/>
          <w:szCs w:val="24"/>
        </w:rPr>
        <w:t xml:space="preserve"> с.</w:t>
      </w:r>
    </w:p>
    <w:p w14:paraId="334036E7" w14:textId="77777777" w:rsidR="002B5633" w:rsidRPr="00F617EF" w:rsidRDefault="002B5633" w:rsidP="002B5633">
      <w:pPr>
        <w:pStyle w:val="a3"/>
        <w:spacing w:after="0" w:line="100" w:lineRule="atLeast"/>
        <w:ind w:firstLine="709"/>
        <w:jc w:val="center"/>
        <w:rPr>
          <w:rFonts w:ascii="Times New Roman" w:hAnsi="Times New Roman"/>
          <w:b/>
          <w:sz w:val="24"/>
          <w:szCs w:val="24"/>
        </w:rPr>
      </w:pPr>
    </w:p>
    <w:p w14:paraId="4186F876" w14:textId="77777777" w:rsidR="002B5633" w:rsidRPr="00F617EF" w:rsidRDefault="002B5633" w:rsidP="002B5633">
      <w:pPr>
        <w:pStyle w:val="a3"/>
        <w:spacing w:after="0" w:line="100" w:lineRule="atLeast"/>
        <w:ind w:firstLine="709"/>
        <w:jc w:val="center"/>
        <w:rPr>
          <w:rFonts w:ascii="Times New Roman" w:hAnsi="Times New Roman"/>
          <w:b/>
          <w:sz w:val="24"/>
          <w:szCs w:val="24"/>
        </w:rPr>
      </w:pPr>
    </w:p>
    <w:p w14:paraId="71F697B6" w14:textId="77777777" w:rsidR="002B5633" w:rsidRPr="00F617EF" w:rsidRDefault="002B5633" w:rsidP="002B5633">
      <w:pPr>
        <w:pStyle w:val="a3"/>
        <w:spacing w:after="0" w:line="100" w:lineRule="atLeast"/>
        <w:ind w:firstLine="709"/>
        <w:jc w:val="center"/>
        <w:rPr>
          <w:rFonts w:ascii="Times New Roman" w:hAnsi="Times New Roman"/>
          <w:sz w:val="24"/>
          <w:szCs w:val="24"/>
        </w:rPr>
      </w:pPr>
      <w:r w:rsidRPr="00F617EF">
        <w:rPr>
          <w:rFonts w:ascii="Times New Roman" w:hAnsi="Times New Roman"/>
          <w:b/>
          <w:sz w:val="24"/>
          <w:szCs w:val="24"/>
        </w:rPr>
        <w:t>Запитання</w:t>
      </w:r>
    </w:p>
    <w:p w14:paraId="1C2720F3" w14:textId="77777777" w:rsidR="002B5633" w:rsidRPr="00F617EF" w:rsidRDefault="002B5633" w:rsidP="002B5633">
      <w:pPr>
        <w:pStyle w:val="a3"/>
        <w:spacing w:after="0" w:line="100" w:lineRule="atLeast"/>
        <w:ind w:left="720" w:firstLine="709"/>
        <w:jc w:val="both"/>
        <w:rPr>
          <w:rFonts w:ascii="Times New Roman" w:hAnsi="Times New Roman"/>
          <w:sz w:val="24"/>
          <w:szCs w:val="24"/>
        </w:rPr>
      </w:pPr>
      <w:r w:rsidRPr="00F617EF">
        <w:rPr>
          <w:rFonts w:ascii="Times New Roman" w:hAnsi="Times New Roman"/>
          <w:sz w:val="24"/>
          <w:szCs w:val="24"/>
        </w:rPr>
        <w:t>1. Історія використання ЛР світовою медициною.</w:t>
      </w:r>
    </w:p>
    <w:p w14:paraId="2427B942" w14:textId="77777777" w:rsidR="002B5633" w:rsidRPr="00F617EF" w:rsidRDefault="002B5633" w:rsidP="002B5633">
      <w:pPr>
        <w:pStyle w:val="a3"/>
        <w:spacing w:after="0" w:line="100" w:lineRule="atLeast"/>
        <w:ind w:left="720" w:firstLine="709"/>
        <w:jc w:val="both"/>
        <w:rPr>
          <w:rFonts w:ascii="Times New Roman" w:hAnsi="Times New Roman"/>
          <w:sz w:val="24"/>
          <w:szCs w:val="24"/>
        </w:rPr>
      </w:pPr>
      <w:r w:rsidRPr="00F617EF">
        <w:rPr>
          <w:rFonts w:ascii="Times New Roman" w:hAnsi="Times New Roman"/>
          <w:sz w:val="24"/>
          <w:szCs w:val="24"/>
        </w:rPr>
        <w:t>2. ЛР у традиційних медичних системах.</w:t>
      </w:r>
    </w:p>
    <w:p w14:paraId="22FAEE8C" w14:textId="77777777" w:rsidR="002B5633" w:rsidRPr="00F617EF" w:rsidRDefault="002B5633" w:rsidP="002B5633">
      <w:pPr>
        <w:pStyle w:val="a3"/>
        <w:spacing w:after="0" w:line="100" w:lineRule="atLeast"/>
        <w:ind w:left="720" w:firstLine="709"/>
        <w:jc w:val="both"/>
        <w:rPr>
          <w:rFonts w:ascii="Times New Roman" w:hAnsi="Times New Roman"/>
          <w:sz w:val="24"/>
          <w:szCs w:val="24"/>
        </w:rPr>
      </w:pPr>
      <w:r w:rsidRPr="00F617EF">
        <w:rPr>
          <w:rFonts w:ascii="Times New Roman" w:hAnsi="Times New Roman"/>
          <w:sz w:val="24"/>
          <w:szCs w:val="24"/>
        </w:rPr>
        <w:t>3. Місце ЛР у сучасній світовій медицині та фармації.</w:t>
      </w:r>
    </w:p>
    <w:p w14:paraId="0F9E34F9" w14:textId="77777777" w:rsidR="002B5633" w:rsidRPr="00F617EF" w:rsidRDefault="002B5633" w:rsidP="002B5633">
      <w:pPr>
        <w:pStyle w:val="a3"/>
        <w:spacing w:after="0" w:line="100" w:lineRule="atLeast"/>
        <w:ind w:left="720" w:firstLine="709"/>
        <w:jc w:val="both"/>
        <w:rPr>
          <w:rFonts w:ascii="Times New Roman" w:hAnsi="Times New Roman"/>
          <w:sz w:val="24"/>
          <w:szCs w:val="24"/>
        </w:rPr>
      </w:pPr>
      <w:r w:rsidRPr="00F617EF">
        <w:rPr>
          <w:rFonts w:ascii="Times New Roman" w:hAnsi="Times New Roman"/>
          <w:sz w:val="24"/>
          <w:szCs w:val="24"/>
        </w:rPr>
        <w:t>4. Географічна приуроченість сировинних джерел фітопрепаратів Європейської фармакопеї.</w:t>
      </w:r>
    </w:p>
    <w:p w14:paraId="4362EC34" w14:textId="77777777" w:rsidR="002B5633" w:rsidRPr="00F617EF" w:rsidRDefault="002B5633" w:rsidP="002B5633">
      <w:pPr>
        <w:pStyle w:val="a3"/>
        <w:spacing w:after="0" w:line="100" w:lineRule="atLeast"/>
        <w:ind w:left="720" w:firstLine="709"/>
        <w:jc w:val="both"/>
        <w:rPr>
          <w:rFonts w:ascii="Times New Roman" w:hAnsi="Times New Roman"/>
          <w:sz w:val="24"/>
          <w:szCs w:val="24"/>
        </w:rPr>
      </w:pPr>
      <w:r w:rsidRPr="00F617EF">
        <w:rPr>
          <w:rFonts w:ascii="Times New Roman" w:hAnsi="Times New Roman"/>
          <w:sz w:val="24"/>
          <w:szCs w:val="24"/>
        </w:rPr>
        <w:t>5. Асортимент ЛРС, що найбільше застосовується в сучасній світовій медицині, обсяги заготовок.</w:t>
      </w:r>
    </w:p>
    <w:p w14:paraId="450C6620" w14:textId="77777777" w:rsidR="002B5633" w:rsidRPr="00F617EF" w:rsidRDefault="002B5633" w:rsidP="002B5633">
      <w:pPr>
        <w:pStyle w:val="a3"/>
        <w:spacing w:after="0" w:line="100" w:lineRule="atLeast"/>
        <w:ind w:left="720" w:firstLine="709"/>
        <w:jc w:val="both"/>
        <w:rPr>
          <w:rFonts w:ascii="Times New Roman" w:hAnsi="Times New Roman"/>
          <w:sz w:val="24"/>
          <w:szCs w:val="24"/>
        </w:rPr>
      </w:pPr>
      <w:r w:rsidRPr="00F617EF">
        <w:rPr>
          <w:rFonts w:ascii="Times New Roman" w:hAnsi="Times New Roman"/>
          <w:sz w:val="24"/>
          <w:szCs w:val="24"/>
        </w:rPr>
        <w:t xml:space="preserve">6. Особливості використання ЛРС у традиційних та офіційних </w:t>
      </w:r>
      <w:proofErr w:type="spellStart"/>
      <w:r w:rsidRPr="00F617EF">
        <w:rPr>
          <w:rFonts w:ascii="Times New Roman" w:hAnsi="Times New Roman"/>
          <w:sz w:val="24"/>
          <w:szCs w:val="24"/>
        </w:rPr>
        <w:t>медицинах</w:t>
      </w:r>
      <w:proofErr w:type="spellEnd"/>
      <w:r w:rsidRPr="00F617EF">
        <w:rPr>
          <w:rFonts w:ascii="Times New Roman" w:hAnsi="Times New Roman"/>
          <w:sz w:val="24"/>
          <w:szCs w:val="24"/>
        </w:rPr>
        <w:t xml:space="preserve"> Сходу та Заходу.</w:t>
      </w:r>
    </w:p>
    <w:p w14:paraId="07B6AE4C" w14:textId="77777777" w:rsidR="002B5633" w:rsidRPr="00F617EF" w:rsidRDefault="002B5633" w:rsidP="002B5633">
      <w:pPr>
        <w:pStyle w:val="a3"/>
        <w:spacing w:after="0" w:line="100" w:lineRule="atLeast"/>
        <w:ind w:left="720" w:firstLine="709"/>
        <w:jc w:val="center"/>
        <w:rPr>
          <w:rFonts w:ascii="Times New Roman" w:hAnsi="Times New Roman"/>
          <w:sz w:val="24"/>
          <w:szCs w:val="24"/>
        </w:rPr>
      </w:pPr>
      <w:r w:rsidRPr="00F617EF">
        <w:rPr>
          <w:rFonts w:ascii="Times New Roman" w:hAnsi="Times New Roman"/>
          <w:b/>
          <w:sz w:val="24"/>
          <w:szCs w:val="24"/>
        </w:rPr>
        <w:t>Ситуаційні та тестові завдання</w:t>
      </w:r>
    </w:p>
    <w:p w14:paraId="064956D4" w14:textId="77777777" w:rsidR="002B5633" w:rsidRPr="00F617EF" w:rsidRDefault="002B5633" w:rsidP="002B5633">
      <w:pPr>
        <w:pStyle w:val="a3"/>
        <w:spacing w:after="0" w:line="100" w:lineRule="atLeast"/>
        <w:ind w:firstLine="709"/>
        <w:jc w:val="both"/>
        <w:rPr>
          <w:rFonts w:ascii="Times New Roman" w:hAnsi="Times New Roman"/>
          <w:sz w:val="24"/>
          <w:szCs w:val="24"/>
        </w:rPr>
      </w:pPr>
      <w:r w:rsidRPr="00F617EF">
        <w:rPr>
          <w:rFonts w:ascii="Times New Roman" w:hAnsi="Times New Roman"/>
          <w:sz w:val="24"/>
          <w:szCs w:val="24"/>
        </w:rPr>
        <w:t>1. З усього різноманіття флори Землі (500000 видів) науковою медициною за час її існування вивчені та використовуються близько</w:t>
      </w:r>
    </w:p>
    <w:p w14:paraId="4694C5DA" w14:textId="77777777" w:rsidR="002B5633" w:rsidRPr="00F617EF" w:rsidRDefault="002B5633" w:rsidP="002B5633">
      <w:pPr>
        <w:pStyle w:val="a3"/>
        <w:spacing w:after="0" w:line="100" w:lineRule="atLeast"/>
        <w:ind w:firstLine="709"/>
        <w:jc w:val="both"/>
        <w:rPr>
          <w:rFonts w:ascii="Times New Roman" w:hAnsi="Times New Roman"/>
          <w:sz w:val="24"/>
          <w:szCs w:val="24"/>
        </w:rPr>
      </w:pPr>
      <w:r w:rsidRPr="00F617EF">
        <w:rPr>
          <w:rFonts w:ascii="Times New Roman" w:hAnsi="Times New Roman"/>
          <w:sz w:val="24"/>
          <w:szCs w:val="24"/>
        </w:rPr>
        <w:t>А. 250 0000</w:t>
      </w:r>
    </w:p>
    <w:p w14:paraId="547716EF" w14:textId="77777777" w:rsidR="002B5633" w:rsidRPr="00F617EF" w:rsidRDefault="002B5633" w:rsidP="002B5633">
      <w:pPr>
        <w:pStyle w:val="a3"/>
        <w:spacing w:after="0" w:line="100" w:lineRule="atLeast"/>
        <w:ind w:firstLine="709"/>
        <w:jc w:val="both"/>
        <w:rPr>
          <w:rFonts w:ascii="Times New Roman" w:hAnsi="Times New Roman"/>
          <w:sz w:val="24"/>
          <w:szCs w:val="24"/>
        </w:rPr>
      </w:pPr>
      <w:r w:rsidRPr="00F617EF">
        <w:rPr>
          <w:rFonts w:ascii="Times New Roman" w:hAnsi="Times New Roman"/>
          <w:sz w:val="24"/>
          <w:szCs w:val="24"/>
        </w:rPr>
        <w:lastRenderedPageBreak/>
        <w:t>Б. 50000</w:t>
      </w:r>
    </w:p>
    <w:p w14:paraId="77B7A763" w14:textId="77777777" w:rsidR="002B5633" w:rsidRPr="00F617EF" w:rsidRDefault="002B5633" w:rsidP="002B5633">
      <w:pPr>
        <w:pStyle w:val="a3"/>
        <w:spacing w:after="0" w:line="100" w:lineRule="atLeast"/>
        <w:ind w:firstLine="709"/>
        <w:jc w:val="both"/>
        <w:rPr>
          <w:rFonts w:ascii="Times New Roman" w:hAnsi="Times New Roman"/>
          <w:sz w:val="24"/>
          <w:szCs w:val="24"/>
        </w:rPr>
      </w:pPr>
      <w:proofErr w:type="spellStart"/>
      <w:r w:rsidRPr="00F617EF">
        <w:rPr>
          <w:rFonts w:ascii="Times New Roman" w:hAnsi="Times New Roman"/>
          <w:sz w:val="24"/>
          <w:szCs w:val="24"/>
        </w:rPr>
        <w:t>Ст</w:t>
      </w:r>
      <w:proofErr w:type="spellEnd"/>
      <w:r w:rsidRPr="00F617EF">
        <w:rPr>
          <w:rFonts w:ascii="Times New Roman" w:hAnsi="Times New Roman"/>
          <w:sz w:val="24"/>
          <w:szCs w:val="24"/>
        </w:rPr>
        <w:t xml:space="preserve"> 5000</w:t>
      </w:r>
    </w:p>
    <w:p w14:paraId="5B9D75A0" w14:textId="77777777" w:rsidR="002B5633" w:rsidRPr="00F617EF" w:rsidRDefault="002B5633" w:rsidP="002B5633">
      <w:pPr>
        <w:pStyle w:val="a3"/>
        <w:spacing w:after="0" w:line="100" w:lineRule="atLeast"/>
        <w:ind w:firstLine="709"/>
        <w:jc w:val="both"/>
        <w:rPr>
          <w:rFonts w:ascii="Times New Roman" w:hAnsi="Times New Roman"/>
          <w:sz w:val="24"/>
          <w:szCs w:val="24"/>
        </w:rPr>
      </w:pPr>
      <w:r w:rsidRPr="00F617EF">
        <w:rPr>
          <w:rFonts w:ascii="Times New Roman" w:hAnsi="Times New Roman"/>
          <w:sz w:val="24"/>
          <w:szCs w:val="24"/>
        </w:rPr>
        <w:t>Р. 1000</w:t>
      </w:r>
    </w:p>
    <w:p w14:paraId="42B67449" w14:textId="77777777" w:rsidR="002B5633" w:rsidRPr="00F617EF" w:rsidRDefault="002B5633" w:rsidP="002B5633">
      <w:pPr>
        <w:pStyle w:val="a3"/>
        <w:spacing w:after="0" w:line="100" w:lineRule="atLeast"/>
        <w:ind w:firstLine="709"/>
        <w:jc w:val="both"/>
        <w:rPr>
          <w:rFonts w:ascii="Times New Roman" w:hAnsi="Times New Roman"/>
          <w:sz w:val="24"/>
          <w:szCs w:val="24"/>
        </w:rPr>
      </w:pPr>
      <w:r w:rsidRPr="00F617EF">
        <w:rPr>
          <w:rFonts w:ascii="Times New Roman" w:hAnsi="Times New Roman"/>
          <w:sz w:val="24"/>
          <w:szCs w:val="24"/>
        </w:rPr>
        <w:t>Д. 900</w:t>
      </w:r>
    </w:p>
    <w:p w14:paraId="6C97E357" w14:textId="77777777" w:rsidR="002B5633" w:rsidRPr="00F617EF" w:rsidRDefault="002B5633" w:rsidP="002B5633">
      <w:pPr>
        <w:pStyle w:val="a3"/>
        <w:spacing w:after="0" w:line="100" w:lineRule="atLeast"/>
        <w:ind w:firstLine="709"/>
        <w:jc w:val="both"/>
        <w:rPr>
          <w:rFonts w:ascii="Times New Roman" w:hAnsi="Times New Roman"/>
          <w:sz w:val="24"/>
          <w:szCs w:val="24"/>
        </w:rPr>
      </w:pPr>
    </w:p>
    <w:p w14:paraId="19F9841B" w14:textId="77777777" w:rsidR="002B5633" w:rsidRPr="00F617EF" w:rsidRDefault="002B5633" w:rsidP="002B5633">
      <w:pPr>
        <w:pStyle w:val="a3"/>
        <w:spacing w:after="0" w:line="100" w:lineRule="atLeast"/>
        <w:ind w:firstLine="709"/>
        <w:jc w:val="both"/>
        <w:rPr>
          <w:rFonts w:ascii="Times New Roman" w:hAnsi="Times New Roman"/>
          <w:sz w:val="24"/>
          <w:szCs w:val="24"/>
        </w:rPr>
      </w:pPr>
      <w:r w:rsidRPr="00F617EF">
        <w:rPr>
          <w:rFonts w:ascii="Times New Roman" w:hAnsi="Times New Roman"/>
          <w:sz w:val="24"/>
          <w:szCs w:val="24"/>
        </w:rPr>
        <w:t xml:space="preserve">2. Джерелом чи лікарських форм (субстанцій), використовує сучасна медицина, є переважно тропічні </w:t>
      </w:r>
      <w:proofErr w:type="spellStart"/>
      <w:r w:rsidRPr="00F617EF">
        <w:rPr>
          <w:rFonts w:ascii="Times New Roman" w:hAnsi="Times New Roman"/>
          <w:sz w:val="24"/>
          <w:szCs w:val="24"/>
        </w:rPr>
        <w:t>деревно</w:t>
      </w:r>
      <w:proofErr w:type="spellEnd"/>
      <w:r w:rsidRPr="00F617EF">
        <w:rPr>
          <w:rFonts w:ascii="Times New Roman" w:hAnsi="Times New Roman"/>
          <w:sz w:val="24"/>
          <w:szCs w:val="24"/>
        </w:rPr>
        <w:t>-чагарникові рослини?</w:t>
      </w:r>
    </w:p>
    <w:p w14:paraId="144DD142" w14:textId="77777777" w:rsidR="002B5633" w:rsidRPr="00F617EF" w:rsidRDefault="002B5633" w:rsidP="002B5633">
      <w:pPr>
        <w:pStyle w:val="a3"/>
        <w:spacing w:after="0" w:line="100" w:lineRule="atLeast"/>
        <w:ind w:firstLine="709"/>
        <w:jc w:val="both"/>
        <w:rPr>
          <w:rFonts w:ascii="Times New Roman" w:hAnsi="Times New Roman"/>
          <w:sz w:val="24"/>
          <w:szCs w:val="24"/>
        </w:rPr>
      </w:pPr>
      <w:r w:rsidRPr="00F617EF">
        <w:rPr>
          <w:rFonts w:ascii="Times New Roman" w:hAnsi="Times New Roman"/>
          <w:sz w:val="24"/>
          <w:szCs w:val="24"/>
        </w:rPr>
        <w:t>А. Ефірних олій</w:t>
      </w:r>
    </w:p>
    <w:p w14:paraId="08619577" w14:textId="77777777" w:rsidR="002B5633" w:rsidRPr="00F617EF" w:rsidRDefault="002B5633" w:rsidP="002B5633">
      <w:pPr>
        <w:pStyle w:val="a3"/>
        <w:spacing w:after="0" w:line="100" w:lineRule="atLeast"/>
        <w:ind w:firstLine="709"/>
        <w:jc w:val="both"/>
        <w:rPr>
          <w:rFonts w:ascii="Times New Roman" w:hAnsi="Times New Roman"/>
          <w:b/>
          <w:sz w:val="24"/>
          <w:szCs w:val="24"/>
        </w:rPr>
      </w:pPr>
      <w:r w:rsidRPr="00F617EF">
        <w:rPr>
          <w:rFonts w:ascii="Times New Roman" w:hAnsi="Times New Roman"/>
          <w:b/>
          <w:sz w:val="24"/>
          <w:szCs w:val="24"/>
        </w:rPr>
        <w:t>Б. бальзамом</w:t>
      </w:r>
    </w:p>
    <w:p w14:paraId="22AFAA75" w14:textId="77777777" w:rsidR="002B5633" w:rsidRPr="00F617EF" w:rsidRDefault="002B5633" w:rsidP="002B5633">
      <w:pPr>
        <w:pStyle w:val="a3"/>
        <w:spacing w:after="0" w:line="100" w:lineRule="atLeast"/>
        <w:ind w:firstLine="709"/>
        <w:jc w:val="both"/>
        <w:rPr>
          <w:rFonts w:ascii="Times New Roman" w:hAnsi="Times New Roman"/>
          <w:sz w:val="24"/>
          <w:szCs w:val="24"/>
        </w:rPr>
      </w:pPr>
      <w:r w:rsidRPr="00F617EF">
        <w:rPr>
          <w:rFonts w:ascii="Times New Roman" w:hAnsi="Times New Roman"/>
          <w:sz w:val="24"/>
          <w:szCs w:val="24"/>
        </w:rPr>
        <w:t>В. жирних олій</w:t>
      </w:r>
    </w:p>
    <w:p w14:paraId="482B1522" w14:textId="77777777" w:rsidR="002B5633" w:rsidRPr="00F617EF" w:rsidRDefault="002B5633" w:rsidP="002B5633">
      <w:pPr>
        <w:pStyle w:val="a3"/>
        <w:spacing w:after="0" w:line="100" w:lineRule="atLeast"/>
        <w:ind w:firstLine="709"/>
        <w:jc w:val="both"/>
        <w:rPr>
          <w:rFonts w:ascii="Times New Roman" w:hAnsi="Times New Roman"/>
          <w:sz w:val="24"/>
          <w:szCs w:val="24"/>
        </w:rPr>
      </w:pPr>
      <w:r w:rsidRPr="00F617EF">
        <w:rPr>
          <w:rFonts w:ascii="Times New Roman" w:hAnsi="Times New Roman"/>
          <w:sz w:val="24"/>
          <w:szCs w:val="24"/>
        </w:rPr>
        <w:t>Г. камеді</w:t>
      </w:r>
    </w:p>
    <w:p w14:paraId="37D68FE5" w14:textId="77777777" w:rsidR="002B5633" w:rsidRPr="00F617EF" w:rsidRDefault="002B5633" w:rsidP="002B5633">
      <w:pPr>
        <w:pStyle w:val="a3"/>
        <w:spacing w:after="0" w:line="100" w:lineRule="atLeast"/>
        <w:ind w:firstLine="709"/>
        <w:jc w:val="both"/>
        <w:rPr>
          <w:rFonts w:ascii="Times New Roman" w:hAnsi="Times New Roman"/>
          <w:sz w:val="24"/>
          <w:szCs w:val="24"/>
        </w:rPr>
      </w:pPr>
      <w:r w:rsidRPr="00F617EF">
        <w:rPr>
          <w:rFonts w:ascii="Times New Roman" w:hAnsi="Times New Roman"/>
          <w:sz w:val="24"/>
          <w:szCs w:val="24"/>
        </w:rPr>
        <w:t>Д. Смол</w:t>
      </w:r>
    </w:p>
    <w:p w14:paraId="3D5B162A" w14:textId="77777777" w:rsidR="002B5633" w:rsidRPr="00F617EF" w:rsidRDefault="002B5633" w:rsidP="002B5633">
      <w:pPr>
        <w:pStyle w:val="a3"/>
        <w:spacing w:after="0" w:line="100" w:lineRule="atLeast"/>
        <w:ind w:firstLine="709"/>
        <w:jc w:val="both"/>
        <w:rPr>
          <w:rFonts w:ascii="Times New Roman" w:hAnsi="Times New Roman"/>
          <w:sz w:val="24"/>
          <w:szCs w:val="24"/>
        </w:rPr>
      </w:pPr>
    </w:p>
    <w:p w14:paraId="6A6E1828" w14:textId="77777777" w:rsidR="002B5633" w:rsidRPr="00F617EF" w:rsidRDefault="002B5633" w:rsidP="002B5633">
      <w:pPr>
        <w:pStyle w:val="a3"/>
        <w:spacing w:after="0" w:line="100" w:lineRule="atLeast"/>
        <w:ind w:firstLine="709"/>
        <w:jc w:val="both"/>
        <w:rPr>
          <w:rFonts w:ascii="Times New Roman" w:hAnsi="Times New Roman"/>
          <w:sz w:val="24"/>
          <w:szCs w:val="24"/>
        </w:rPr>
      </w:pPr>
      <w:r w:rsidRPr="00F617EF">
        <w:rPr>
          <w:rFonts w:ascii="Times New Roman" w:hAnsi="Times New Roman"/>
          <w:sz w:val="24"/>
          <w:szCs w:val="24"/>
        </w:rPr>
        <w:t>3. За якою традиційною медичною системою залучено до сучасної наукової світової медицини сировину – кореневища аконіту?</w:t>
      </w:r>
    </w:p>
    <w:p w14:paraId="1CA19AA3" w14:textId="77777777" w:rsidR="002B5633" w:rsidRPr="00F617EF" w:rsidRDefault="002B5633" w:rsidP="002B5633">
      <w:pPr>
        <w:pStyle w:val="a3"/>
        <w:spacing w:after="0" w:line="100" w:lineRule="atLeast"/>
        <w:ind w:firstLine="709"/>
        <w:jc w:val="both"/>
        <w:rPr>
          <w:rFonts w:ascii="Times New Roman" w:hAnsi="Times New Roman"/>
          <w:sz w:val="24"/>
          <w:szCs w:val="24"/>
        </w:rPr>
      </w:pPr>
      <w:r w:rsidRPr="00F617EF">
        <w:rPr>
          <w:rFonts w:ascii="Times New Roman" w:hAnsi="Times New Roman"/>
          <w:sz w:val="24"/>
          <w:szCs w:val="24"/>
        </w:rPr>
        <w:t>А. Китайської</w:t>
      </w:r>
    </w:p>
    <w:p w14:paraId="7EB62C76" w14:textId="77777777" w:rsidR="002B5633" w:rsidRPr="00F617EF" w:rsidRDefault="002B5633" w:rsidP="002B5633">
      <w:pPr>
        <w:pStyle w:val="a3"/>
        <w:spacing w:after="0" w:line="100" w:lineRule="atLeast"/>
        <w:ind w:firstLine="709"/>
        <w:jc w:val="both"/>
        <w:rPr>
          <w:rFonts w:ascii="Times New Roman" w:hAnsi="Times New Roman"/>
          <w:b/>
          <w:sz w:val="24"/>
          <w:szCs w:val="24"/>
        </w:rPr>
      </w:pPr>
      <w:r w:rsidRPr="00F617EF">
        <w:rPr>
          <w:rFonts w:ascii="Times New Roman" w:hAnsi="Times New Roman"/>
          <w:b/>
          <w:sz w:val="24"/>
          <w:szCs w:val="24"/>
        </w:rPr>
        <w:t>Б. Тибетської</w:t>
      </w:r>
    </w:p>
    <w:p w14:paraId="2DD4B57C" w14:textId="77777777" w:rsidR="002B5633" w:rsidRPr="00F617EF" w:rsidRDefault="002B5633" w:rsidP="002B5633">
      <w:pPr>
        <w:pStyle w:val="a3"/>
        <w:spacing w:after="0" w:line="100" w:lineRule="atLeast"/>
        <w:ind w:firstLine="709"/>
        <w:jc w:val="both"/>
        <w:rPr>
          <w:rFonts w:ascii="Times New Roman" w:hAnsi="Times New Roman"/>
          <w:sz w:val="24"/>
          <w:szCs w:val="24"/>
        </w:rPr>
      </w:pPr>
      <w:r w:rsidRPr="00F617EF">
        <w:rPr>
          <w:rFonts w:ascii="Times New Roman" w:hAnsi="Times New Roman"/>
          <w:sz w:val="24"/>
          <w:szCs w:val="24"/>
        </w:rPr>
        <w:t>В. Індійської (</w:t>
      </w:r>
      <w:proofErr w:type="spellStart"/>
      <w:r w:rsidRPr="00F617EF">
        <w:rPr>
          <w:rFonts w:ascii="Times New Roman" w:hAnsi="Times New Roman"/>
          <w:sz w:val="24"/>
          <w:szCs w:val="24"/>
        </w:rPr>
        <w:t>Аюрведи</w:t>
      </w:r>
      <w:proofErr w:type="spellEnd"/>
      <w:r w:rsidRPr="00F617EF">
        <w:rPr>
          <w:rFonts w:ascii="Times New Roman" w:hAnsi="Times New Roman"/>
          <w:sz w:val="24"/>
          <w:szCs w:val="24"/>
        </w:rPr>
        <w:t>)</w:t>
      </w:r>
    </w:p>
    <w:p w14:paraId="54433162" w14:textId="77777777" w:rsidR="002B5633" w:rsidRPr="00F617EF" w:rsidRDefault="002B5633" w:rsidP="002B5633">
      <w:pPr>
        <w:pStyle w:val="a3"/>
        <w:spacing w:after="0" w:line="100" w:lineRule="atLeast"/>
        <w:ind w:firstLine="709"/>
        <w:jc w:val="both"/>
        <w:rPr>
          <w:rFonts w:ascii="Times New Roman" w:hAnsi="Times New Roman"/>
          <w:sz w:val="24"/>
          <w:szCs w:val="24"/>
        </w:rPr>
      </w:pPr>
      <w:r w:rsidRPr="00F617EF">
        <w:rPr>
          <w:rFonts w:ascii="Times New Roman" w:hAnsi="Times New Roman"/>
          <w:sz w:val="24"/>
          <w:szCs w:val="24"/>
        </w:rPr>
        <w:t>Г. Арабської</w:t>
      </w:r>
    </w:p>
    <w:p w14:paraId="30CA668D" w14:textId="77777777" w:rsidR="002B5633" w:rsidRPr="00F617EF" w:rsidRDefault="002B5633" w:rsidP="002B5633">
      <w:pPr>
        <w:pStyle w:val="a3"/>
        <w:spacing w:after="0" w:line="100" w:lineRule="atLeast"/>
        <w:ind w:firstLine="709"/>
        <w:jc w:val="both"/>
        <w:rPr>
          <w:rFonts w:ascii="Times New Roman" w:hAnsi="Times New Roman"/>
          <w:sz w:val="24"/>
          <w:szCs w:val="24"/>
        </w:rPr>
      </w:pPr>
      <w:r w:rsidRPr="00F617EF">
        <w:rPr>
          <w:rFonts w:ascii="Times New Roman" w:hAnsi="Times New Roman"/>
          <w:sz w:val="24"/>
          <w:szCs w:val="24"/>
        </w:rPr>
        <w:t>Д. Слов'янської</w:t>
      </w:r>
    </w:p>
    <w:p w14:paraId="5FCD02EA" w14:textId="77777777" w:rsidR="002B5633" w:rsidRPr="00F617EF" w:rsidRDefault="002B5633" w:rsidP="002B5633">
      <w:pPr>
        <w:pStyle w:val="a3"/>
        <w:spacing w:after="0" w:line="100" w:lineRule="atLeast"/>
        <w:ind w:firstLine="709"/>
        <w:jc w:val="both"/>
        <w:rPr>
          <w:rFonts w:ascii="Times New Roman" w:hAnsi="Times New Roman"/>
          <w:sz w:val="24"/>
          <w:szCs w:val="24"/>
        </w:rPr>
      </w:pPr>
    </w:p>
    <w:p w14:paraId="56F5C717" w14:textId="77777777" w:rsidR="002B5633" w:rsidRPr="00F617EF" w:rsidRDefault="002B5633" w:rsidP="002B5633">
      <w:pPr>
        <w:pStyle w:val="a3"/>
        <w:spacing w:after="0" w:line="100" w:lineRule="atLeast"/>
        <w:ind w:firstLine="709"/>
        <w:jc w:val="both"/>
        <w:rPr>
          <w:rFonts w:ascii="Times New Roman" w:hAnsi="Times New Roman"/>
          <w:sz w:val="24"/>
          <w:szCs w:val="24"/>
        </w:rPr>
      </w:pPr>
      <w:r w:rsidRPr="00F617EF">
        <w:rPr>
          <w:rFonts w:ascii="Times New Roman" w:hAnsi="Times New Roman"/>
          <w:sz w:val="24"/>
          <w:szCs w:val="24"/>
        </w:rPr>
        <w:t>4. Традиційна китайська медицина є джерелом використання у сучасній світовій медичній практиці такої лікарської рослини як</w:t>
      </w:r>
    </w:p>
    <w:p w14:paraId="2DE38F67" w14:textId="77777777" w:rsidR="002B5633" w:rsidRPr="00F617EF" w:rsidRDefault="002B5633" w:rsidP="002B5633">
      <w:pPr>
        <w:pStyle w:val="a3"/>
        <w:spacing w:after="0" w:line="100" w:lineRule="atLeast"/>
        <w:ind w:firstLine="709"/>
        <w:jc w:val="both"/>
        <w:rPr>
          <w:rFonts w:ascii="Times New Roman" w:hAnsi="Times New Roman"/>
          <w:b/>
          <w:sz w:val="24"/>
          <w:szCs w:val="24"/>
        </w:rPr>
      </w:pPr>
      <w:r w:rsidRPr="00F617EF">
        <w:rPr>
          <w:rFonts w:ascii="Times New Roman" w:hAnsi="Times New Roman"/>
          <w:b/>
          <w:sz w:val="24"/>
          <w:szCs w:val="24"/>
        </w:rPr>
        <w:t>А. Женьшень</w:t>
      </w:r>
    </w:p>
    <w:p w14:paraId="0E01384A" w14:textId="77777777" w:rsidR="002B5633" w:rsidRPr="00F617EF" w:rsidRDefault="002B5633" w:rsidP="002B5633">
      <w:pPr>
        <w:pStyle w:val="a3"/>
        <w:spacing w:after="0" w:line="100" w:lineRule="atLeast"/>
        <w:ind w:firstLine="709"/>
        <w:jc w:val="both"/>
        <w:rPr>
          <w:rFonts w:ascii="Times New Roman" w:hAnsi="Times New Roman"/>
          <w:sz w:val="24"/>
          <w:szCs w:val="24"/>
        </w:rPr>
      </w:pPr>
      <w:r w:rsidRPr="00F617EF">
        <w:rPr>
          <w:rFonts w:ascii="Times New Roman" w:hAnsi="Times New Roman"/>
          <w:sz w:val="24"/>
          <w:szCs w:val="24"/>
        </w:rPr>
        <w:t>Б. Кава</w:t>
      </w:r>
    </w:p>
    <w:p w14:paraId="5FD92880" w14:textId="77777777" w:rsidR="002B5633" w:rsidRPr="00F617EF" w:rsidRDefault="002B5633" w:rsidP="002B5633">
      <w:pPr>
        <w:pStyle w:val="a3"/>
        <w:spacing w:after="0" w:line="100" w:lineRule="atLeast"/>
        <w:ind w:firstLine="709"/>
        <w:jc w:val="both"/>
        <w:rPr>
          <w:rFonts w:ascii="Times New Roman" w:hAnsi="Times New Roman"/>
          <w:sz w:val="24"/>
          <w:szCs w:val="24"/>
        </w:rPr>
      </w:pPr>
      <w:r w:rsidRPr="00F617EF">
        <w:rPr>
          <w:rFonts w:ascii="Times New Roman" w:hAnsi="Times New Roman"/>
          <w:sz w:val="24"/>
          <w:szCs w:val="24"/>
        </w:rPr>
        <w:t xml:space="preserve">В. </w:t>
      </w:r>
      <w:proofErr w:type="spellStart"/>
      <w:r w:rsidRPr="00F617EF">
        <w:rPr>
          <w:rFonts w:ascii="Times New Roman" w:hAnsi="Times New Roman"/>
          <w:sz w:val="24"/>
          <w:szCs w:val="24"/>
        </w:rPr>
        <w:t>Масліна</w:t>
      </w:r>
      <w:proofErr w:type="spellEnd"/>
    </w:p>
    <w:p w14:paraId="28F3AA7E" w14:textId="77777777" w:rsidR="002B5633" w:rsidRPr="00F617EF" w:rsidRDefault="002B5633" w:rsidP="002B5633">
      <w:pPr>
        <w:pStyle w:val="a3"/>
        <w:spacing w:after="0" w:line="100" w:lineRule="atLeast"/>
        <w:ind w:firstLine="709"/>
        <w:jc w:val="both"/>
        <w:rPr>
          <w:rFonts w:ascii="Times New Roman" w:hAnsi="Times New Roman"/>
          <w:sz w:val="24"/>
          <w:szCs w:val="24"/>
        </w:rPr>
      </w:pPr>
      <w:r w:rsidRPr="00F617EF">
        <w:rPr>
          <w:rFonts w:ascii="Times New Roman" w:hAnsi="Times New Roman"/>
          <w:sz w:val="24"/>
          <w:szCs w:val="24"/>
        </w:rPr>
        <w:t>Г. Евкаліпт</w:t>
      </w:r>
    </w:p>
    <w:p w14:paraId="26E05E25" w14:textId="77777777" w:rsidR="002B5633" w:rsidRPr="00F617EF" w:rsidRDefault="002B5633" w:rsidP="002B5633">
      <w:pPr>
        <w:pStyle w:val="a3"/>
        <w:spacing w:after="0" w:line="100" w:lineRule="atLeast"/>
        <w:ind w:firstLine="709"/>
        <w:jc w:val="both"/>
        <w:rPr>
          <w:rFonts w:ascii="Times New Roman" w:hAnsi="Times New Roman"/>
          <w:sz w:val="24"/>
          <w:szCs w:val="24"/>
        </w:rPr>
      </w:pPr>
      <w:r w:rsidRPr="00F617EF">
        <w:rPr>
          <w:rFonts w:ascii="Times New Roman" w:hAnsi="Times New Roman"/>
          <w:sz w:val="24"/>
          <w:szCs w:val="24"/>
        </w:rPr>
        <w:t xml:space="preserve">Д. </w:t>
      </w:r>
      <w:proofErr w:type="spellStart"/>
      <w:r w:rsidRPr="00F617EF">
        <w:rPr>
          <w:rFonts w:ascii="Times New Roman" w:hAnsi="Times New Roman"/>
          <w:sz w:val="24"/>
          <w:szCs w:val="24"/>
        </w:rPr>
        <w:t>Кліщевіна</w:t>
      </w:r>
      <w:proofErr w:type="spellEnd"/>
    </w:p>
    <w:p w14:paraId="08887807" w14:textId="77777777" w:rsidR="002B5633" w:rsidRPr="00F617EF" w:rsidRDefault="002B5633" w:rsidP="002B5633">
      <w:pPr>
        <w:pStyle w:val="a3"/>
        <w:spacing w:after="0" w:line="100" w:lineRule="atLeast"/>
        <w:ind w:firstLine="709"/>
        <w:jc w:val="both"/>
        <w:rPr>
          <w:rFonts w:ascii="Times New Roman" w:hAnsi="Times New Roman"/>
          <w:sz w:val="24"/>
          <w:szCs w:val="24"/>
        </w:rPr>
      </w:pPr>
    </w:p>
    <w:p w14:paraId="76715C10" w14:textId="77777777" w:rsidR="002B5633" w:rsidRPr="00F617EF" w:rsidRDefault="002B5633" w:rsidP="002B5633">
      <w:pPr>
        <w:pStyle w:val="a3"/>
        <w:spacing w:after="0" w:line="100" w:lineRule="atLeast"/>
        <w:ind w:firstLine="709"/>
        <w:jc w:val="both"/>
        <w:rPr>
          <w:rFonts w:ascii="Times New Roman" w:hAnsi="Times New Roman"/>
          <w:sz w:val="24"/>
          <w:szCs w:val="24"/>
        </w:rPr>
      </w:pPr>
      <w:r w:rsidRPr="00F617EF">
        <w:rPr>
          <w:rFonts w:ascii="Times New Roman" w:hAnsi="Times New Roman"/>
          <w:sz w:val="24"/>
          <w:szCs w:val="24"/>
        </w:rPr>
        <w:t xml:space="preserve">5. Які рослини - джерела ЛРС знайшли застосування в європейській (світовій) медицині після відкриття Америки: </w:t>
      </w:r>
      <w:proofErr w:type="spellStart"/>
      <w:r w:rsidRPr="00F617EF">
        <w:rPr>
          <w:rFonts w:ascii="Times New Roman" w:hAnsi="Times New Roman"/>
          <w:b/>
          <w:sz w:val="24"/>
          <w:szCs w:val="24"/>
        </w:rPr>
        <w:t>цинхона</w:t>
      </w:r>
      <w:proofErr w:type="spellEnd"/>
      <w:r w:rsidRPr="00F617EF">
        <w:rPr>
          <w:rFonts w:ascii="Times New Roman" w:hAnsi="Times New Roman"/>
          <w:b/>
          <w:sz w:val="24"/>
          <w:szCs w:val="24"/>
        </w:rPr>
        <w:t xml:space="preserve"> </w:t>
      </w:r>
      <w:proofErr w:type="spellStart"/>
      <w:r w:rsidRPr="00F617EF">
        <w:rPr>
          <w:rFonts w:ascii="Times New Roman" w:hAnsi="Times New Roman"/>
          <w:b/>
          <w:sz w:val="24"/>
          <w:szCs w:val="24"/>
        </w:rPr>
        <w:t>червоносокова</w:t>
      </w:r>
      <w:proofErr w:type="spellEnd"/>
      <w:r w:rsidRPr="00F617EF">
        <w:rPr>
          <w:rFonts w:ascii="Times New Roman" w:hAnsi="Times New Roman"/>
          <w:b/>
          <w:sz w:val="24"/>
          <w:szCs w:val="24"/>
        </w:rPr>
        <w:t xml:space="preserve"> </w:t>
      </w:r>
      <w:r w:rsidRPr="00F617EF">
        <w:rPr>
          <w:rFonts w:ascii="Times New Roman" w:hAnsi="Times New Roman"/>
          <w:sz w:val="24"/>
          <w:szCs w:val="24"/>
        </w:rPr>
        <w:t xml:space="preserve">; лимон; </w:t>
      </w:r>
      <w:r w:rsidRPr="00F617EF">
        <w:rPr>
          <w:rFonts w:ascii="Times New Roman" w:hAnsi="Times New Roman"/>
          <w:b/>
          <w:sz w:val="24"/>
          <w:szCs w:val="24"/>
        </w:rPr>
        <w:t xml:space="preserve">шоколадне дерево </w:t>
      </w:r>
      <w:r w:rsidRPr="00F617EF">
        <w:rPr>
          <w:rFonts w:ascii="Times New Roman" w:hAnsi="Times New Roman"/>
          <w:sz w:val="24"/>
          <w:szCs w:val="24"/>
        </w:rPr>
        <w:t xml:space="preserve">(какао); кавове дерево; женьшень; </w:t>
      </w:r>
      <w:proofErr w:type="spellStart"/>
      <w:r w:rsidRPr="00F617EF">
        <w:rPr>
          <w:rFonts w:ascii="Times New Roman" w:hAnsi="Times New Roman"/>
          <w:sz w:val="24"/>
          <w:szCs w:val="24"/>
        </w:rPr>
        <w:t>діоскорея</w:t>
      </w:r>
      <w:proofErr w:type="spellEnd"/>
      <w:r w:rsidRPr="00F617EF">
        <w:rPr>
          <w:rFonts w:ascii="Times New Roman" w:hAnsi="Times New Roman"/>
          <w:sz w:val="24"/>
          <w:szCs w:val="24"/>
        </w:rPr>
        <w:t xml:space="preserve"> </w:t>
      </w:r>
      <w:proofErr w:type="spellStart"/>
      <w:r w:rsidRPr="00F617EF">
        <w:rPr>
          <w:rFonts w:ascii="Times New Roman" w:hAnsi="Times New Roman"/>
          <w:sz w:val="24"/>
          <w:szCs w:val="24"/>
        </w:rPr>
        <w:t>ніппонська</w:t>
      </w:r>
      <w:proofErr w:type="spellEnd"/>
      <w:r w:rsidRPr="00F617EF">
        <w:rPr>
          <w:rFonts w:ascii="Times New Roman" w:hAnsi="Times New Roman"/>
          <w:sz w:val="24"/>
          <w:szCs w:val="24"/>
        </w:rPr>
        <w:t xml:space="preserve">, </w:t>
      </w:r>
      <w:proofErr w:type="spellStart"/>
      <w:r w:rsidRPr="00F617EF">
        <w:rPr>
          <w:rFonts w:ascii="Times New Roman" w:hAnsi="Times New Roman"/>
          <w:sz w:val="24"/>
          <w:szCs w:val="24"/>
        </w:rPr>
        <w:t>раувольфія</w:t>
      </w:r>
      <w:proofErr w:type="spellEnd"/>
      <w:r w:rsidRPr="00F617EF">
        <w:rPr>
          <w:rFonts w:ascii="Times New Roman" w:hAnsi="Times New Roman"/>
          <w:sz w:val="24"/>
          <w:szCs w:val="24"/>
        </w:rPr>
        <w:t xml:space="preserve"> зміїна; касія </w:t>
      </w:r>
      <w:proofErr w:type="spellStart"/>
      <w:r w:rsidRPr="00F617EF">
        <w:rPr>
          <w:rFonts w:ascii="Times New Roman" w:hAnsi="Times New Roman"/>
          <w:sz w:val="24"/>
          <w:szCs w:val="24"/>
        </w:rPr>
        <w:t>гостроліста</w:t>
      </w:r>
      <w:proofErr w:type="spellEnd"/>
      <w:r w:rsidRPr="00F617EF">
        <w:rPr>
          <w:rFonts w:ascii="Times New Roman" w:hAnsi="Times New Roman"/>
          <w:sz w:val="24"/>
          <w:szCs w:val="24"/>
        </w:rPr>
        <w:t>; маслина; чорниці; ревінь тангутський?</w:t>
      </w:r>
    </w:p>
    <w:p w14:paraId="75E5C280" w14:textId="77777777" w:rsidR="002B5633" w:rsidRPr="00F617EF" w:rsidRDefault="002B5633" w:rsidP="002B5633">
      <w:pPr>
        <w:pStyle w:val="a3"/>
        <w:spacing w:after="0" w:line="100" w:lineRule="atLeast"/>
        <w:ind w:firstLine="709"/>
        <w:jc w:val="center"/>
        <w:rPr>
          <w:rFonts w:ascii="Times New Roman" w:hAnsi="Times New Roman"/>
          <w:sz w:val="24"/>
          <w:szCs w:val="24"/>
        </w:rPr>
      </w:pPr>
    </w:p>
    <w:p w14:paraId="0A63AFE6" w14:textId="77777777" w:rsidR="002B5633" w:rsidRPr="00F617EF" w:rsidRDefault="002B5633" w:rsidP="002B5633">
      <w:pPr>
        <w:pStyle w:val="a3"/>
        <w:spacing w:after="0" w:line="100" w:lineRule="atLeast"/>
        <w:ind w:firstLine="709"/>
        <w:jc w:val="center"/>
        <w:rPr>
          <w:rFonts w:ascii="Times New Roman" w:hAnsi="Times New Roman"/>
          <w:sz w:val="24"/>
          <w:szCs w:val="24"/>
        </w:rPr>
      </w:pPr>
      <w:r w:rsidRPr="00F617EF">
        <w:rPr>
          <w:rFonts w:ascii="Times New Roman" w:hAnsi="Times New Roman"/>
          <w:b/>
          <w:sz w:val="24"/>
          <w:szCs w:val="24"/>
        </w:rPr>
        <w:t xml:space="preserve">Б) за темою наступної лекції ( </w:t>
      </w:r>
      <w:r w:rsidRPr="00F617EF">
        <w:rPr>
          <w:rFonts w:ascii="Times New Roman" w:hAnsi="Times New Roman"/>
          <w:sz w:val="24"/>
          <w:szCs w:val="24"/>
        </w:rPr>
        <w:t>Використання ЛР та фітопрепаратів у сучасній світовій медичній практиці)</w:t>
      </w:r>
    </w:p>
    <w:p w14:paraId="2D5FC6B9" w14:textId="77777777" w:rsidR="002B5633" w:rsidRPr="00F617EF" w:rsidRDefault="002B5633" w:rsidP="002B5633">
      <w:pPr>
        <w:pStyle w:val="a3"/>
        <w:spacing w:after="0" w:line="100" w:lineRule="atLeast"/>
        <w:ind w:firstLine="709"/>
        <w:jc w:val="center"/>
        <w:rPr>
          <w:rFonts w:ascii="Times New Roman" w:hAnsi="Times New Roman"/>
          <w:sz w:val="24"/>
          <w:szCs w:val="24"/>
        </w:rPr>
      </w:pPr>
      <w:r w:rsidRPr="00F617EF">
        <w:rPr>
          <w:rFonts w:ascii="Times New Roman" w:hAnsi="Times New Roman"/>
          <w:b/>
          <w:sz w:val="24"/>
          <w:szCs w:val="24"/>
        </w:rPr>
        <w:t>Література</w:t>
      </w:r>
    </w:p>
    <w:p w14:paraId="4E577B93" w14:textId="77777777" w:rsidR="00C86B28" w:rsidRPr="00754589" w:rsidRDefault="00C86B28" w:rsidP="00C86B28">
      <w:pPr>
        <w:pStyle w:val="a3"/>
        <w:spacing w:after="0"/>
        <w:ind w:firstLine="709"/>
        <w:jc w:val="both"/>
        <w:rPr>
          <w:rFonts w:ascii="Times New Roman" w:hAnsi="Times New Roman"/>
          <w:sz w:val="24"/>
          <w:szCs w:val="24"/>
        </w:rPr>
      </w:pPr>
      <w:r w:rsidRPr="00754589">
        <w:rPr>
          <w:rFonts w:ascii="Times New Roman" w:hAnsi="Times New Roman"/>
          <w:b/>
          <w:sz w:val="24"/>
          <w:szCs w:val="24"/>
        </w:rPr>
        <w:t>основна:</w:t>
      </w:r>
      <w:r w:rsidRPr="00754589">
        <w:rPr>
          <w:rFonts w:ascii="Times New Roman" w:hAnsi="Times New Roman"/>
          <w:sz w:val="24"/>
          <w:szCs w:val="24"/>
        </w:rPr>
        <w:t xml:space="preserve"> </w:t>
      </w:r>
    </w:p>
    <w:p w14:paraId="0D2CA47A" w14:textId="77777777" w:rsidR="00C86B28" w:rsidRPr="00754589" w:rsidRDefault="00C86B28" w:rsidP="00C86B28">
      <w:pPr>
        <w:pStyle w:val="a3"/>
        <w:spacing w:after="0" w:line="100" w:lineRule="atLeast"/>
        <w:ind w:firstLine="709"/>
        <w:jc w:val="both"/>
        <w:rPr>
          <w:rFonts w:ascii="Times New Roman" w:hAnsi="Times New Roman"/>
          <w:sz w:val="24"/>
          <w:szCs w:val="24"/>
        </w:rPr>
      </w:pPr>
      <w:r w:rsidRPr="00754589">
        <w:rPr>
          <w:rFonts w:ascii="Times New Roman" w:hAnsi="Times New Roman"/>
          <w:sz w:val="24"/>
          <w:szCs w:val="24"/>
        </w:rPr>
        <w:t xml:space="preserve">1. </w:t>
      </w:r>
      <w:proofErr w:type="spellStart"/>
      <w:r w:rsidRPr="00754589">
        <w:rPr>
          <w:rFonts w:ascii="Times New Roman" w:hAnsi="Times New Roman"/>
          <w:sz w:val="24"/>
          <w:szCs w:val="24"/>
        </w:rPr>
        <w:t>Рожковський</w:t>
      </w:r>
      <w:proofErr w:type="spellEnd"/>
      <w:r w:rsidRPr="00754589">
        <w:rPr>
          <w:rFonts w:ascii="Times New Roman" w:hAnsi="Times New Roman"/>
          <w:sz w:val="24"/>
          <w:szCs w:val="24"/>
        </w:rPr>
        <w:t xml:space="preserve"> Я.В., </w:t>
      </w:r>
      <w:proofErr w:type="spellStart"/>
      <w:r w:rsidRPr="00754589">
        <w:rPr>
          <w:rFonts w:ascii="Times New Roman" w:hAnsi="Times New Roman"/>
          <w:sz w:val="24"/>
          <w:szCs w:val="24"/>
        </w:rPr>
        <w:t>Деревинська</w:t>
      </w:r>
      <w:proofErr w:type="spellEnd"/>
      <w:r w:rsidRPr="00754589">
        <w:rPr>
          <w:rFonts w:ascii="Times New Roman" w:hAnsi="Times New Roman"/>
          <w:sz w:val="24"/>
          <w:szCs w:val="24"/>
        </w:rPr>
        <w:t xml:space="preserve"> Т.І., Шевченко І.М., </w:t>
      </w:r>
      <w:proofErr w:type="spellStart"/>
      <w:r w:rsidRPr="00754589">
        <w:rPr>
          <w:rFonts w:ascii="Times New Roman" w:hAnsi="Times New Roman"/>
          <w:sz w:val="24"/>
          <w:szCs w:val="24"/>
        </w:rPr>
        <w:t>Фізор</w:t>
      </w:r>
      <w:proofErr w:type="spellEnd"/>
      <w:r w:rsidRPr="00754589">
        <w:rPr>
          <w:rFonts w:ascii="Times New Roman" w:hAnsi="Times New Roman"/>
          <w:sz w:val="24"/>
          <w:szCs w:val="24"/>
        </w:rPr>
        <w:t xml:space="preserve"> Н.С. </w:t>
      </w:r>
      <w:proofErr w:type="spellStart"/>
      <w:r w:rsidRPr="00754589">
        <w:rPr>
          <w:rFonts w:ascii="Times New Roman" w:hAnsi="Times New Roman"/>
          <w:sz w:val="24"/>
          <w:szCs w:val="24"/>
        </w:rPr>
        <w:t>Ресурсознавство</w:t>
      </w:r>
      <w:proofErr w:type="spellEnd"/>
      <w:r w:rsidRPr="00754589">
        <w:rPr>
          <w:rFonts w:ascii="Times New Roman" w:hAnsi="Times New Roman"/>
          <w:sz w:val="24"/>
          <w:szCs w:val="24"/>
        </w:rPr>
        <w:t xml:space="preserve"> лікарських рослин. Навчальний посібник для студентів 5 курсів фармацевтичного факультету. – Одеса: </w:t>
      </w:r>
      <w:proofErr w:type="spellStart"/>
      <w:r w:rsidRPr="00754589">
        <w:rPr>
          <w:rFonts w:ascii="Times New Roman" w:hAnsi="Times New Roman"/>
          <w:sz w:val="24"/>
          <w:szCs w:val="24"/>
        </w:rPr>
        <w:t>ОНМедУ</w:t>
      </w:r>
      <w:proofErr w:type="spellEnd"/>
      <w:r w:rsidRPr="00754589">
        <w:rPr>
          <w:rFonts w:ascii="Times New Roman" w:hAnsi="Times New Roman"/>
          <w:sz w:val="24"/>
          <w:szCs w:val="24"/>
        </w:rPr>
        <w:t>, 201</w:t>
      </w:r>
      <w:r w:rsidRPr="00D55740">
        <w:rPr>
          <w:rFonts w:ascii="Times New Roman" w:hAnsi="Times New Roman"/>
          <w:sz w:val="24"/>
          <w:szCs w:val="24"/>
          <w:lang w:val="ru-RU"/>
        </w:rPr>
        <w:t>4</w:t>
      </w:r>
      <w:r w:rsidRPr="00754589">
        <w:rPr>
          <w:rFonts w:ascii="Times New Roman" w:hAnsi="Times New Roman"/>
          <w:sz w:val="24"/>
          <w:szCs w:val="24"/>
        </w:rPr>
        <w:t>.-108 с.</w:t>
      </w:r>
    </w:p>
    <w:p w14:paraId="04AE8948" w14:textId="77777777" w:rsidR="00C86B28" w:rsidRPr="00754589" w:rsidRDefault="00C86B28" w:rsidP="00C86B28">
      <w:pPr>
        <w:pStyle w:val="a3"/>
        <w:spacing w:after="0"/>
        <w:ind w:firstLine="709"/>
        <w:jc w:val="both"/>
        <w:rPr>
          <w:rFonts w:ascii="Times New Roman" w:hAnsi="Times New Roman"/>
          <w:sz w:val="24"/>
          <w:szCs w:val="24"/>
        </w:rPr>
      </w:pPr>
      <w:r w:rsidRPr="00754589">
        <w:rPr>
          <w:rFonts w:ascii="Times New Roman" w:hAnsi="Times New Roman"/>
          <w:sz w:val="24"/>
          <w:szCs w:val="24"/>
        </w:rPr>
        <w:t xml:space="preserve">2. </w:t>
      </w:r>
      <w:r w:rsidRPr="00D55740">
        <w:rPr>
          <w:rFonts w:ascii="Times New Roman" w:hAnsi="Times New Roman"/>
          <w:sz w:val="24"/>
          <w:szCs w:val="24"/>
        </w:rPr>
        <w:t xml:space="preserve">О.В. </w:t>
      </w:r>
      <w:proofErr w:type="spellStart"/>
      <w:r w:rsidRPr="00D55740">
        <w:rPr>
          <w:rFonts w:ascii="Times New Roman" w:hAnsi="Times New Roman"/>
          <w:sz w:val="24"/>
          <w:szCs w:val="24"/>
        </w:rPr>
        <w:t>Мазулін</w:t>
      </w:r>
      <w:proofErr w:type="spellEnd"/>
      <w:r w:rsidRPr="00D55740">
        <w:rPr>
          <w:rFonts w:ascii="Times New Roman" w:hAnsi="Times New Roman"/>
          <w:sz w:val="24"/>
          <w:szCs w:val="24"/>
        </w:rPr>
        <w:t xml:space="preserve">, О.Ю. Коновалова, Г.П. </w:t>
      </w:r>
      <w:proofErr w:type="spellStart"/>
      <w:r w:rsidRPr="00D55740">
        <w:rPr>
          <w:rFonts w:ascii="Times New Roman" w:hAnsi="Times New Roman"/>
          <w:sz w:val="24"/>
          <w:szCs w:val="24"/>
        </w:rPr>
        <w:t>Смойловська</w:t>
      </w:r>
      <w:proofErr w:type="spellEnd"/>
      <w:r w:rsidRPr="00D55740">
        <w:rPr>
          <w:rFonts w:ascii="Times New Roman" w:hAnsi="Times New Roman"/>
          <w:sz w:val="24"/>
          <w:szCs w:val="24"/>
        </w:rPr>
        <w:t xml:space="preserve">, Г.В. </w:t>
      </w:r>
      <w:proofErr w:type="spellStart"/>
      <w:r w:rsidRPr="00D55740">
        <w:rPr>
          <w:rFonts w:ascii="Times New Roman" w:hAnsi="Times New Roman"/>
          <w:sz w:val="24"/>
          <w:szCs w:val="24"/>
        </w:rPr>
        <w:t>Мазулін</w:t>
      </w:r>
      <w:proofErr w:type="spellEnd"/>
      <w:r w:rsidRPr="00D55740">
        <w:rPr>
          <w:rFonts w:ascii="Times New Roman" w:hAnsi="Times New Roman"/>
          <w:sz w:val="24"/>
          <w:szCs w:val="24"/>
        </w:rPr>
        <w:t xml:space="preserve">, А.О. Остапенко, Т.К. </w:t>
      </w:r>
      <w:proofErr w:type="spellStart"/>
      <w:r w:rsidRPr="00D55740">
        <w:rPr>
          <w:rFonts w:ascii="Times New Roman" w:hAnsi="Times New Roman"/>
          <w:sz w:val="24"/>
          <w:szCs w:val="24"/>
        </w:rPr>
        <w:t>Шураєва</w:t>
      </w:r>
      <w:proofErr w:type="spellEnd"/>
      <w:r w:rsidRPr="00D55740">
        <w:rPr>
          <w:rFonts w:ascii="Times New Roman" w:hAnsi="Times New Roman"/>
          <w:sz w:val="24"/>
          <w:szCs w:val="24"/>
        </w:rPr>
        <w:t xml:space="preserve">, А.В. Гудзенко, Є.М. </w:t>
      </w:r>
      <w:proofErr w:type="spellStart"/>
      <w:r w:rsidRPr="00D55740">
        <w:rPr>
          <w:rFonts w:ascii="Times New Roman" w:hAnsi="Times New Roman"/>
          <w:sz w:val="24"/>
          <w:szCs w:val="24"/>
        </w:rPr>
        <w:t>Гергель</w:t>
      </w:r>
      <w:proofErr w:type="spellEnd"/>
      <w:r w:rsidRPr="00D55740">
        <w:rPr>
          <w:rFonts w:ascii="Times New Roman" w:hAnsi="Times New Roman"/>
          <w:sz w:val="24"/>
          <w:szCs w:val="24"/>
        </w:rPr>
        <w:t xml:space="preserve">, О.В. </w:t>
      </w:r>
      <w:proofErr w:type="spellStart"/>
      <w:r w:rsidRPr="00D55740">
        <w:rPr>
          <w:rFonts w:ascii="Times New Roman" w:hAnsi="Times New Roman"/>
          <w:sz w:val="24"/>
          <w:szCs w:val="24"/>
        </w:rPr>
        <w:t>Гергель</w:t>
      </w:r>
      <w:proofErr w:type="spellEnd"/>
      <w:r w:rsidRPr="00754589">
        <w:rPr>
          <w:rFonts w:ascii="Times New Roman" w:hAnsi="Times New Roman"/>
          <w:sz w:val="24"/>
          <w:szCs w:val="24"/>
        </w:rPr>
        <w:t xml:space="preserve"> </w:t>
      </w:r>
      <w:r w:rsidRPr="00D55740">
        <w:rPr>
          <w:rFonts w:ascii="Times New Roman" w:hAnsi="Times New Roman"/>
          <w:sz w:val="24"/>
          <w:szCs w:val="24"/>
        </w:rPr>
        <w:t xml:space="preserve">фармакогностичне </w:t>
      </w:r>
      <w:proofErr w:type="spellStart"/>
      <w:r w:rsidRPr="00D55740">
        <w:rPr>
          <w:rFonts w:ascii="Times New Roman" w:hAnsi="Times New Roman"/>
          <w:sz w:val="24"/>
          <w:szCs w:val="24"/>
        </w:rPr>
        <w:t>ресурсознавство</w:t>
      </w:r>
      <w:proofErr w:type="spellEnd"/>
      <w:r w:rsidRPr="00D55740">
        <w:rPr>
          <w:rFonts w:ascii="Times New Roman" w:hAnsi="Times New Roman"/>
          <w:sz w:val="24"/>
          <w:szCs w:val="24"/>
        </w:rPr>
        <w:t xml:space="preserve"> з основами інтродукції рослин навчальний посібник</w:t>
      </w:r>
      <w:r>
        <w:rPr>
          <w:rFonts w:ascii="Times New Roman" w:hAnsi="Times New Roman"/>
          <w:sz w:val="24"/>
          <w:szCs w:val="24"/>
        </w:rPr>
        <w:t xml:space="preserve"> </w:t>
      </w:r>
      <w:r w:rsidRPr="00D55740">
        <w:rPr>
          <w:rFonts w:ascii="Times New Roman" w:hAnsi="Times New Roman"/>
          <w:sz w:val="24"/>
          <w:szCs w:val="24"/>
        </w:rPr>
        <w:t>для провізорів-інтернів</w:t>
      </w:r>
      <w:r>
        <w:rPr>
          <w:rFonts w:ascii="Times New Roman" w:hAnsi="Times New Roman"/>
          <w:sz w:val="24"/>
          <w:szCs w:val="24"/>
          <w:lang w:val="uk-UA"/>
        </w:rPr>
        <w:t xml:space="preserve"> </w:t>
      </w:r>
      <w:r w:rsidRPr="00D55740">
        <w:rPr>
          <w:rFonts w:ascii="Times New Roman" w:hAnsi="Times New Roman"/>
          <w:sz w:val="24"/>
          <w:szCs w:val="24"/>
        </w:rPr>
        <w:t>вищих медичних та фармацевтичних навчальних закладів</w:t>
      </w:r>
      <w:r>
        <w:rPr>
          <w:rFonts w:ascii="Times New Roman" w:hAnsi="Times New Roman"/>
          <w:sz w:val="24"/>
          <w:szCs w:val="24"/>
          <w:lang w:val="uk-UA"/>
        </w:rPr>
        <w:t xml:space="preserve"> </w:t>
      </w:r>
      <w:r w:rsidRPr="00D55740">
        <w:rPr>
          <w:rFonts w:ascii="Times New Roman" w:hAnsi="Times New Roman"/>
          <w:sz w:val="24"/>
          <w:szCs w:val="24"/>
        </w:rPr>
        <w:t>III – IV рівнів акредитації</w:t>
      </w:r>
      <w:r>
        <w:rPr>
          <w:rFonts w:ascii="Times New Roman" w:hAnsi="Times New Roman"/>
          <w:sz w:val="24"/>
          <w:szCs w:val="24"/>
          <w:lang w:val="uk-UA"/>
        </w:rPr>
        <w:t xml:space="preserve"> </w:t>
      </w:r>
      <w:r w:rsidRPr="00754589">
        <w:rPr>
          <w:rFonts w:ascii="Times New Roman" w:hAnsi="Times New Roman"/>
          <w:sz w:val="24"/>
          <w:szCs w:val="24"/>
        </w:rPr>
        <w:t>-</w:t>
      </w:r>
      <w:r>
        <w:rPr>
          <w:rFonts w:ascii="Times New Roman" w:hAnsi="Times New Roman"/>
          <w:sz w:val="24"/>
          <w:szCs w:val="24"/>
          <w:lang w:val="uk-UA"/>
        </w:rPr>
        <w:t xml:space="preserve"> </w:t>
      </w:r>
      <w:r w:rsidRPr="0011324E">
        <w:rPr>
          <w:rFonts w:ascii="Times New Roman" w:hAnsi="Times New Roman"/>
          <w:sz w:val="24"/>
          <w:szCs w:val="24"/>
        </w:rPr>
        <w:t>Запоріжжя 2016</w:t>
      </w:r>
      <w:r>
        <w:rPr>
          <w:rFonts w:ascii="Times New Roman" w:hAnsi="Times New Roman"/>
          <w:sz w:val="24"/>
          <w:szCs w:val="24"/>
          <w:lang w:val="uk-UA"/>
        </w:rPr>
        <w:t>.</w:t>
      </w:r>
      <w:r w:rsidRPr="00754589">
        <w:rPr>
          <w:rFonts w:ascii="Times New Roman" w:hAnsi="Times New Roman"/>
          <w:sz w:val="24"/>
          <w:szCs w:val="24"/>
        </w:rPr>
        <w:t xml:space="preserve"> – </w:t>
      </w:r>
      <w:r>
        <w:rPr>
          <w:rFonts w:ascii="Times New Roman" w:hAnsi="Times New Roman"/>
          <w:sz w:val="24"/>
          <w:szCs w:val="24"/>
          <w:lang w:val="uk-UA"/>
        </w:rPr>
        <w:t>208</w:t>
      </w:r>
      <w:r w:rsidRPr="00754589">
        <w:rPr>
          <w:rFonts w:ascii="Times New Roman" w:hAnsi="Times New Roman"/>
          <w:sz w:val="24"/>
          <w:szCs w:val="24"/>
        </w:rPr>
        <w:t xml:space="preserve"> с.</w:t>
      </w:r>
    </w:p>
    <w:p w14:paraId="36D54209" w14:textId="77777777" w:rsidR="00C86B28" w:rsidRPr="00204F7A" w:rsidRDefault="00C86B28" w:rsidP="00C86B28">
      <w:pPr>
        <w:tabs>
          <w:tab w:val="left" w:pos="720"/>
          <w:tab w:val="left" w:pos="2122"/>
        </w:tabs>
        <w:spacing w:after="0" w:line="240" w:lineRule="auto"/>
        <w:ind w:left="540"/>
        <w:jc w:val="both"/>
        <w:rPr>
          <w:rFonts w:ascii="Times New Roman" w:hAnsi="Times New Roman"/>
          <w:color w:val="000000"/>
          <w:sz w:val="24"/>
          <w:szCs w:val="24"/>
        </w:rPr>
      </w:pPr>
      <w:r w:rsidRPr="00754589">
        <w:rPr>
          <w:rFonts w:ascii="Times New Roman" w:hAnsi="Times New Roman"/>
          <w:sz w:val="24"/>
          <w:szCs w:val="24"/>
        </w:rPr>
        <w:t xml:space="preserve">3. </w:t>
      </w:r>
      <w:r w:rsidRPr="00204F7A">
        <w:rPr>
          <w:rFonts w:ascii="Times New Roman" w:hAnsi="Times New Roman"/>
          <w:color w:val="000000"/>
          <w:sz w:val="24"/>
          <w:szCs w:val="24"/>
        </w:rPr>
        <w:t xml:space="preserve">Фармакогнозія: базовий </w:t>
      </w:r>
      <w:proofErr w:type="spellStart"/>
      <w:r w:rsidRPr="00204F7A">
        <w:rPr>
          <w:rFonts w:ascii="Times New Roman" w:hAnsi="Times New Roman"/>
          <w:color w:val="000000"/>
          <w:sz w:val="24"/>
          <w:szCs w:val="24"/>
        </w:rPr>
        <w:t>підручн</w:t>
      </w:r>
      <w:proofErr w:type="spellEnd"/>
      <w:r w:rsidRPr="00204F7A">
        <w:rPr>
          <w:rFonts w:ascii="Times New Roman" w:hAnsi="Times New Roman"/>
          <w:color w:val="000000"/>
          <w:sz w:val="24"/>
          <w:szCs w:val="24"/>
        </w:rPr>
        <w:t xml:space="preserve">. для </w:t>
      </w:r>
      <w:proofErr w:type="spellStart"/>
      <w:r w:rsidRPr="00204F7A">
        <w:rPr>
          <w:rFonts w:ascii="Times New Roman" w:hAnsi="Times New Roman"/>
          <w:color w:val="000000"/>
          <w:sz w:val="24"/>
          <w:szCs w:val="24"/>
        </w:rPr>
        <w:t>студ</w:t>
      </w:r>
      <w:proofErr w:type="spellEnd"/>
      <w:r w:rsidRPr="00204F7A">
        <w:rPr>
          <w:rFonts w:ascii="Times New Roman" w:hAnsi="Times New Roman"/>
          <w:color w:val="000000"/>
          <w:sz w:val="24"/>
          <w:szCs w:val="24"/>
        </w:rPr>
        <w:t xml:space="preserve">. </w:t>
      </w:r>
      <w:proofErr w:type="spellStart"/>
      <w:r w:rsidRPr="00204F7A">
        <w:rPr>
          <w:rFonts w:ascii="Times New Roman" w:hAnsi="Times New Roman"/>
          <w:color w:val="000000"/>
          <w:sz w:val="24"/>
          <w:szCs w:val="24"/>
        </w:rPr>
        <w:t>вищ</w:t>
      </w:r>
      <w:proofErr w:type="spellEnd"/>
      <w:r w:rsidRPr="00204F7A">
        <w:rPr>
          <w:rFonts w:ascii="Times New Roman" w:hAnsi="Times New Roman"/>
          <w:color w:val="000000"/>
          <w:sz w:val="24"/>
          <w:szCs w:val="24"/>
        </w:rPr>
        <w:t xml:space="preserve">. </w:t>
      </w:r>
      <w:proofErr w:type="spellStart"/>
      <w:r w:rsidRPr="00204F7A">
        <w:rPr>
          <w:rFonts w:ascii="Times New Roman" w:hAnsi="Times New Roman"/>
          <w:color w:val="000000"/>
          <w:sz w:val="24"/>
          <w:szCs w:val="24"/>
        </w:rPr>
        <w:t>фармац</w:t>
      </w:r>
      <w:proofErr w:type="spellEnd"/>
      <w:r w:rsidRPr="00204F7A">
        <w:rPr>
          <w:rFonts w:ascii="Times New Roman" w:hAnsi="Times New Roman"/>
          <w:color w:val="000000"/>
          <w:sz w:val="24"/>
          <w:szCs w:val="24"/>
        </w:rPr>
        <w:t xml:space="preserve">. </w:t>
      </w:r>
      <w:proofErr w:type="spellStart"/>
      <w:r w:rsidRPr="00204F7A">
        <w:rPr>
          <w:rFonts w:ascii="Times New Roman" w:hAnsi="Times New Roman"/>
          <w:color w:val="000000"/>
          <w:sz w:val="24"/>
          <w:szCs w:val="24"/>
        </w:rPr>
        <w:t>навч</w:t>
      </w:r>
      <w:proofErr w:type="spellEnd"/>
      <w:r w:rsidRPr="00204F7A">
        <w:rPr>
          <w:rFonts w:ascii="Times New Roman" w:hAnsi="Times New Roman"/>
          <w:color w:val="000000"/>
          <w:sz w:val="24"/>
          <w:szCs w:val="24"/>
        </w:rPr>
        <w:t xml:space="preserve">. </w:t>
      </w:r>
      <w:proofErr w:type="spellStart"/>
      <w:r w:rsidRPr="00204F7A">
        <w:rPr>
          <w:rFonts w:ascii="Times New Roman" w:hAnsi="Times New Roman"/>
          <w:color w:val="000000"/>
          <w:sz w:val="24"/>
          <w:szCs w:val="24"/>
        </w:rPr>
        <w:t>закл</w:t>
      </w:r>
      <w:proofErr w:type="spellEnd"/>
      <w:r w:rsidRPr="00204F7A">
        <w:rPr>
          <w:rFonts w:ascii="Times New Roman" w:hAnsi="Times New Roman"/>
          <w:color w:val="000000"/>
          <w:sz w:val="24"/>
          <w:szCs w:val="24"/>
        </w:rPr>
        <w:t>.(</w:t>
      </w:r>
      <w:proofErr w:type="spellStart"/>
      <w:r w:rsidRPr="00204F7A">
        <w:rPr>
          <w:rFonts w:ascii="Times New Roman" w:hAnsi="Times New Roman"/>
          <w:color w:val="000000"/>
          <w:sz w:val="24"/>
          <w:szCs w:val="24"/>
        </w:rPr>
        <w:t>фармац</w:t>
      </w:r>
      <w:proofErr w:type="spellEnd"/>
      <w:r w:rsidRPr="00204F7A">
        <w:rPr>
          <w:rFonts w:ascii="Times New Roman" w:hAnsi="Times New Roman"/>
          <w:color w:val="000000"/>
          <w:sz w:val="24"/>
          <w:szCs w:val="24"/>
        </w:rPr>
        <w:t>. ф-</w:t>
      </w:r>
      <w:proofErr w:type="spellStart"/>
      <w:r w:rsidRPr="00204F7A">
        <w:rPr>
          <w:rFonts w:ascii="Times New Roman" w:hAnsi="Times New Roman"/>
          <w:color w:val="000000"/>
          <w:sz w:val="24"/>
          <w:szCs w:val="24"/>
        </w:rPr>
        <w:t>тів</w:t>
      </w:r>
      <w:proofErr w:type="spellEnd"/>
      <w:r w:rsidRPr="00204F7A">
        <w:rPr>
          <w:rFonts w:ascii="Times New Roman" w:hAnsi="Times New Roman"/>
          <w:color w:val="000000"/>
          <w:sz w:val="24"/>
          <w:szCs w:val="24"/>
        </w:rPr>
        <w:t xml:space="preserve">) IV рівня акредитації / В.С. </w:t>
      </w:r>
      <w:proofErr w:type="spellStart"/>
      <w:r w:rsidRPr="00204F7A">
        <w:rPr>
          <w:rFonts w:ascii="Times New Roman" w:hAnsi="Times New Roman"/>
          <w:color w:val="000000"/>
          <w:sz w:val="24"/>
          <w:szCs w:val="24"/>
        </w:rPr>
        <w:t>Кисличенко</w:t>
      </w:r>
      <w:proofErr w:type="spellEnd"/>
      <w:r w:rsidRPr="00204F7A">
        <w:rPr>
          <w:rFonts w:ascii="Times New Roman" w:hAnsi="Times New Roman"/>
          <w:color w:val="000000"/>
          <w:sz w:val="24"/>
          <w:szCs w:val="24"/>
        </w:rPr>
        <w:t xml:space="preserve">, І.О. Журавель, С.М. </w:t>
      </w:r>
      <w:proofErr w:type="spellStart"/>
      <w:r w:rsidRPr="00204F7A">
        <w:rPr>
          <w:rFonts w:ascii="Times New Roman" w:hAnsi="Times New Roman"/>
          <w:color w:val="000000"/>
          <w:sz w:val="24"/>
          <w:szCs w:val="24"/>
        </w:rPr>
        <w:t>Марчишин</w:t>
      </w:r>
      <w:proofErr w:type="spellEnd"/>
      <w:r w:rsidRPr="00204F7A">
        <w:rPr>
          <w:rFonts w:ascii="Times New Roman" w:hAnsi="Times New Roman"/>
          <w:color w:val="000000"/>
          <w:sz w:val="24"/>
          <w:szCs w:val="24"/>
        </w:rPr>
        <w:t xml:space="preserve"> та ін.; за ред. В.С. </w:t>
      </w:r>
      <w:proofErr w:type="spellStart"/>
      <w:r w:rsidRPr="00204F7A">
        <w:rPr>
          <w:rFonts w:ascii="Times New Roman" w:hAnsi="Times New Roman"/>
          <w:color w:val="000000"/>
          <w:sz w:val="24"/>
          <w:szCs w:val="24"/>
        </w:rPr>
        <w:t>Кисличенко</w:t>
      </w:r>
      <w:proofErr w:type="spellEnd"/>
      <w:r w:rsidRPr="00204F7A">
        <w:rPr>
          <w:rFonts w:ascii="Times New Roman" w:hAnsi="Times New Roman"/>
          <w:color w:val="000000"/>
          <w:sz w:val="24"/>
          <w:szCs w:val="24"/>
        </w:rPr>
        <w:t xml:space="preserve">. - Харків: </w:t>
      </w:r>
      <w:proofErr w:type="spellStart"/>
      <w:r w:rsidRPr="00204F7A">
        <w:rPr>
          <w:rFonts w:ascii="Times New Roman" w:hAnsi="Times New Roman"/>
          <w:color w:val="000000"/>
          <w:sz w:val="24"/>
          <w:szCs w:val="24"/>
        </w:rPr>
        <w:t>НФаУ</w:t>
      </w:r>
      <w:proofErr w:type="spellEnd"/>
      <w:r w:rsidRPr="00204F7A">
        <w:rPr>
          <w:rFonts w:ascii="Times New Roman" w:hAnsi="Times New Roman"/>
          <w:color w:val="000000"/>
          <w:sz w:val="24"/>
          <w:szCs w:val="24"/>
        </w:rPr>
        <w:t>: Золоті сторінки, 2015. - 736 с.</w:t>
      </w:r>
    </w:p>
    <w:p w14:paraId="2E53138F" w14:textId="77777777" w:rsidR="00C86B28" w:rsidRPr="00754589" w:rsidRDefault="00C86B28" w:rsidP="00C86B28">
      <w:pPr>
        <w:pStyle w:val="a3"/>
        <w:ind w:firstLine="709"/>
        <w:rPr>
          <w:rFonts w:ascii="Times New Roman" w:hAnsi="Times New Roman"/>
          <w:sz w:val="24"/>
          <w:szCs w:val="24"/>
        </w:rPr>
      </w:pPr>
    </w:p>
    <w:p w14:paraId="442228F2" w14:textId="77777777" w:rsidR="00C86B28" w:rsidRPr="00754589" w:rsidRDefault="00C86B28" w:rsidP="00C86B28">
      <w:pPr>
        <w:pStyle w:val="a3"/>
        <w:spacing w:after="0" w:line="100" w:lineRule="atLeast"/>
        <w:ind w:firstLine="709"/>
        <w:jc w:val="both"/>
        <w:rPr>
          <w:rFonts w:ascii="Times New Roman" w:hAnsi="Times New Roman"/>
          <w:sz w:val="24"/>
          <w:szCs w:val="24"/>
        </w:rPr>
      </w:pPr>
      <w:r w:rsidRPr="00754589">
        <w:rPr>
          <w:rFonts w:ascii="Times New Roman" w:hAnsi="Times New Roman"/>
          <w:b/>
          <w:sz w:val="24"/>
          <w:szCs w:val="24"/>
        </w:rPr>
        <w:t>додаткова:</w:t>
      </w:r>
    </w:p>
    <w:p w14:paraId="6D899724" w14:textId="77777777" w:rsidR="00C86B28" w:rsidRPr="00754589" w:rsidRDefault="00C86B28" w:rsidP="00C86B28">
      <w:pPr>
        <w:pStyle w:val="a3"/>
        <w:spacing w:after="0"/>
        <w:ind w:firstLine="709"/>
        <w:jc w:val="both"/>
        <w:rPr>
          <w:rFonts w:ascii="Times New Roman" w:hAnsi="Times New Roman"/>
          <w:sz w:val="24"/>
          <w:szCs w:val="24"/>
        </w:rPr>
      </w:pPr>
      <w:r w:rsidRPr="00754589">
        <w:rPr>
          <w:rFonts w:ascii="Times New Roman" w:hAnsi="Times New Roman"/>
          <w:sz w:val="24"/>
          <w:szCs w:val="24"/>
        </w:rPr>
        <w:lastRenderedPageBreak/>
        <w:t xml:space="preserve">1. </w:t>
      </w:r>
      <w:r w:rsidRPr="00204F7A">
        <w:rPr>
          <w:rFonts w:ascii="Times New Roman" w:hAnsi="Times New Roman"/>
          <w:color w:val="000000"/>
          <w:sz w:val="24"/>
          <w:szCs w:val="24"/>
          <w:lang w:eastAsia="uk-UA"/>
        </w:rPr>
        <w:t xml:space="preserve">Практикум з ідентифікації лікарської рослинної сировини: </w:t>
      </w:r>
      <w:proofErr w:type="spellStart"/>
      <w:r w:rsidRPr="00204F7A">
        <w:rPr>
          <w:rFonts w:ascii="Times New Roman" w:hAnsi="Times New Roman"/>
          <w:color w:val="000000"/>
          <w:sz w:val="24"/>
          <w:szCs w:val="24"/>
          <w:lang w:eastAsia="uk-UA"/>
        </w:rPr>
        <w:t>навч</w:t>
      </w:r>
      <w:proofErr w:type="spellEnd"/>
      <w:r w:rsidRPr="00204F7A">
        <w:rPr>
          <w:rFonts w:ascii="Times New Roman" w:hAnsi="Times New Roman"/>
          <w:color w:val="000000"/>
          <w:sz w:val="24"/>
          <w:szCs w:val="24"/>
          <w:lang w:eastAsia="uk-UA"/>
        </w:rPr>
        <w:t xml:space="preserve">. </w:t>
      </w:r>
      <w:proofErr w:type="spellStart"/>
      <w:r w:rsidRPr="00204F7A">
        <w:rPr>
          <w:rFonts w:ascii="Times New Roman" w:hAnsi="Times New Roman"/>
          <w:color w:val="000000"/>
          <w:sz w:val="24"/>
          <w:szCs w:val="24"/>
          <w:lang w:eastAsia="uk-UA"/>
        </w:rPr>
        <w:t>посіб</w:t>
      </w:r>
      <w:proofErr w:type="spellEnd"/>
      <w:r w:rsidRPr="00204F7A">
        <w:rPr>
          <w:rFonts w:ascii="Times New Roman" w:hAnsi="Times New Roman"/>
          <w:color w:val="000000"/>
          <w:sz w:val="24"/>
          <w:szCs w:val="24"/>
          <w:lang w:eastAsia="uk-UA"/>
        </w:rPr>
        <w:t xml:space="preserve">. / [В. М. Ковальов, С. М. </w:t>
      </w:r>
      <w:proofErr w:type="spellStart"/>
      <w:r w:rsidRPr="00204F7A">
        <w:rPr>
          <w:rFonts w:ascii="Times New Roman" w:hAnsi="Times New Roman"/>
          <w:color w:val="000000"/>
          <w:sz w:val="24"/>
          <w:szCs w:val="24"/>
          <w:lang w:eastAsia="uk-UA"/>
        </w:rPr>
        <w:t>Марчишин</w:t>
      </w:r>
      <w:proofErr w:type="spellEnd"/>
      <w:r w:rsidRPr="00204F7A">
        <w:rPr>
          <w:rFonts w:ascii="Times New Roman" w:hAnsi="Times New Roman"/>
          <w:color w:val="000000"/>
          <w:sz w:val="24"/>
          <w:szCs w:val="24"/>
          <w:lang w:eastAsia="uk-UA"/>
        </w:rPr>
        <w:t xml:space="preserve">, О. П. Хворост та ін.] ; за ред. В. М. Ковальова, С. М. </w:t>
      </w:r>
      <w:proofErr w:type="spellStart"/>
      <w:r w:rsidRPr="00204F7A">
        <w:rPr>
          <w:rFonts w:ascii="Times New Roman" w:hAnsi="Times New Roman"/>
          <w:color w:val="000000"/>
          <w:sz w:val="24"/>
          <w:szCs w:val="24"/>
          <w:lang w:eastAsia="uk-UA"/>
        </w:rPr>
        <w:t>Марчишин</w:t>
      </w:r>
      <w:proofErr w:type="spellEnd"/>
      <w:r w:rsidRPr="00204F7A">
        <w:rPr>
          <w:rFonts w:ascii="Times New Roman" w:hAnsi="Times New Roman"/>
          <w:color w:val="000000"/>
          <w:sz w:val="24"/>
          <w:szCs w:val="24"/>
          <w:lang w:eastAsia="uk-UA"/>
        </w:rPr>
        <w:t>. – Тернопіль: ТДМУ, 2014. – 250 с</w:t>
      </w:r>
      <w:r w:rsidRPr="00754589">
        <w:rPr>
          <w:rFonts w:ascii="Times New Roman" w:hAnsi="Times New Roman"/>
          <w:sz w:val="24"/>
          <w:szCs w:val="24"/>
        </w:rPr>
        <w:t>.</w:t>
      </w:r>
    </w:p>
    <w:p w14:paraId="52782801" w14:textId="77777777" w:rsidR="002B5633" w:rsidRDefault="00C86B28" w:rsidP="00C86B28">
      <w:pPr>
        <w:pStyle w:val="a3"/>
        <w:spacing w:after="0" w:line="100" w:lineRule="atLeast"/>
        <w:ind w:firstLine="709"/>
        <w:jc w:val="both"/>
        <w:rPr>
          <w:rFonts w:ascii="Times New Roman" w:hAnsi="Times New Roman"/>
          <w:bCs/>
          <w:sz w:val="24"/>
          <w:szCs w:val="24"/>
        </w:rPr>
      </w:pPr>
      <w:r>
        <w:rPr>
          <w:rFonts w:ascii="Times New Roman" w:hAnsi="Times New Roman"/>
          <w:sz w:val="24"/>
          <w:szCs w:val="24"/>
          <w:lang w:val="uk-UA"/>
        </w:rPr>
        <w:t>2</w:t>
      </w:r>
      <w:r w:rsidRPr="00754589">
        <w:rPr>
          <w:rFonts w:ascii="Times New Roman" w:hAnsi="Times New Roman"/>
          <w:sz w:val="24"/>
          <w:szCs w:val="24"/>
        </w:rPr>
        <w:t xml:space="preserve">. </w:t>
      </w:r>
      <w:r>
        <w:rPr>
          <w:rFonts w:ascii="Times New Roman" w:hAnsi="Times New Roman"/>
          <w:sz w:val="24"/>
          <w:szCs w:val="24"/>
          <w:lang w:val="uk-UA"/>
        </w:rPr>
        <w:t>Повний а</w:t>
      </w:r>
      <w:proofErr w:type="spellStart"/>
      <w:r w:rsidRPr="00754589">
        <w:rPr>
          <w:rFonts w:ascii="Times New Roman" w:hAnsi="Times New Roman"/>
          <w:bCs/>
          <w:sz w:val="24"/>
          <w:szCs w:val="24"/>
        </w:rPr>
        <w:t>тлас</w:t>
      </w:r>
      <w:proofErr w:type="spellEnd"/>
      <w:r w:rsidRPr="00754589">
        <w:rPr>
          <w:rFonts w:ascii="Times New Roman" w:hAnsi="Times New Roman"/>
          <w:bCs/>
          <w:sz w:val="24"/>
          <w:szCs w:val="24"/>
        </w:rPr>
        <w:t xml:space="preserve"> лікарських рослин</w:t>
      </w:r>
      <w:r w:rsidRPr="00C973D1">
        <w:rPr>
          <w:rFonts w:ascii="Times New Roman" w:hAnsi="Times New Roman"/>
          <w:bCs/>
          <w:sz w:val="24"/>
          <w:szCs w:val="24"/>
          <w:lang w:val="uk-UA"/>
        </w:rPr>
        <w:t>/</w:t>
      </w:r>
      <w:r w:rsidRPr="00C973D1">
        <w:rPr>
          <w:rFonts w:ascii="Times New Roman" w:hAnsi="Times New Roman"/>
          <w:sz w:val="24"/>
          <w:szCs w:val="24"/>
          <w:shd w:val="clear" w:color="auto" w:fill="FFFFFF"/>
        </w:rPr>
        <w:t> І</w:t>
      </w:r>
      <w:r w:rsidRPr="00C973D1">
        <w:rPr>
          <w:rFonts w:ascii="Times New Roman" w:hAnsi="Times New Roman"/>
          <w:sz w:val="24"/>
          <w:szCs w:val="24"/>
          <w:shd w:val="clear" w:color="auto" w:fill="FFFFFF"/>
          <w:lang w:val="uk-UA"/>
        </w:rPr>
        <w:t>.</w:t>
      </w:r>
      <w:r w:rsidRPr="00C973D1">
        <w:rPr>
          <w:rFonts w:ascii="Times New Roman" w:hAnsi="Times New Roman"/>
          <w:sz w:val="24"/>
          <w:szCs w:val="24"/>
          <w:shd w:val="clear" w:color="auto" w:fill="FFFFFF"/>
        </w:rPr>
        <w:t xml:space="preserve"> Алексєєв, А</w:t>
      </w:r>
      <w:r w:rsidRPr="00C973D1">
        <w:rPr>
          <w:rFonts w:ascii="Times New Roman" w:hAnsi="Times New Roman"/>
          <w:sz w:val="24"/>
          <w:szCs w:val="24"/>
          <w:shd w:val="clear" w:color="auto" w:fill="FFFFFF"/>
          <w:lang w:val="uk-UA"/>
        </w:rPr>
        <w:t>.</w:t>
      </w:r>
      <w:r w:rsidRPr="00C973D1">
        <w:rPr>
          <w:rFonts w:ascii="Times New Roman" w:hAnsi="Times New Roman"/>
          <w:sz w:val="24"/>
          <w:szCs w:val="24"/>
          <w:shd w:val="clear" w:color="auto" w:fill="FFFFFF"/>
        </w:rPr>
        <w:t xml:space="preserve"> Діброва</w:t>
      </w:r>
      <w:r w:rsidRPr="00754589">
        <w:rPr>
          <w:rFonts w:ascii="Times New Roman" w:hAnsi="Times New Roman"/>
          <w:bCs/>
          <w:sz w:val="24"/>
          <w:szCs w:val="24"/>
        </w:rPr>
        <w:t xml:space="preserve">.: </w:t>
      </w:r>
      <w:r>
        <w:rPr>
          <w:rFonts w:ascii="Times New Roman" w:hAnsi="Times New Roman"/>
          <w:bCs/>
          <w:sz w:val="24"/>
          <w:szCs w:val="24"/>
          <w:lang w:val="uk-UA"/>
        </w:rPr>
        <w:t>Глорія</w:t>
      </w:r>
      <w:r w:rsidRPr="00754589">
        <w:rPr>
          <w:rFonts w:ascii="Times New Roman" w:hAnsi="Times New Roman"/>
          <w:bCs/>
          <w:sz w:val="24"/>
          <w:szCs w:val="24"/>
        </w:rPr>
        <w:t xml:space="preserve">, </w:t>
      </w:r>
      <w:r>
        <w:rPr>
          <w:rFonts w:ascii="Times New Roman" w:hAnsi="Times New Roman"/>
          <w:bCs/>
          <w:sz w:val="24"/>
          <w:szCs w:val="24"/>
          <w:lang w:val="uk-UA"/>
        </w:rPr>
        <w:t>2018</w:t>
      </w:r>
      <w:r w:rsidRPr="00754589">
        <w:rPr>
          <w:rFonts w:ascii="Times New Roman" w:hAnsi="Times New Roman"/>
          <w:bCs/>
          <w:sz w:val="24"/>
          <w:szCs w:val="24"/>
        </w:rPr>
        <w:t xml:space="preserve">. - </w:t>
      </w:r>
      <w:r>
        <w:rPr>
          <w:rFonts w:ascii="Times New Roman" w:hAnsi="Times New Roman"/>
          <w:bCs/>
          <w:sz w:val="24"/>
          <w:szCs w:val="24"/>
          <w:lang w:val="uk-UA"/>
        </w:rPr>
        <w:t>256</w:t>
      </w:r>
      <w:r w:rsidRPr="00754589">
        <w:rPr>
          <w:rFonts w:ascii="Times New Roman" w:hAnsi="Times New Roman"/>
          <w:bCs/>
          <w:sz w:val="24"/>
          <w:szCs w:val="24"/>
        </w:rPr>
        <w:t xml:space="preserve"> с.</w:t>
      </w:r>
    </w:p>
    <w:p w14:paraId="66A385CD" w14:textId="77777777" w:rsidR="00C86B28" w:rsidRPr="00F617EF" w:rsidRDefault="00C86B28" w:rsidP="00C86B28">
      <w:pPr>
        <w:pStyle w:val="a3"/>
        <w:spacing w:after="0" w:line="100" w:lineRule="atLeast"/>
        <w:ind w:firstLine="709"/>
        <w:jc w:val="both"/>
        <w:rPr>
          <w:rFonts w:ascii="Times New Roman" w:hAnsi="Times New Roman"/>
          <w:sz w:val="24"/>
          <w:szCs w:val="24"/>
        </w:rPr>
      </w:pPr>
    </w:p>
    <w:p w14:paraId="2A5108B4" w14:textId="77777777" w:rsidR="002B5633" w:rsidRPr="00F617EF" w:rsidRDefault="002B5633" w:rsidP="002B5633">
      <w:pPr>
        <w:pStyle w:val="a3"/>
        <w:spacing w:after="0" w:line="100" w:lineRule="atLeast"/>
        <w:ind w:firstLine="709"/>
        <w:jc w:val="center"/>
        <w:rPr>
          <w:rFonts w:ascii="Times New Roman" w:hAnsi="Times New Roman"/>
          <w:b/>
          <w:sz w:val="24"/>
          <w:szCs w:val="24"/>
        </w:rPr>
      </w:pPr>
      <w:r w:rsidRPr="00F617EF">
        <w:rPr>
          <w:rFonts w:ascii="Times New Roman" w:hAnsi="Times New Roman"/>
          <w:b/>
          <w:sz w:val="24"/>
          <w:szCs w:val="24"/>
        </w:rPr>
        <w:t>Запитання</w:t>
      </w:r>
    </w:p>
    <w:p w14:paraId="01C7A534" w14:textId="77777777" w:rsidR="002B5633" w:rsidRPr="00F617EF" w:rsidRDefault="002B5633" w:rsidP="002B5633">
      <w:pPr>
        <w:pStyle w:val="a3"/>
        <w:spacing w:after="0" w:line="100" w:lineRule="atLeast"/>
        <w:ind w:firstLine="709"/>
        <w:rPr>
          <w:rFonts w:ascii="Times New Roman" w:hAnsi="Times New Roman"/>
          <w:sz w:val="24"/>
          <w:szCs w:val="24"/>
        </w:rPr>
      </w:pPr>
      <w:r w:rsidRPr="00F617EF">
        <w:rPr>
          <w:rFonts w:ascii="Times New Roman" w:hAnsi="Times New Roman"/>
          <w:sz w:val="24"/>
          <w:szCs w:val="24"/>
        </w:rPr>
        <w:t>1. Основні завдання вивчення ресурсів природного РС.</w:t>
      </w:r>
    </w:p>
    <w:p w14:paraId="63197E20" w14:textId="77777777" w:rsidR="002B5633" w:rsidRPr="00F617EF" w:rsidRDefault="002B5633" w:rsidP="002B5633">
      <w:pPr>
        <w:pStyle w:val="a3"/>
        <w:spacing w:after="0" w:line="100" w:lineRule="atLeast"/>
        <w:ind w:firstLine="709"/>
        <w:rPr>
          <w:rFonts w:ascii="Times New Roman" w:hAnsi="Times New Roman"/>
          <w:sz w:val="24"/>
          <w:szCs w:val="24"/>
        </w:rPr>
      </w:pPr>
      <w:r w:rsidRPr="00F617EF">
        <w:rPr>
          <w:rFonts w:ascii="Times New Roman" w:hAnsi="Times New Roman"/>
          <w:sz w:val="24"/>
          <w:szCs w:val="24"/>
        </w:rPr>
        <w:t>2. Сучасні методи обліку рослинних ресурсів.</w:t>
      </w:r>
    </w:p>
    <w:p w14:paraId="64088158" w14:textId="77777777" w:rsidR="002B5633" w:rsidRPr="00F617EF" w:rsidRDefault="002B5633" w:rsidP="002B5633">
      <w:pPr>
        <w:pStyle w:val="a3"/>
        <w:spacing w:after="0" w:line="100" w:lineRule="atLeast"/>
        <w:ind w:firstLine="709"/>
        <w:rPr>
          <w:rFonts w:ascii="Times New Roman" w:hAnsi="Times New Roman"/>
          <w:sz w:val="24"/>
          <w:szCs w:val="24"/>
        </w:rPr>
      </w:pPr>
      <w:r w:rsidRPr="00F617EF">
        <w:rPr>
          <w:rFonts w:ascii="Times New Roman" w:hAnsi="Times New Roman"/>
          <w:sz w:val="24"/>
          <w:szCs w:val="24"/>
        </w:rPr>
        <w:t>3. Сучасні методи пошуку та виявлення масивів чагарників ЛР.</w:t>
      </w:r>
    </w:p>
    <w:p w14:paraId="3556F725" w14:textId="77777777" w:rsidR="002B5633" w:rsidRPr="00F617EF" w:rsidRDefault="002B5633" w:rsidP="002B5633">
      <w:pPr>
        <w:pStyle w:val="a3"/>
        <w:spacing w:after="0" w:line="100" w:lineRule="atLeast"/>
        <w:ind w:firstLine="709"/>
        <w:rPr>
          <w:rFonts w:ascii="Times New Roman" w:hAnsi="Times New Roman"/>
          <w:sz w:val="24"/>
          <w:szCs w:val="24"/>
        </w:rPr>
      </w:pPr>
      <w:r w:rsidRPr="00F617EF">
        <w:rPr>
          <w:rFonts w:ascii="Times New Roman" w:hAnsi="Times New Roman"/>
          <w:sz w:val="24"/>
          <w:szCs w:val="24"/>
        </w:rPr>
        <w:t xml:space="preserve">4. Класичні методи визначення врожайності, передбачених методикою </w:t>
      </w:r>
      <w:proofErr w:type="spellStart"/>
      <w:r w:rsidRPr="00F617EF">
        <w:rPr>
          <w:rFonts w:ascii="Times New Roman" w:hAnsi="Times New Roman"/>
          <w:sz w:val="24"/>
          <w:szCs w:val="24"/>
        </w:rPr>
        <w:t>ресурсознавчих</w:t>
      </w:r>
      <w:proofErr w:type="spellEnd"/>
      <w:r w:rsidRPr="00F617EF">
        <w:rPr>
          <w:rFonts w:ascii="Times New Roman" w:hAnsi="Times New Roman"/>
          <w:sz w:val="24"/>
          <w:szCs w:val="24"/>
        </w:rPr>
        <w:t xml:space="preserve"> досліджень.</w:t>
      </w:r>
    </w:p>
    <w:p w14:paraId="645408AD" w14:textId="77777777" w:rsidR="002B5633" w:rsidRPr="00F617EF" w:rsidRDefault="002B5633" w:rsidP="002B5633">
      <w:pPr>
        <w:pStyle w:val="a3"/>
        <w:spacing w:after="0" w:line="100" w:lineRule="atLeast"/>
        <w:ind w:firstLine="709"/>
        <w:rPr>
          <w:rFonts w:ascii="Times New Roman" w:hAnsi="Times New Roman"/>
          <w:sz w:val="24"/>
          <w:szCs w:val="24"/>
        </w:rPr>
      </w:pPr>
      <w:r w:rsidRPr="00F617EF">
        <w:rPr>
          <w:rFonts w:ascii="Times New Roman" w:hAnsi="Times New Roman"/>
          <w:sz w:val="24"/>
          <w:szCs w:val="24"/>
        </w:rPr>
        <w:t xml:space="preserve">5. Методика розрахунків основних покажчиків визначення ресурсів ЛРС: площі </w:t>
      </w:r>
      <w:proofErr w:type="spellStart"/>
      <w:r w:rsidRPr="00F617EF">
        <w:rPr>
          <w:rFonts w:ascii="Times New Roman" w:hAnsi="Times New Roman"/>
          <w:sz w:val="24"/>
          <w:szCs w:val="24"/>
        </w:rPr>
        <w:t>заростей</w:t>
      </w:r>
      <w:proofErr w:type="spellEnd"/>
      <w:r w:rsidRPr="00F617EF">
        <w:rPr>
          <w:rFonts w:ascii="Times New Roman" w:hAnsi="Times New Roman"/>
          <w:sz w:val="24"/>
          <w:szCs w:val="24"/>
        </w:rPr>
        <w:t>, середньої врожайності, експлуатаційного запасу, обсягів сталої експлуатації.</w:t>
      </w:r>
    </w:p>
    <w:p w14:paraId="06DDC492" w14:textId="77777777" w:rsidR="002B5633" w:rsidRPr="00F617EF" w:rsidRDefault="002B5633" w:rsidP="002B5633">
      <w:pPr>
        <w:pStyle w:val="a3"/>
        <w:spacing w:after="0" w:line="100" w:lineRule="atLeast"/>
        <w:ind w:firstLine="709"/>
        <w:rPr>
          <w:rFonts w:ascii="Times New Roman" w:hAnsi="Times New Roman"/>
          <w:sz w:val="24"/>
          <w:szCs w:val="24"/>
        </w:rPr>
      </w:pPr>
      <w:r w:rsidRPr="00F617EF">
        <w:rPr>
          <w:rFonts w:ascii="Times New Roman" w:hAnsi="Times New Roman"/>
          <w:sz w:val="24"/>
          <w:szCs w:val="24"/>
        </w:rPr>
        <w:t>6. Фактори (біотичні та абіотичні) забруднення ЛРС.</w:t>
      </w:r>
    </w:p>
    <w:p w14:paraId="04CAC1DA" w14:textId="77777777" w:rsidR="002B5633" w:rsidRPr="00F617EF" w:rsidRDefault="002B5633" w:rsidP="002B5633">
      <w:pPr>
        <w:pStyle w:val="a3"/>
        <w:spacing w:after="0" w:line="100" w:lineRule="atLeast"/>
        <w:ind w:firstLine="709"/>
        <w:rPr>
          <w:rFonts w:ascii="Times New Roman" w:hAnsi="Times New Roman"/>
          <w:sz w:val="24"/>
          <w:szCs w:val="24"/>
        </w:rPr>
      </w:pPr>
      <w:r w:rsidRPr="00F617EF">
        <w:rPr>
          <w:rFonts w:ascii="Times New Roman" w:hAnsi="Times New Roman"/>
          <w:sz w:val="24"/>
          <w:szCs w:val="24"/>
        </w:rPr>
        <w:t>7. Принципи оптимального використання ресурсів.</w:t>
      </w:r>
    </w:p>
    <w:p w14:paraId="717B6D22" w14:textId="77777777" w:rsidR="002B5633" w:rsidRPr="00F617EF" w:rsidRDefault="002B5633" w:rsidP="002B5633">
      <w:pPr>
        <w:pStyle w:val="a3"/>
        <w:spacing w:after="0" w:line="100" w:lineRule="atLeast"/>
        <w:ind w:firstLine="709"/>
        <w:rPr>
          <w:rFonts w:ascii="Times New Roman" w:hAnsi="Times New Roman"/>
          <w:sz w:val="24"/>
          <w:szCs w:val="24"/>
        </w:rPr>
      </w:pPr>
      <w:r w:rsidRPr="00F617EF">
        <w:rPr>
          <w:rFonts w:ascii="Times New Roman" w:hAnsi="Times New Roman"/>
          <w:sz w:val="24"/>
          <w:szCs w:val="24"/>
        </w:rPr>
        <w:t>8. Ресурсні групи ЛР України.</w:t>
      </w:r>
    </w:p>
    <w:p w14:paraId="2716A03F" w14:textId="77777777" w:rsidR="002B5633" w:rsidRPr="00F617EF" w:rsidRDefault="002B5633" w:rsidP="002B5633">
      <w:pPr>
        <w:pStyle w:val="a3"/>
        <w:spacing w:after="0" w:line="100" w:lineRule="atLeast"/>
        <w:ind w:firstLine="709"/>
        <w:rPr>
          <w:rFonts w:ascii="Times New Roman" w:hAnsi="Times New Roman"/>
          <w:sz w:val="24"/>
          <w:szCs w:val="24"/>
        </w:rPr>
      </w:pPr>
      <w:r w:rsidRPr="00F617EF">
        <w:rPr>
          <w:rFonts w:ascii="Times New Roman" w:hAnsi="Times New Roman"/>
          <w:sz w:val="24"/>
          <w:szCs w:val="24"/>
        </w:rPr>
        <w:t>9. Принципи та види охорони ЛР</w:t>
      </w:r>
    </w:p>
    <w:p w14:paraId="2A0E6422" w14:textId="77777777" w:rsidR="002B5633" w:rsidRPr="00F617EF" w:rsidRDefault="002B5633" w:rsidP="002B5633">
      <w:pPr>
        <w:pStyle w:val="a3"/>
        <w:spacing w:after="0" w:line="100" w:lineRule="atLeast"/>
        <w:ind w:firstLine="709"/>
        <w:rPr>
          <w:rFonts w:ascii="Times New Roman" w:hAnsi="Times New Roman"/>
          <w:sz w:val="24"/>
          <w:szCs w:val="24"/>
        </w:rPr>
      </w:pPr>
      <w:r w:rsidRPr="00F617EF">
        <w:rPr>
          <w:rFonts w:ascii="Times New Roman" w:hAnsi="Times New Roman"/>
          <w:sz w:val="24"/>
          <w:szCs w:val="24"/>
        </w:rPr>
        <w:t>10. Роль заповідних територій у збереженні генофонду ЛР</w:t>
      </w:r>
    </w:p>
    <w:p w14:paraId="05243EA0" w14:textId="77777777" w:rsidR="002B5633" w:rsidRPr="00F617EF" w:rsidRDefault="002B5633" w:rsidP="002B5633">
      <w:pPr>
        <w:pStyle w:val="a3"/>
        <w:spacing w:after="0" w:line="100" w:lineRule="atLeast"/>
        <w:ind w:firstLine="709"/>
        <w:rPr>
          <w:rFonts w:ascii="Times New Roman" w:hAnsi="Times New Roman"/>
          <w:sz w:val="24"/>
          <w:szCs w:val="24"/>
        </w:rPr>
      </w:pPr>
      <w:r w:rsidRPr="00F617EF">
        <w:rPr>
          <w:rFonts w:ascii="Times New Roman" w:hAnsi="Times New Roman"/>
          <w:sz w:val="24"/>
          <w:szCs w:val="24"/>
        </w:rPr>
        <w:t>11. Міжнародні угоди щодо збереження та примноження біорізноманіття, у тому числі – генофонду ЛР.</w:t>
      </w:r>
    </w:p>
    <w:p w14:paraId="5A834489" w14:textId="77777777" w:rsidR="002B5633" w:rsidRPr="00F617EF" w:rsidRDefault="002B5633" w:rsidP="002B5633">
      <w:pPr>
        <w:pStyle w:val="a3"/>
        <w:spacing w:after="0" w:line="100" w:lineRule="atLeast"/>
        <w:ind w:firstLine="709"/>
        <w:jc w:val="center"/>
        <w:rPr>
          <w:rFonts w:ascii="Times New Roman" w:hAnsi="Times New Roman"/>
          <w:b/>
          <w:sz w:val="24"/>
          <w:szCs w:val="24"/>
        </w:rPr>
      </w:pPr>
    </w:p>
    <w:p w14:paraId="78E90F63" w14:textId="77777777" w:rsidR="002B5633" w:rsidRPr="00F617EF" w:rsidRDefault="002B5633" w:rsidP="002B5633">
      <w:pPr>
        <w:pStyle w:val="a3"/>
        <w:spacing w:after="0" w:line="100" w:lineRule="atLeast"/>
        <w:ind w:firstLine="709"/>
        <w:jc w:val="center"/>
        <w:rPr>
          <w:rFonts w:ascii="Times New Roman" w:hAnsi="Times New Roman"/>
          <w:sz w:val="24"/>
          <w:szCs w:val="24"/>
        </w:rPr>
      </w:pPr>
      <w:r w:rsidRPr="00F617EF">
        <w:rPr>
          <w:rFonts w:ascii="Times New Roman" w:hAnsi="Times New Roman"/>
          <w:b/>
          <w:sz w:val="24"/>
          <w:szCs w:val="24"/>
        </w:rPr>
        <w:t>Тестові завдання</w:t>
      </w:r>
    </w:p>
    <w:p w14:paraId="20003E14" w14:textId="77777777" w:rsidR="002B5633" w:rsidRPr="00F617EF" w:rsidRDefault="002B5633" w:rsidP="002B5633">
      <w:pPr>
        <w:pStyle w:val="a3"/>
        <w:spacing w:after="0" w:line="100" w:lineRule="atLeast"/>
        <w:ind w:firstLine="709"/>
        <w:jc w:val="both"/>
        <w:rPr>
          <w:rFonts w:ascii="Times New Roman" w:hAnsi="Times New Roman"/>
          <w:sz w:val="24"/>
          <w:szCs w:val="24"/>
        </w:rPr>
      </w:pPr>
      <w:r w:rsidRPr="00F617EF">
        <w:rPr>
          <w:rFonts w:ascii="Times New Roman" w:hAnsi="Times New Roman"/>
          <w:sz w:val="24"/>
          <w:szCs w:val="24"/>
        </w:rPr>
        <w:t>1.Запас сировини визначають у</w:t>
      </w:r>
    </w:p>
    <w:p w14:paraId="445A5B82" w14:textId="77777777" w:rsidR="002B5633" w:rsidRPr="00F617EF" w:rsidRDefault="002B5633" w:rsidP="002B5633">
      <w:pPr>
        <w:pStyle w:val="a3"/>
        <w:spacing w:after="0" w:line="100" w:lineRule="atLeast"/>
        <w:ind w:firstLine="709"/>
        <w:jc w:val="both"/>
        <w:rPr>
          <w:rFonts w:ascii="Times New Roman" w:hAnsi="Times New Roman"/>
          <w:sz w:val="24"/>
          <w:szCs w:val="24"/>
        </w:rPr>
      </w:pPr>
      <w:r w:rsidRPr="00F617EF">
        <w:rPr>
          <w:rFonts w:ascii="Times New Roman" w:hAnsi="Times New Roman"/>
          <w:sz w:val="24"/>
          <w:szCs w:val="24"/>
        </w:rPr>
        <w:t>А. кг/м2</w:t>
      </w:r>
    </w:p>
    <w:p w14:paraId="597566B0" w14:textId="77777777" w:rsidR="002B5633" w:rsidRPr="00F617EF" w:rsidRDefault="002B5633" w:rsidP="002B5633">
      <w:pPr>
        <w:pStyle w:val="a3"/>
        <w:spacing w:after="0" w:line="100" w:lineRule="atLeast"/>
        <w:ind w:firstLine="709"/>
        <w:jc w:val="both"/>
        <w:rPr>
          <w:rFonts w:ascii="Times New Roman" w:hAnsi="Times New Roman"/>
          <w:sz w:val="24"/>
          <w:szCs w:val="24"/>
        </w:rPr>
      </w:pPr>
      <w:r w:rsidRPr="00F617EF">
        <w:rPr>
          <w:rFonts w:ascii="Times New Roman" w:hAnsi="Times New Roman"/>
          <w:sz w:val="24"/>
          <w:szCs w:val="24"/>
        </w:rPr>
        <w:t>Б. Тільки кг</w:t>
      </w:r>
    </w:p>
    <w:p w14:paraId="07F14D53" w14:textId="77777777" w:rsidR="002B5633" w:rsidRPr="00F617EF" w:rsidRDefault="002B5633" w:rsidP="002B5633">
      <w:pPr>
        <w:pStyle w:val="a3"/>
        <w:spacing w:after="0" w:line="100" w:lineRule="atLeast"/>
        <w:ind w:firstLine="709"/>
        <w:jc w:val="both"/>
        <w:rPr>
          <w:rFonts w:ascii="Times New Roman" w:hAnsi="Times New Roman"/>
          <w:sz w:val="24"/>
          <w:szCs w:val="24"/>
        </w:rPr>
      </w:pPr>
      <w:r w:rsidRPr="00F617EF">
        <w:rPr>
          <w:rFonts w:ascii="Times New Roman" w:hAnsi="Times New Roman"/>
          <w:sz w:val="24"/>
          <w:szCs w:val="24"/>
        </w:rPr>
        <w:t>В. т/га</w:t>
      </w:r>
    </w:p>
    <w:p w14:paraId="4F302565" w14:textId="77777777" w:rsidR="002B5633" w:rsidRPr="00F617EF" w:rsidRDefault="002B5633" w:rsidP="002B5633">
      <w:pPr>
        <w:pStyle w:val="a3"/>
        <w:spacing w:after="0" w:line="100" w:lineRule="atLeast"/>
        <w:ind w:firstLine="709"/>
        <w:jc w:val="both"/>
        <w:rPr>
          <w:rFonts w:ascii="Times New Roman" w:hAnsi="Times New Roman"/>
          <w:sz w:val="24"/>
          <w:szCs w:val="24"/>
        </w:rPr>
      </w:pPr>
      <w:r w:rsidRPr="00F617EF">
        <w:rPr>
          <w:rFonts w:ascii="Times New Roman" w:hAnsi="Times New Roman"/>
          <w:sz w:val="24"/>
          <w:szCs w:val="24"/>
        </w:rPr>
        <w:t>Г. Тільки т</w:t>
      </w:r>
    </w:p>
    <w:p w14:paraId="05176F08" w14:textId="77777777" w:rsidR="002B5633" w:rsidRPr="00F617EF" w:rsidRDefault="002B5633" w:rsidP="002B5633">
      <w:pPr>
        <w:pStyle w:val="a3"/>
        <w:spacing w:after="0" w:line="100" w:lineRule="atLeast"/>
        <w:ind w:firstLine="709"/>
        <w:jc w:val="both"/>
        <w:rPr>
          <w:rFonts w:ascii="Times New Roman" w:hAnsi="Times New Roman"/>
          <w:b/>
          <w:sz w:val="24"/>
          <w:szCs w:val="24"/>
        </w:rPr>
      </w:pPr>
      <w:r w:rsidRPr="00F617EF">
        <w:rPr>
          <w:rFonts w:ascii="Times New Roman" w:hAnsi="Times New Roman"/>
          <w:b/>
          <w:sz w:val="24"/>
          <w:szCs w:val="24"/>
        </w:rPr>
        <w:t>Д. кг або т</w:t>
      </w:r>
    </w:p>
    <w:p w14:paraId="6F0B497D" w14:textId="77777777" w:rsidR="002B5633" w:rsidRPr="00F617EF" w:rsidRDefault="002B5633" w:rsidP="002B5633">
      <w:pPr>
        <w:pStyle w:val="a3"/>
        <w:spacing w:after="0" w:line="100" w:lineRule="atLeast"/>
        <w:ind w:firstLine="709"/>
        <w:jc w:val="both"/>
        <w:rPr>
          <w:rFonts w:ascii="Times New Roman" w:hAnsi="Times New Roman"/>
          <w:b/>
          <w:sz w:val="24"/>
          <w:szCs w:val="24"/>
        </w:rPr>
      </w:pPr>
    </w:p>
    <w:p w14:paraId="1F0F3A78" w14:textId="77777777" w:rsidR="002B5633" w:rsidRPr="00F617EF" w:rsidRDefault="002B5633" w:rsidP="002B5633">
      <w:pPr>
        <w:pStyle w:val="a3"/>
        <w:spacing w:after="0" w:line="100" w:lineRule="atLeast"/>
        <w:ind w:firstLine="709"/>
        <w:jc w:val="both"/>
        <w:rPr>
          <w:rFonts w:ascii="Times New Roman" w:hAnsi="Times New Roman"/>
          <w:sz w:val="24"/>
          <w:szCs w:val="24"/>
        </w:rPr>
      </w:pPr>
      <w:r w:rsidRPr="00F617EF">
        <w:rPr>
          <w:rFonts w:ascii="Times New Roman" w:hAnsi="Times New Roman"/>
          <w:sz w:val="24"/>
          <w:szCs w:val="24"/>
        </w:rPr>
        <w:t>2. Універсальним методом визначення врожайності ЛРС є метод</w:t>
      </w:r>
    </w:p>
    <w:p w14:paraId="2642E363" w14:textId="77777777" w:rsidR="002B5633" w:rsidRPr="00F617EF" w:rsidRDefault="002B5633" w:rsidP="002B5633">
      <w:pPr>
        <w:pStyle w:val="a3"/>
        <w:spacing w:after="0" w:line="100" w:lineRule="atLeast"/>
        <w:ind w:firstLine="709"/>
        <w:jc w:val="both"/>
        <w:rPr>
          <w:rFonts w:ascii="Times New Roman" w:hAnsi="Times New Roman"/>
          <w:b/>
          <w:sz w:val="24"/>
          <w:szCs w:val="24"/>
        </w:rPr>
      </w:pPr>
      <w:r w:rsidRPr="00F617EF">
        <w:rPr>
          <w:rFonts w:ascii="Times New Roman" w:hAnsi="Times New Roman"/>
          <w:b/>
          <w:sz w:val="24"/>
          <w:szCs w:val="24"/>
        </w:rPr>
        <w:t>А. пробних облікових майданчиків через збирання та зважування товарної сировини</w:t>
      </w:r>
    </w:p>
    <w:p w14:paraId="6F1A25FA" w14:textId="77777777" w:rsidR="002B5633" w:rsidRPr="00F617EF" w:rsidRDefault="002B5633" w:rsidP="002B5633">
      <w:pPr>
        <w:pStyle w:val="a3"/>
        <w:spacing w:after="0" w:line="100" w:lineRule="atLeast"/>
        <w:ind w:firstLine="709"/>
        <w:jc w:val="both"/>
        <w:rPr>
          <w:rFonts w:ascii="Times New Roman" w:hAnsi="Times New Roman"/>
          <w:sz w:val="24"/>
          <w:szCs w:val="24"/>
        </w:rPr>
      </w:pPr>
      <w:r w:rsidRPr="00F617EF">
        <w:rPr>
          <w:rFonts w:ascii="Times New Roman" w:hAnsi="Times New Roman"/>
          <w:sz w:val="24"/>
          <w:szCs w:val="24"/>
        </w:rPr>
        <w:t>Б. проективного покриття</w:t>
      </w:r>
    </w:p>
    <w:p w14:paraId="592FDFEE" w14:textId="77777777" w:rsidR="002B5633" w:rsidRPr="00F617EF" w:rsidRDefault="002B5633" w:rsidP="002B5633">
      <w:pPr>
        <w:pStyle w:val="a3"/>
        <w:spacing w:after="0" w:line="100" w:lineRule="atLeast"/>
        <w:ind w:firstLine="709"/>
        <w:jc w:val="both"/>
        <w:rPr>
          <w:rFonts w:ascii="Times New Roman" w:hAnsi="Times New Roman"/>
          <w:sz w:val="24"/>
          <w:szCs w:val="24"/>
        </w:rPr>
      </w:pPr>
      <w:r w:rsidRPr="00F617EF">
        <w:rPr>
          <w:rFonts w:ascii="Times New Roman" w:hAnsi="Times New Roman"/>
          <w:sz w:val="24"/>
          <w:szCs w:val="24"/>
        </w:rPr>
        <w:t>В. за примірниками</w:t>
      </w:r>
    </w:p>
    <w:p w14:paraId="1CAE8DE5" w14:textId="77777777" w:rsidR="002B5633" w:rsidRPr="00F617EF" w:rsidRDefault="002B5633" w:rsidP="002B5633">
      <w:pPr>
        <w:pStyle w:val="a3"/>
        <w:spacing w:after="0" w:line="100" w:lineRule="atLeast"/>
        <w:ind w:firstLine="709"/>
        <w:jc w:val="both"/>
        <w:rPr>
          <w:rFonts w:ascii="Times New Roman" w:hAnsi="Times New Roman"/>
          <w:sz w:val="24"/>
          <w:szCs w:val="24"/>
        </w:rPr>
      </w:pPr>
      <w:r w:rsidRPr="00F617EF">
        <w:rPr>
          <w:rFonts w:ascii="Times New Roman" w:hAnsi="Times New Roman"/>
          <w:sz w:val="24"/>
          <w:szCs w:val="24"/>
        </w:rPr>
        <w:t>Г. по гілках</w:t>
      </w:r>
    </w:p>
    <w:p w14:paraId="6F865B43" w14:textId="77777777" w:rsidR="002B5633" w:rsidRPr="00F617EF" w:rsidRDefault="002B5633" w:rsidP="002B5633">
      <w:pPr>
        <w:pStyle w:val="a3"/>
        <w:spacing w:after="0" w:line="100" w:lineRule="atLeast"/>
        <w:ind w:firstLine="709"/>
        <w:jc w:val="both"/>
        <w:rPr>
          <w:rFonts w:ascii="Times New Roman" w:hAnsi="Times New Roman"/>
          <w:sz w:val="24"/>
          <w:szCs w:val="24"/>
        </w:rPr>
      </w:pPr>
      <w:r w:rsidRPr="00F617EF">
        <w:rPr>
          <w:rFonts w:ascii="Times New Roman" w:hAnsi="Times New Roman"/>
          <w:sz w:val="24"/>
          <w:szCs w:val="24"/>
        </w:rPr>
        <w:t>Д. на око</w:t>
      </w:r>
    </w:p>
    <w:p w14:paraId="106807B6" w14:textId="77777777" w:rsidR="002B5633" w:rsidRPr="00F617EF" w:rsidRDefault="002B5633" w:rsidP="002B5633">
      <w:pPr>
        <w:pStyle w:val="a3"/>
        <w:spacing w:after="0" w:line="100" w:lineRule="atLeast"/>
        <w:ind w:firstLine="709"/>
        <w:jc w:val="both"/>
        <w:rPr>
          <w:rFonts w:ascii="Times New Roman" w:hAnsi="Times New Roman"/>
          <w:sz w:val="24"/>
          <w:szCs w:val="24"/>
        </w:rPr>
      </w:pPr>
    </w:p>
    <w:p w14:paraId="01FC9A07" w14:textId="77777777" w:rsidR="002B5633" w:rsidRPr="00F617EF" w:rsidRDefault="002B5633" w:rsidP="002B5633">
      <w:pPr>
        <w:pStyle w:val="a3"/>
        <w:spacing w:after="0" w:line="100" w:lineRule="atLeast"/>
        <w:ind w:firstLine="709"/>
        <w:jc w:val="both"/>
        <w:rPr>
          <w:rFonts w:ascii="Times New Roman" w:hAnsi="Times New Roman"/>
          <w:sz w:val="24"/>
          <w:szCs w:val="24"/>
        </w:rPr>
      </w:pPr>
      <w:r w:rsidRPr="00F617EF">
        <w:rPr>
          <w:rFonts w:ascii="Times New Roman" w:hAnsi="Times New Roman"/>
          <w:sz w:val="24"/>
          <w:szCs w:val="24"/>
        </w:rPr>
        <w:t>3. Назвіть звичайний спосіб визначення врожайності дикорослої ЛРС дерев та кущів</w:t>
      </w:r>
    </w:p>
    <w:p w14:paraId="52ADA7E7" w14:textId="77777777" w:rsidR="002B5633" w:rsidRPr="00F617EF" w:rsidRDefault="002B5633" w:rsidP="002B5633">
      <w:pPr>
        <w:pStyle w:val="a3"/>
        <w:spacing w:after="0" w:line="100" w:lineRule="atLeast"/>
        <w:ind w:firstLine="709"/>
        <w:jc w:val="both"/>
        <w:rPr>
          <w:rFonts w:ascii="Times New Roman" w:hAnsi="Times New Roman"/>
          <w:sz w:val="24"/>
          <w:szCs w:val="24"/>
        </w:rPr>
      </w:pPr>
      <w:r w:rsidRPr="00F617EF">
        <w:rPr>
          <w:rFonts w:ascii="Times New Roman" w:hAnsi="Times New Roman"/>
          <w:sz w:val="24"/>
          <w:szCs w:val="24"/>
        </w:rPr>
        <w:t>А. За ступенем зімкнутості крон</w:t>
      </w:r>
    </w:p>
    <w:p w14:paraId="6B0F2CF3" w14:textId="77777777" w:rsidR="002B5633" w:rsidRPr="00F617EF" w:rsidRDefault="002B5633" w:rsidP="002B5633">
      <w:pPr>
        <w:pStyle w:val="a3"/>
        <w:spacing w:after="0" w:line="100" w:lineRule="atLeast"/>
        <w:ind w:firstLine="709"/>
        <w:jc w:val="both"/>
        <w:rPr>
          <w:rFonts w:ascii="Times New Roman" w:hAnsi="Times New Roman"/>
          <w:b/>
          <w:sz w:val="24"/>
          <w:szCs w:val="24"/>
        </w:rPr>
      </w:pPr>
      <w:r w:rsidRPr="00F617EF">
        <w:rPr>
          <w:rFonts w:ascii="Times New Roman" w:hAnsi="Times New Roman"/>
          <w:b/>
          <w:sz w:val="24"/>
          <w:szCs w:val="24"/>
        </w:rPr>
        <w:t>Б. За примірниками (гілками)</w:t>
      </w:r>
    </w:p>
    <w:p w14:paraId="403C4390" w14:textId="77777777" w:rsidR="002B5633" w:rsidRPr="00F617EF" w:rsidRDefault="002B5633" w:rsidP="002B5633">
      <w:pPr>
        <w:pStyle w:val="a3"/>
        <w:spacing w:after="0" w:line="100" w:lineRule="atLeast"/>
        <w:ind w:firstLine="709"/>
        <w:jc w:val="both"/>
        <w:rPr>
          <w:rFonts w:ascii="Times New Roman" w:hAnsi="Times New Roman"/>
          <w:sz w:val="24"/>
          <w:szCs w:val="24"/>
        </w:rPr>
      </w:pPr>
      <w:r w:rsidRPr="00F617EF">
        <w:rPr>
          <w:rFonts w:ascii="Times New Roman" w:hAnsi="Times New Roman"/>
          <w:sz w:val="24"/>
          <w:szCs w:val="24"/>
        </w:rPr>
        <w:t>В. На око</w:t>
      </w:r>
    </w:p>
    <w:p w14:paraId="62F8CAB2" w14:textId="77777777" w:rsidR="002B5633" w:rsidRPr="00F617EF" w:rsidRDefault="002B5633" w:rsidP="002B5633">
      <w:pPr>
        <w:pStyle w:val="a3"/>
        <w:spacing w:after="0" w:line="100" w:lineRule="atLeast"/>
        <w:ind w:firstLine="709"/>
        <w:jc w:val="both"/>
        <w:rPr>
          <w:rFonts w:ascii="Times New Roman" w:hAnsi="Times New Roman"/>
          <w:sz w:val="24"/>
          <w:szCs w:val="24"/>
        </w:rPr>
      </w:pPr>
      <w:r w:rsidRPr="00F617EF">
        <w:rPr>
          <w:rFonts w:ascii="Times New Roman" w:hAnsi="Times New Roman"/>
          <w:sz w:val="24"/>
          <w:szCs w:val="24"/>
        </w:rPr>
        <w:t xml:space="preserve">Г. На пробних облікових ділянках 1 м </w:t>
      </w:r>
      <w:r w:rsidRPr="00F617EF">
        <w:rPr>
          <w:rFonts w:ascii="Times New Roman" w:hAnsi="Times New Roman"/>
          <w:sz w:val="24"/>
          <w:szCs w:val="24"/>
          <w:vertAlign w:val="superscript"/>
        </w:rPr>
        <w:t>2</w:t>
      </w:r>
    </w:p>
    <w:p w14:paraId="7D84F144" w14:textId="77777777" w:rsidR="002B5633" w:rsidRPr="00F617EF" w:rsidRDefault="002B5633" w:rsidP="002B5633">
      <w:pPr>
        <w:pStyle w:val="a3"/>
        <w:spacing w:after="0" w:line="100" w:lineRule="atLeast"/>
        <w:ind w:firstLine="709"/>
        <w:jc w:val="both"/>
        <w:rPr>
          <w:rFonts w:ascii="Times New Roman" w:hAnsi="Times New Roman"/>
          <w:sz w:val="24"/>
          <w:szCs w:val="24"/>
        </w:rPr>
      </w:pPr>
      <w:r w:rsidRPr="00F617EF">
        <w:rPr>
          <w:rFonts w:ascii="Times New Roman" w:hAnsi="Times New Roman"/>
          <w:sz w:val="24"/>
          <w:szCs w:val="24"/>
        </w:rPr>
        <w:t>Д. За проективним покриттям</w:t>
      </w:r>
    </w:p>
    <w:p w14:paraId="7028BF67" w14:textId="77777777" w:rsidR="002B5633" w:rsidRPr="00F617EF" w:rsidRDefault="002B5633" w:rsidP="002B5633">
      <w:pPr>
        <w:pStyle w:val="a3"/>
        <w:spacing w:after="0" w:line="100" w:lineRule="atLeast"/>
        <w:ind w:firstLine="709"/>
        <w:jc w:val="both"/>
        <w:rPr>
          <w:rFonts w:ascii="Times New Roman" w:hAnsi="Times New Roman"/>
          <w:sz w:val="24"/>
          <w:szCs w:val="24"/>
        </w:rPr>
      </w:pPr>
    </w:p>
    <w:p w14:paraId="6643BC71" w14:textId="77777777" w:rsidR="002B5633" w:rsidRPr="00F617EF" w:rsidRDefault="002B5633" w:rsidP="002B5633">
      <w:pPr>
        <w:pStyle w:val="a3"/>
        <w:spacing w:after="0" w:line="100" w:lineRule="atLeast"/>
        <w:ind w:firstLine="709"/>
        <w:jc w:val="both"/>
        <w:rPr>
          <w:rFonts w:ascii="Times New Roman" w:hAnsi="Times New Roman"/>
          <w:sz w:val="24"/>
          <w:szCs w:val="24"/>
        </w:rPr>
      </w:pPr>
    </w:p>
    <w:p w14:paraId="4FA115CA" w14:textId="77777777" w:rsidR="002B5633" w:rsidRPr="00F617EF" w:rsidRDefault="002B5633" w:rsidP="002B5633">
      <w:pPr>
        <w:pStyle w:val="a3"/>
        <w:spacing w:after="0" w:line="100" w:lineRule="atLeast"/>
        <w:ind w:firstLine="709"/>
        <w:jc w:val="both"/>
        <w:rPr>
          <w:rFonts w:ascii="Times New Roman" w:hAnsi="Times New Roman"/>
          <w:sz w:val="24"/>
          <w:szCs w:val="24"/>
        </w:rPr>
      </w:pPr>
      <w:r w:rsidRPr="00F617EF">
        <w:rPr>
          <w:rFonts w:ascii="Times New Roman" w:hAnsi="Times New Roman"/>
          <w:sz w:val="24"/>
          <w:szCs w:val="24"/>
        </w:rPr>
        <w:t>4. Площа проекції надземної частини рослини на землю називається</w:t>
      </w:r>
    </w:p>
    <w:p w14:paraId="71CDBEF2" w14:textId="77777777" w:rsidR="002B5633" w:rsidRPr="00F617EF" w:rsidRDefault="002B5633" w:rsidP="002B5633">
      <w:pPr>
        <w:pStyle w:val="a3"/>
        <w:spacing w:after="0" w:line="100" w:lineRule="atLeast"/>
        <w:ind w:firstLine="709"/>
        <w:jc w:val="both"/>
        <w:rPr>
          <w:rFonts w:ascii="Times New Roman" w:hAnsi="Times New Roman"/>
          <w:b/>
          <w:sz w:val="24"/>
          <w:szCs w:val="24"/>
        </w:rPr>
      </w:pPr>
      <w:r w:rsidRPr="00F617EF">
        <w:rPr>
          <w:rFonts w:ascii="Times New Roman" w:hAnsi="Times New Roman"/>
          <w:b/>
          <w:sz w:val="24"/>
          <w:szCs w:val="24"/>
        </w:rPr>
        <w:t>А. Проективне покриття</w:t>
      </w:r>
    </w:p>
    <w:p w14:paraId="7D233E93" w14:textId="77777777" w:rsidR="002B5633" w:rsidRPr="00F617EF" w:rsidRDefault="002B5633" w:rsidP="002B5633">
      <w:pPr>
        <w:pStyle w:val="a3"/>
        <w:spacing w:after="0" w:line="100" w:lineRule="atLeast"/>
        <w:ind w:firstLine="709"/>
        <w:jc w:val="both"/>
        <w:rPr>
          <w:rFonts w:ascii="Times New Roman" w:hAnsi="Times New Roman"/>
          <w:sz w:val="24"/>
          <w:szCs w:val="24"/>
        </w:rPr>
      </w:pPr>
      <w:r w:rsidRPr="00F617EF">
        <w:rPr>
          <w:rFonts w:ascii="Times New Roman" w:hAnsi="Times New Roman"/>
          <w:sz w:val="24"/>
          <w:szCs w:val="24"/>
        </w:rPr>
        <w:t>Б. Урожайність</w:t>
      </w:r>
    </w:p>
    <w:p w14:paraId="4C248690" w14:textId="77777777" w:rsidR="002B5633" w:rsidRPr="00F617EF" w:rsidRDefault="002B5633" w:rsidP="002B5633">
      <w:pPr>
        <w:pStyle w:val="a3"/>
        <w:spacing w:after="0" w:line="100" w:lineRule="atLeast"/>
        <w:ind w:firstLine="709"/>
        <w:jc w:val="both"/>
        <w:rPr>
          <w:rFonts w:ascii="Times New Roman" w:hAnsi="Times New Roman"/>
          <w:sz w:val="24"/>
          <w:szCs w:val="24"/>
        </w:rPr>
      </w:pPr>
      <w:r w:rsidRPr="00F617EF">
        <w:rPr>
          <w:rFonts w:ascii="Times New Roman" w:hAnsi="Times New Roman"/>
          <w:sz w:val="24"/>
          <w:szCs w:val="24"/>
        </w:rPr>
        <w:t>В. Ярус</w:t>
      </w:r>
    </w:p>
    <w:p w14:paraId="304B1137" w14:textId="77777777" w:rsidR="002B5633" w:rsidRPr="00F617EF" w:rsidRDefault="002B5633" w:rsidP="002B5633">
      <w:pPr>
        <w:pStyle w:val="a3"/>
        <w:spacing w:after="0" w:line="100" w:lineRule="atLeast"/>
        <w:ind w:firstLine="709"/>
        <w:jc w:val="both"/>
        <w:rPr>
          <w:rFonts w:ascii="Times New Roman" w:hAnsi="Times New Roman"/>
          <w:sz w:val="24"/>
          <w:szCs w:val="24"/>
        </w:rPr>
      </w:pPr>
      <w:r w:rsidRPr="00F617EF">
        <w:rPr>
          <w:rFonts w:ascii="Times New Roman" w:hAnsi="Times New Roman"/>
          <w:sz w:val="24"/>
          <w:szCs w:val="24"/>
        </w:rPr>
        <w:t>Р. Продуктивність</w:t>
      </w:r>
    </w:p>
    <w:p w14:paraId="4AE028B9" w14:textId="77777777" w:rsidR="002B5633" w:rsidRPr="00F617EF" w:rsidRDefault="002B5633" w:rsidP="002B5633">
      <w:pPr>
        <w:pStyle w:val="a3"/>
        <w:spacing w:after="0" w:line="100" w:lineRule="atLeast"/>
        <w:ind w:firstLine="709"/>
        <w:jc w:val="both"/>
        <w:rPr>
          <w:rFonts w:ascii="Times New Roman" w:hAnsi="Times New Roman"/>
          <w:sz w:val="24"/>
          <w:szCs w:val="24"/>
        </w:rPr>
      </w:pPr>
      <w:r w:rsidRPr="00F617EF">
        <w:rPr>
          <w:rFonts w:ascii="Times New Roman" w:hAnsi="Times New Roman"/>
          <w:sz w:val="24"/>
          <w:szCs w:val="24"/>
        </w:rPr>
        <w:t>Д. Велика кількість</w:t>
      </w:r>
    </w:p>
    <w:p w14:paraId="14870E76" w14:textId="77777777" w:rsidR="002B5633" w:rsidRPr="00F617EF" w:rsidRDefault="002B5633" w:rsidP="002B5633">
      <w:pPr>
        <w:pStyle w:val="a3"/>
        <w:spacing w:after="0" w:line="100" w:lineRule="atLeast"/>
        <w:ind w:firstLine="709"/>
        <w:jc w:val="both"/>
        <w:rPr>
          <w:rFonts w:ascii="Times New Roman" w:hAnsi="Times New Roman"/>
          <w:sz w:val="24"/>
          <w:szCs w:val="24"/>
        </w:rPr>
      </w:pPr>
    </w:p>
    <w:p w14:paraId="1C4282C3" w14:textId="77777777" w:rsidR="002B5633" w:rsidRPr="00F617EF" w:rsidRDefault="002B5633" w:rsidP="002B5633">
      <w:pPr>
        <w:pStyle w:val="a3"/>
        <w:spacing w:after="0" w:line="100" w:lineRule="atLeast"/>
        <w:ind w:firstLine="709"/>
        <w:jc w:val="both"/>
        <w:rPr>
          <w:rFonts w:ascii="Times New Roman" w:hAnsi="Times New Roman"/>
          <w:sz w:val="24"/>
          <w:szCs w:val="24"/>
        </w:rPr>
      </w:pPr>
      <w:r w:rsidRPr="00F617EF">
        <w:rPr>
          <w:rFonts w:ascii="Times New Roman" w:hAnsi="Times New Roman"/>
          <w:sz w:val="24"/>
          <w:szCs w:val="24"/>
        </w:rPr>
        <w:t>6. Визначення періодичності заготівлі ЛРС проводять на підставі даних про</w:t>
      </w:r>
    </w:p>
    <w:p w14:paraId="3E9F27AA" w14:textId="77777777" w:rsidR="002B5633" w:rsidRPr="00F617EF" w:rsidRDefault="002B5633" w:rsidP="002B5633">
      <w:pPr>
        <w:pStyle w:val="a3"/>
        <w:spacing w:after="0" w:line="100" w:lineRule="atLeast"/>
        <w:ind w:firstLine="709"/>
        <w:jc w:val="both"/>
        <w:rPr>
          <w:rFonts w:ascii="Times New Roman" w:hAnsi="Times New Roman"/>
          <w:sz w:val="24"/>
          <w:szCs w:val="24"/>
        </w:rPr>
      </w:pPr>
      <w:r w:rsidRPr="00F617EF">
        <w:rPr>
          <w:rFonts w:ascii="Times New Roman" w:hAnsi="Times New Roman"/>
          <w:sz w:val="24"/>
          <w:szCs w:val="24"/>
        </w:rPr>
        <w:lastRenderedPageBreak/>
        <w:t>А. Урожайності ЛРС</w:t>
      </w:r>
    </w:p>
    <w:p w14:paraId="7AC180C4" w14:textId="77777777" w:rsidR="002B5633" w:rsidRPr="00F617EF" w:rsidRDefault="002B5633" w:rsidP="002B5633">
      <w:pPr>
        <w:pStyle w:val="a3"/>
        <w:spacing w:after="0" w:line="100" w:lineRule="atLeast"/>
        <w:ind w:firstLine="709"/>
        <w:jc w:val="both"/>
        <w:rPr>
          <w:rFonts w:ascii="Times New Roman" w:hAnsi="Times New Roman"/>
          <w:b/>
          <w:sz w:val="24"/>
          <w:szCs w:val="24"/>
        </w:rPr>
      </w:pPr>
      <w:r w:rsidRPr="00F617EF">
        <w:rPr>
          <w:rFonts w:ascii="Times New Roman" w:hAnsi="Times New Roman"/>
          <w:b/>
          <w:sz w:val="24"/>
          <w:szCs w:val="24"/>
        </w:rPr>
        <w:t xml:space="preserve">Б. Швидкість відновлення </w:t>
      </w:r>
      <w:proofErr w:type="spellStart"/>
      <w:r w:rsidRPr="00F617EF">
        <w:rPr>
          <w:rFonts w:ascii="Times New Roman" w:hAnsi="Times New Roman"/>
          <w:b/>
          <w:sz w:val="24"/>
          <w:szCs w:val="24"/>
        </w:rPr>
        <w:t>цінопопуляції</w:t>
      </w:r>
      <w:proofErr w:type="spellEnd"/>
      <w:r w:rsidRPr="00F617EF">
        <w:rPr>
          <w:rFonts w:ascii="Times New Roman" w:hAnsi="Times New Roman"/>
          <w:b/>
          <w:sz w:val="24"/>
          <w:szCs w:val="24"/>
        </w:rPr>
        <w:t xml:space="preserve"> після проведеної заготівлі ЛРС</w:t>
      </w:r>
    </w:p>
    <w:p w14:paraId="6C75E180" w14:textId="77777777" w:rsidR="002B5633" w:rsidRPr="00F617EF" w:rsidRDefault="002B5633" w:rsidP="002B5633">
      <w:pPr>
        <w:pStyle w:val="a3"/>
        <w:spacing w:after="0" w:line="100" w:lineRule="atLeast"/>
        <w:ind w:firstLine="709"/>
        <w:jc w:val="both"/>
        <w:rPr>
          <w:rFonts w:ascii="Times New Roman" w:hAnsi="Times New Roman"/>
          <w:sz w:val="24"/>
          <w:szCs w:val="24"/>
        </w:rPr>
      </w:pPr>
      <w:r w:rsidRPr="00F617EF">
        <w:rPr>
          <w:rFonts w:ascii="Times New Roman" w:hAnsi="Times New Roman"/>
          <w:sz w:val="24"/>
          <w:szCs w:val="24"/>
        </w:rPr>
        <w:t>В. Еколого-</w:t>
      </w:r>
      <w:proofErr w:type="spellStart"/>
      <w:r w:rsidRPr="00F617EF">
        <w:rPr>
          <w:rFonts w:ascii="Times New Roman" w:hAnsi="Times New Roman"/>
          <w:sz w:val="24"/>
          <w:szCs w:val="24"/>
        </w:rPr>
        <w:t>ценотичної</w:t>
      </w:r>
      <w:proofErr w:type="spellEnd"/>
      <w:r w:rsidRPr="00F617EF">
        <w:rPr>
          <w:rFonts w:ascii="Times New Roman" w:hAnsi="Times New Roman"/>
          <w:sz w:val="24"/>
          <w:szCs w:val="24"/>
        </w:rPr>
        <w:t xml:space="preserve"> приналежності ЛР</w:t>
      </w:r>
    </w:p>
    <w:p w14:paraId="0158E6E9" w14:textId="77777777" w:rsidR="002B5633" w:rsidRPr="00F617EF" w:rsidRDefault="002B5633" w:rsidP="002B5633">
      <w:pPr>
        <w:pStyle w:val="a3"/>
        <w:spacing w:after="0" w:line="100" w:lineRule="atLeast"/>
        <w:ind w:firstLine="709"/>
        <w:jc w:val="both"/>
        <w:rPr>
          <w:rFonts w:ascii="Times New Roman" w:hAnsi="Times New Roman"/>
          <w:sz w:val="24"/>
          <w:szCs w:val="24"/>
        </w:rPr>
      </w:pPr>
      <w:r w:rsidRPr="00F617EF">
        <w:rPr>
          <w:rFonts w:ascii="Times New Roman" w:hAnsi="Times New Roman"/>
          <w:sz w:val="24"/>
          <w:szCs w:val="24"/>
        </w:rPr>
        <w:t>Р. Поширеності ЛР у регіоні</w:t>
      </w:r>
    </w:p>
    <w:p w14:paraId="4A9F326A" w14:textId="77777777" w:rsidR="002B5633" w:rsidRPr="00F617EF" w:rsidRDefault="002B5633" w:rsidP="002B5633">
      <w:pPr>
        <w:pStyle w:val="a3"/>
        <w:spacing w:after="0" w:line="100" w:lineRule="atLeast"/>
        <w:ind w:firstLine="709"/>
        <w:jc w:val="both"/>
        <w:rPr>
          <w:rFonts w:ascii="Times New Roman" w:hAnsi="Times New Roman"/>
          <w:sz w:val="24"/>
          <w:szCs w:val="24"/>
        </w:rPr>
      </w:pPr>
      <w:r w:rsidRPr="00F617EF">
        <w:rPr>
          <w:rFonts w:ascii="Times New Roman" w:hAnsi="Times New Roman"/>
          <w:sz w:val="24"/>
          <w:szCs w:val="24"/>
        </w:rPr>
        <w:t>Д. Експлуатаційний запас сировини ЛР</w:t>
      </w:r>
    </w:p>
    <w:p w14:paraId="585DE812" w14:textId="77777777" w:rsidR="002B5633" w:rsidRPr="00F617EF" w:rsidRDefault="002B5633" w:rsidP="002B5633">
      <w:pPr>
        <w:pStyle w:val="a3"/>
        <w:spacing w:after="0" w:line="100" w:lineRule="atLeast"/>
        <w:ind w:firstLine="709"/>
        <w:jc w:val="both"/>
        <w:rPr>
          <w:rFonts w:ascii="Times New Roman" w:hAnsi="Times New Roman"/>
          <w:sz w:val="24"/>
          <w:szCs w:val="24"/>
        </w:rPr>
      </w:pPr>
    </w:p>
    <w:p w14:paraId="259CDE7F" w14:textId="77777777" w:rsidR="002B5633" w:rsidRPr="00F617EF" w:rsidRDefault="002B5633" w:rsidP="002B5633">
      <w:pPr>
        <w:pStyle w:val="a3"/>
        <w:spacing w:after="0" w:line="100" w:lineRule="atLeast"/>
        <w:ind w:firstLine="709"/>
        <w:jc w:val="both"/>
        <w:rPr>
          <w:rFonts w:ascii="Times New Roman" w:hAnsi="Times New Roman"/>
          <w:sz w:val="24"/>
          <w:szCs w:val="24"/>
        </w:rPr>
      </w:pPr>
      <w:r w:rsidRPr="00F617EF">
        <w:rPr>
          <w:rFonts w:ascii="Times New Roman" w:hAnsi="Times New Roman"/>
          <w:sz w:val="24"/>
          <w:szCs w:val="24"/>
        </w:rPr>
        <w:t xml:space="preserve">8. Основний документ, що надається замовнику після закінчення </w:t>
      </w:r>
      <w:proofErr w:type="spellStart"/>
      <w:r w:rsidRPr="00F617EF">
        <w:rPr>
          <w:rFonts w:ascii="Times New Roman" w:hAnsi="Times New Roman"/>
          <w:sz w:val="24"/>
          <w:szCs w:val="24"/>
        </w:rPr>
        <w:t>ресурсознавчих</w:t>
      </w:r>
      <w:proofErr w:type="spellEnd"/>
      <w:r w:rsidRPr="00F617EF">
        <w:rPr>
          <w:rFonts w:ascii="Times New Roman" w:hAnsi="Times New Roman"/>
          <w:sz w:val="24"/>
          <w:szCs w:val="24"/>
        </w:rPr>
        <w:t xml:space="preserve"> робіт</w:t>
      </w:r>
    </w:p>
    <w:p w14:paraId="0E106D74" w14:textId="77777777" w:rsidR="002B5633" w:rsidRPr="00F617EF" w:rsidRDefault="002B5633" w:rsidP="002B5633">
      <w:pPr>
        <w:pStyle w:val="a3"/>
        <w:spacing w:after="0" w:line="100" w:lineRule="atLeast"/>
        <w:ind w:firstLine="709"/>
        <w:jc w:val="both"/>
        <w:rPr>
          <w:rFonts w:ascii="Times New Roman" w:hAnsi="Times New Roman"/>
          <w:b/>
          <w:sz w:val="24"/>
          <w:szCs w:val="24"/>
        </w:rPr>
      </w:pPr>
      <w:r w:rsidRPr="00F617EF">
        <w:rPr>
          <w:rFonts w:ascii="Times New Roman" w:hAnsi="Times New Roman"/>
          <w:b/>
          <w:sz w:val="24"/>
          <w:szCs w:val="24"/>
        </w:rPr>
        <w:t>А. Довідка про експлуатаційні запаси ЛРС та можливі обсяги їх щорічних заготовок</w:t>
      </w:r>
    </w:p>
    <w:p w14:paraId="2743C146" w14:textId="77777777" w:rsidR="002B5633" w:rsidRPr="00F617EF" w:rsidRDefault="002B5633" w:rsidP="002B5633">
      <w:pPr>
        <w:pStyle w:val="a3"/>
        <w:spacing w:after="0" w:line="100" w:lineRule="atLeast"/>
        <w:ind w:firstLine="709"/>
        <w:jc w:val="both"/>
        <w:rPr>
          <w:rFonts w:ascii="Times New Roman" w:hAnsi="Times New Roman"/>
          <w:sz w:val="24"/>
          <w:szCs w:val="24"/>
        </w:rPr>
      </w:pPr>
      <w:r w:rsidRPr="00F617EF">
        <w:rPr>
          <w:rFonts w:ascii="Times New Roman" w:hAnsi="Times New Roman"/>
          <w:sz w:val="24"/>
          <w:szCs w:val="24"/>
        </w:rPr>
        <w:t>Б. Довідка про експлуатаційні запаси ЛРС</w:t>
      </w:r>
    </w:p>
    <w:p w14:paraId="6D5A74DE" w14:textId="77777777" w:rsidR="002B5633" w:rsidRPr="00F617EF" w:rsidRDefault="002B5633" w:rsidP="002B5633">
      <w:pPr>
        <w:pStyle w:val="a3"/>
        <w:spacing w:after="0" w:line="100" w:lineRule="atLeast"/>
        <w:ind w:firstLine="709"/>
        <w:jc w:val="both"/>
        <w:rPr>
          <w:rFonts w:ascii="Times New Roman" w:hAnsi="Times New Roman"/>
          <w:sz w:val="24"/>
          <w:szCs w:val="24"/>
        </w:rPr>
      </w:pPr>
      <w:r w:rsidRPr="00F617EF">
        <w:rPr>
          <w:rFonts w:ascii="Times New Roman" w:hAnsi="Times New Roman"/>
          <w:sz w:val="24"/>
          <w:szCs w:val="24"/>
        </w:rPr>
        <w:t xml:space="preserve">В. Довідка про можливі обсяги щорічних </w:t>
      </w:r>
      <w:proofErr w:type="spellStart"/>
      <w:r w:rsidRPr="00F617EF">
        <w:rPr>
          <w:rFonts w:ascii="Times New Roman" w:hAnsi="Times New Roman"/>
          <w:sz w:val="24"/>
          <w:szCs w:val="24"/>
        </w:rPr>
        <w:t>заготівель</w:t>
      </w:r>
      <w:proofErr w:type="spellEnd"/>
      <w:r w:rsidRPr="00F617EF">
        <w:rPr>
          <w:rFonts w:ascii="Times New Roman" w:hAnsi="Times New Roman"/>
          <w:sz w:val="24"/>
          <w:szCs w:val="24"/>
        </w:rPr>
        <w:t xml:space="preserve"> ЛРС</w:t>
      </w:r>
    </w:p>
    <w:p w14:paraId="42424BB4" w14:textId="77777777" w:rsidR="002B5633" w:rsidRPr="00F617EF" w:rsidRDefault="002B5633" w:rsidP="002B5633">
      <w:pPr>
        <w:pStyle w:val="a3"/>
        <w:spacing w:after="0" w:line="100" w:lineRule="atLeast"/>
        <w:ind w:firstLine="709"/>
        <w:jc w:val="both"/>
        <w:rPr>
          <w:rFonts w:ascii="Times New Roman" w:hAnsi="Times New Roman"/>
          <w:sz w:val="24"/>
          <w:szCs w:val="24"/>
        </w:rPr>
      </w:pPr>
      <w:r w:rsidRPr="00F617EF">
        <w:rPr>
          <w:rFonts w:ascii="Times New Roman" w:hAnsi="Times New Roman"/>
          <w:sz w:val="24"/>
          <w:szCs w:val="24"/>
        </w:rPr>
        <w:t xml:space="preserve">Г. Інвентарна відомість </w:t>
      </w:r>
      <w:proofErr w:type="spellStart"/>
      <w:r w:rsidRPr="00F617EF">
        <w:rPr>
          <w:rFonts w:ascii="Times New Roman" w:hAnsi="Times New Roman"/>
          <w:sz w:val="24"/>
          <w:szCs w:val="24"/>
        </w:rPr>
        <w:t>заростей</w:t>
      </w:r>
      <w:proofErr w:type="spellEnd"/>
      <w:r w:rsidRPr="00F617EF">
        <w:rPr>
          <w:rFonts w:ascii="Times New Roman" w:hAnsi="Times New Roman"/>
          <w:sz w:val="24"/>
          <w:szCs w:val="24"/>
        </w:rPr>
        <w:t xml:space="preserve"> ЛР</w:t>
      </w:r>
    </w:p>
    <w:p w14:paraId="045F1754" w14:textId="77777777" w:rsidR="002B5633" w:rsidRPr="00F617EF" w:rsidRDefault="002B5633" w:rsidP="002B5633">
      <w:pPr>
        <w:pStyle w:val="a3"/>
        <w:spacing w:after="0" w:line="100" w:lineRule="atLeast"/>
        <w:ind w:firstLine="709"/>
        <w:jc w:val="both"/>
        <w:rPr>
          <w:rFonts w:ascii="Times New Roman" w:hAnsi="Times New Roman"/>
          <w:sz w:val="24"/>
          <w:szCs w:val="24"/>
        </w:rPr>
      </w:pPr>
      <w:r w:rsidRPr="00F617EF">
        <w:rPr>
          <w:rFonts w:ascii="Times New Roman" w:hAnsi="Times New Roman"/>
          <w:sz w:val="24"/>
          <w:szCs w:val="24"/>
        </w:rPr>
        <w:t>Д. Висновок про наявність сировинної бази</w:t>
      </w:r>
    </w:p>
    <w:p w14:paraId="4F0EAA50" w14:textId="77777777" w:rsidR="002B5633" w:rsidRPr="00F617EF" w:rsidRDefault="002B5633" w:rsidP="002B5633">
      <w:pPr>
        <w:pStyle w:val="a3"/>
        <w:spacing w:after="0" w:line="100" w:lineRule="atLeast"/>
        <w:ind w:firstLine="709"/>
        <w:jc w:val="both"/>
        <w:rPr>
          <w:rFonts w:ascii="Times New Roman" w:hAnsi="Times New Roman"/>
          <w:sz w:val="24"/>
          <w:szCs w:val="24"/>
        </w:rPr>
      </w:pPr>
    </w:p>
    <w:p w14:paraId="00A88CC4" w14:textId="77777777" w:rsidR="002B5633" w:rsidRPr="00F617EF" w:rsidRDefault="002B5633" w:rsidP="002B5633">
      <w:pPr>
        <w:pStyle w:val="a3"/>
        <w:spacing w:after="0" w:line="100" w:lineRule="atLeast"/>
        <w:ind w:firstLine="709"/>
        <w:jc w:val="both"/>
        <w:rPr>
          <w:rFonts w:ascii="Times New Roman" w:hAnsi="Times New Roman"/>
          <w:sz w:val="24"/>
          <w:szCs w:val="24"/>
        </w:rPr>
      </w:pPr>
      <w:r w:rsidRPr="00F617EF">
        <w:rPr>
          <w:rFonts w:ascii="Times New Roman" w:hAnsi="Times New Roman"/>
          <w:sz w:val="24"/>
          <w:szCs w:val="24"/>
        </w:rPr>
        <w:t>9. Максимальний термін використання результатів оцінки ресурсів дикоросла ЛРС</w:t>
      </w:r>
    </w:p>
    <w:p w14:paraId="5D2CFC8A" w14:textId="77777777" w:rsidR="002B5633" w:rsidRPr="00F617EF" w:rsidRDefault="002B5633" w:rsidP="002B5633">
      <w:pPr>
        <w:pStyle w:val="a3"/>
        <w:spacing w:after="0" w:line="100" w:lineRule="atLeast"/>
        <w:ind w:firstLine="709"/>
        <w:jc w:val="both"/>
        <w:rPr>
          <w:rFonts w:ascii="Times New Roman" w:hAnsi="Times New Roman"/>
          <w:sz w:val="24"/>
          <w:szCs w:val="24"/>
        </w:rPr>
      </w:pPr>
      <w:r w:rsidRPr="00F617EF">
        <w:rPr>
          <w:rFonts w:ascii="Times New Roman" w:hAnsi="Times New Roman"/>
          <w:sz w:val="24"/>
          <w:szCs w:val="24"/>
        </w:rPr>
        <w:t>А. 2 роки</w:t>
      </w:r>
    </w:p>
    <w:p w14:paraId="21E122F6" w14:textId="77777777" w:rsidR="002B5633" w:rsidRPr="00F617EF" w:rsidRDefault="002B5633" w:rsidP="002B5633">
      <w:pPr>
        <w:pStyle w:val="a3"/>
        <w:spacing w:after="0" w:line="100" w:lineRule="atLeast"/>
        <w:ind w:firstLine="709"/>
        <w:jc w:val="both"/>
        <w:rPr>
          <w:rFonts w:ascii="Times New Roman" w:hAnsi="Times New Roman"/>
          <w:sz w:val="24"/>
          <w:szCs w:val="24"/>
        </w:rPr>
      </w:pPr>
      <w:r w:rsidRPr="00F617EF">
        <w:rPr>
          <w:rFonts w:ascii="Times New Roman" w:hAnsi="Times New Roman"/>
          <w:sz w:val="24"/>
          <w:szCs w:val="24"/>
        </w:rPr>
        <w:t>Б. 3 роки</w:t>
      </w:r>
    </w:p>
    <w:p w14:paraId="5506FABA" w14:textId="77777777" w:rsidR="002B5633" w:rsidRPr="00F617EF" w:rsidRDefault="002B5633" w:rsidP="002B5633">
      <w:pPr>
        <w:pStyle w:val="a3"/>
        <w:spacing w:after="0" w:line="100" w:lineRule="atLeast"/>
        <w:ind w:firstLine="709"/>
        <w:jc w:val="both"/>
        <w:rPr>
          <w:rFonts w:ascii="Times New Roman" w:hAnsi="Times New Roman"/>
          <w:b/>
          <w:sz w:val="24"/>
          <w:szCs w:val="24"/>
        </w:rPr>
      </w:pPr>
      <w:r w:rsidRPr="00F617EF">
        <w:rPr>
          <w:rFonts w:ascii="Times New Roman" w:hAnsi="Times New Roman"/>
          <w:b/>
          <w:sz w:val="24"/>
          <w:szCs w:val="24"/>
        </w:rPr>
        <w:t>В. 5-7 років</w:t>
      </w:r>
    </w:p>
    <w:p w14:paraId="07CD96BA" w14:textId="77777777" w:rsidR="002B5633" w:rsidRPr="00F617EF" w:rsidRDefault="002B5633" w:rsidP="002B5633">
      <w:pPr>
        <w:pStyle w:val="a3"/>
        <w:spacing w:after="0" w:line="100" w:lineRule="atLeast"/>
        <w:ind w:firstLine="709"/>
        <w:jc w:val="both"/>
        <w:rPr>
          <w:rFonts w:ascii="Times New Roman" w:hAnsi="Times New Roman"/>
          <w:sz w:val="24"/>
          <w:szCs w:val="24"/>
        </w:rPr>
      </w:pPr>
      <w:r w:rsidRPr="00F617EF">
        <w:rPr>
          <w:rFonts w:ascii="Times New Roman" w:hAnsi="Times New Roman"/>
          <w:sz w:val="24"/>
          <w:szCs w:val="24"/>
        </w:rPr>
        <w:t>Г. 10 років</w:t>
      </w:r>
    </w:p>
    <w:p w14:paraId="751C1949" w14:textId="77777777" w:rsidR="002B5633" w:rsidRPr="00F617EF" w:rsidRDefault="002B5633" w:rsidP="002B5633">
      <w:pPr>
        <w:pStyle w:val="a3"/>
        <w:spacing w:after="0" w:line="100" w:lineRule="atLeast"/>
        <w:ind w:firstLine="709"/>
        <w:jc w:val="both"/>
        <w:rPr>
          <w:rFonts w:ascii="Times New Roman" w:hAnsi="Times New Roman"/>
          <w:sz w:val="24"/>
          <w:szCs w:val="24"/>
        </w:rPr>
      </w:pPr>
      <w:r w:rsidRPr="00F617EF">
        <w:rPr>
          <w:rFonts w:ascii="Times New Roman" w:hAnsi="Times New Roman"/>
          <w:sz w:val="24"/>
          <w:szCs w:val="24"/>
        </w:rPr>
        <w:t>Д. Термін не встановлюється</w:t>
      </w:r>
    </w:p>
    <w:p w14:paraId="5202FCCE" w14:textId="77777777" w:rsidR="002B5633" w:rsidRPr="00F617EF" w:rsidRDefault="002B5633" w:rsidP="002B5633">
      <w:pPr>
        <w:pStyle w:val="a3"/>
        <w:spacing w:after="0" w:line="100" w:lineRule="atLeast"/>
        <w:ind w:firstLine="709"/>
        <w:jc w:val="both"/>
        <w:rPr>
          <w:rFonts w:ascii="Times New Roman" w:hAnsi="Times New Roman"/>
          <w:sz w:val="24"/>
          <w:szCs w:val="24"/>
        </w:rPr>
      </w:pPr>
    </w:p>
    <w:p w14:paraId="57A94B44" w14:textId="77777777" w:rsidR="002B5633" w:rsidRPr="00F617EF" w:rsidRDefault="002B5633" w:rsidP="002B5633">
      <w:pPr>
        <w:pStyle w:val="a3"/>
        <w:spacing w:after="0" w:line="100" w:lineRule="atLeast"/>
        <w:ind w:firstLine="709"/>
        <w:jc w:val="both"/>
        <w:rPr>
          <w:rFonts w:ascii="Times New Roman" w:hAnsi="Times New Roman"/>
          <w:sz w:val="24"/>
          <w:szCs w:val="24"/>
        </w:rPr>
      </w:pPr>
      <w:r w:rsidRPr="00F617EF">
        <w:rPr>
          <w:rFonts w:ascii="Times New Roman" w:hAnsi="Times New Roman"/>
          <w:sz w:val="24"/>
          <w:szCs w:val="24"/>
        </w:rPr>
        <w:t>10. Ресурсний потенціал Одеської обл. можна оцінити</w:t>
      </w:r>
    </w:p>
    <w:p w14:paraId="14B96724" w14:textId="77777777" w:rsidR="002B5633" w:rsidRPr="00F617EF" w:rsidRDefault="002B5633" w:rsidP="002B5633">
      <w:pPr>
        <w:pStyle w:val="a3"/>
        <w:spacing w:after="0" w:line="100" w:lineRule="atLeast"/>
        <w:ind w:firstLine="709"/>
        <w:jc w:val="both"/>
        <w:rPr>
          <w:rFonts w:ascii="Times New Roman" w:hAnsi="Times New Roman"/>
          <w:sz w:val="24"/>
          <w:szCs w:val="24"/>
        </w:rPr>
      </w:pPr>
      <w:r w:rsidRPr="00F617EF">
        <w:rPr>
          <w:rFonts w:ascii="Times New Roman" w:hAnsi="Times New Roman"/>
          <w:sz w:val="24"/>
          <w:szCs w:val="24"/>
        </w:rPr>
        <w:t>приналежністю до зони</w:t>
      </w:r>
    </w:p>
    <w:p w14:paraId="27B69816" w14:textId="77777777" w:rsidR="002B5633" w:rsidRPr="00F617EF" w:rsidRDefault="002B5633" w:rsidP="002B5633">
      <w:pPr>
        <w:pStyle w:val="a3"/>
        <w:spacing w:after="0" w:line="100" w:lineRule="atLeast"/>
        <w:ind w:firstLine="709"/>
        <w:jc w:val="both"/>
        <w:rPr>
          <w:rFonts w:ascii="Times New Roman" w:hAnsi="Times New Roman"/>
          <w:sz w:val="24"/>
          <w:szCs w:val="24"/>
        </w:rPr>
      </w:pPr>
      <w:r w:rsidRPr="00F617EF">
        <w:rPr>
          <w:rFonts w:ascii="Times New Roman" w:hAnsi="Times New Roman"/>
          <w:sz w:val="24"/>
          <w:szCs w:val="24"/>
        </w:rPr>
        <w:t>А. Висока сировинна насиченість</w:t>
      </w:r>
    </w:p>
    <w:p w14:paraId="22F54CD3" w14:textId="77777777" w:rsidR="002B5633" w:rsidRPr="00F617EF" w:rsidRDefault="002B5633" w:rsidP="002B5633">
      <w:pPr>
        <w:pStyle w:val="a3"/>
        <w:spacing w:after="0" w:line="100" w:lineRule="atLeast"/>
        <w:ind w:firstLine="709"/>
        <w:jc w:val="both"/>
        <w:rPr>
          <w:rFonts w:ascii="Times New Roman" w:hAnsi="Times New Roman"/>
          <w:sz w:val="24"/>
          <w:szCs w:val="24"/>
        </w:rPr>
      </w:pPr>
      <w:r w:rsidRPr="00F617EF">
        <w:rPr>
          <w:rFonts w:ascii="Times New Roman" w:hAnsi="Times New Roman"/>
          <w:sz w:val="24"/>
          <w:szCs w:val="24"/>
        </w:rPr>
        <w:t>Б. Помірної сировинної насиченості</w:t>
      </w:r>
    </w:p>
    <w:p w14:paraId="37910369" w14:textId="77777777" w:rsidR="002B5633" w:rsidRPr="00F617EF" w:rsidRDefault="002B5633" w:rsidP="002B5633">
      <w:pPr>
        <w:pStyle w:val="a3"/>
        <w:spacing w:after="0" w:line="100" w:lineRule="atLeast"/>
        <w:ind w:firstLine="709"/>
        <w:jc w:val="both"/>
        <w:rPr>
          <w:rFonts w:ascii="Times New Roman" w:hAnsi="Times New Roman"/>
          <w:b/>
          <w:sz w:val="24"/>
          <w:szCs w:val="24"/>
        </w:rPr>
      </w:pPr>
      <w:r w:rsidRPr="00F617EF">
        <w:rPr>
          <w:rFonts w:ascii="Times New Roman" w:hAnsi="Times New Roman"/>
          <w:b/>
          <w:sz w:val="24"/>
          <w:szCs w:val="24"/>
        </w:rPr>
        <w:t>В. Низька сировинна насиченість</w:t>
      </w:r>
    </w:p>
    <w:p w14:paraId="513C94EE" w14:textId="77777777" w:rsidR="002B5633" w:rsidRPr="00F617EF" w:rsidRDefault="002B5633" w:rsidP="002B5633">
      <w:pPr>
        <w:pStyle w:val="a3"/>
        <w:spacing w:after="0" w:line="100" w:lineRule="atLeast"/>
        <w:ind w:firstLine="709"/>
        <w:jc w:val="both"/>
        <w:rPr>
          <w:rFonts w:ascii="Times New Roman" w:hAnsi="Times New Roman"/>
          <w:sz w:val="24"/>
          <w:szCs w:val="24"/>
        </w:rPr>
      </w:pPr>
      <w:r w:rsidRPr="00F617EF">
        <w:rPr>
          <w:rFonts w:ascii="Times New Roman" w:hAnsi="Times New Roman"/>
          <w:sz w:val="24"/>
          <w:szCs w:val="24"/>
        </w:rPr>
        <w:t>Г. Негативного впливу антропогенного навантаження</w:t>
      </w:r>
    </w:p>
    <w:p w14:paraId="1C2A5ABC" w14:textId="77777777" w:rsidR="002B5633" w:rsidRPr="00F617EF" w:rsidRDefault="002B5633" w:rsidP="002B5633">
      <w:pPr>
        <w:pStyle w:val="a3"/>
        <w:spacing w:after="0" w:line="100" w:lineRule="atLeast"/>
        <w:ind w:firstLine="709"/>
        <w:jc w:val="both"/>
        <w:rPr>
          <w:rFonts w:ascii="Times New Roman" w:hAnsi="Times New Roman"/>
          <w:sz w:val="24"/>
          <w:szCs w:val="24"/>
        </w:rPr>
      </w:pPr>
      <w:r w:rsidRPr="00F617EF">
        <w:rPr>
          <w:rFonts w:ascii="Times New Roman" w:hAnsi="Times New Roman"/>
          <w:sz w:val="24"/>
          <w:szCs w:val="24"/>
        </w:rPr>
        <w:t>Д. Повної відсутності сировинних запасів ЛР</w:t>
      </w:r>
    </w:p>
    <w:p w14:paraId="1FE7A3D5" w14:textId="77777777" w:rsidR="002B5633" w:rsidRPr="00F617EF" w:rsidRDefault="002B5633" w:rsidP="002B5633">
      <w:pPr>
        <w:pStyle w:val="a3"/>
        <w:spacing w:after="0" w:line="100" w:lineRule="atLeast"/>
        <w:ind w:firstLine="709"/>
        <w:jc w:val="both"/>
        <w:rPr>
          <w:rFonts w:ascii="Times New Roman" w:hAnsi="Times New Roman"/>
          <w:sz w:val="24"/>
          <w:szCs w:val="24"/>
        </w:rPr>
      </w:pPr>
    </w:p>
    <w:p w14:paraId="1484EB70" w14:textId="77777777" w:rsidR="002B5633" w:rsidRPr="00F617EF" w:rsidRDefault="002B5633" w:rsidP="002B5633">
      <w:pPr>
        <w:pStyle w:val="a3"/>
        <w:spacing w:after="0" w:line="100" w:lineRule="atLeast"/>
        <w:ind w:firstLine="709"/>
        <w:jc w:val="both"/>
        <w:rPr>
          <w:rFonts w:ascii="Times New Roman" w:hAnsi="Times New Roman"/>
          <w:sz w:val="24"/>
          <w:szCs w:val="24"/>
        </w:rPr>
      </w:pPr>
      <w:r w:rsidRPr="00F617EF">
        <w:rPr>
          <w:rFonts w:ascii="Times New Roman" w:hAnsi="Times New Roman"/>
          <w:sz w:val="24"/>
          <w:szCs w:val="24"/>
        </w:rPr>
        <w:t>4. Виберіть із наданого переліку рослини, що мають обмежений ареал і, відповідно, невеликі ресурси в Україні:</w:t>
      </w:r>
    </w:p>
    <w:p w14:paraId="4A48DEFC" w14:textId="77777777" w:rsidR="002B5633" w:rsidRPr="00F617EF" w:rsidRDefault="002B5633" w:rsidP="002B5633">
      <w:pPr>
        <w:pStyle w:val="a3"/>
        <w:spacing w:after="0" w:line="100" w:lineRule="atLeast"/>
        <w:ind w:firstLine="709"/>
        <w:jc w:val="both"/>
        <w:rPr>
          <w:rFonts w:ascii="Times New Roman" w:hAnsi="Times New Roman"/>
          <w:sz w:val="24"/>
          <w:szCs w:val="24"/>
        </w:rPr>
      </w:pPr>
      <w:r w:rsidRPr="00F617EF">
        <w:rPr>
          <w:rFonts w:ascii="Times New Roman" w:hAnsi="Times New Roman"/>
          <w:sz w:val="24"/>
          <w:szCs w:val="24"/>
        </w:rPr>
        <w:t xml:space="preserve">а -звіробій звичайний, б - оман високий, </w:t>
      </w:r>
      <w:r w:rsidRPr="00F617EF">
        <w:rPr>
          <w:rFonts w:ascii="Times New Roman" w:hAnsi="Times New Roman"/>
          <w:b/>
          <w:sz w:val="24"/>
          <w:szCs w:val="24"/>
        </w:rPr>
        <w:t xml:space="preserve">в - родіола рожева </w:t>
      </w:r>
      <w:r w:rsidRPr="00F617EF">
        <w:rPr>
          <w:rFonts w:ascii="Times New Roman" w:hAnsi="Times New Roman"/>
          <w:sz w:val="24"/>
          <w:szCs w:val="24"/>
        </w:rPr>
        <w:t xml:space="preserve">, г -кульбаба лікарська, </w:t>
      </w:r>
      <w:r w:rsidRPr="00F617EF">
        <w:rPr>
          <w:rFonts w:ascii="Times New Roman" w:hAnsi="Times New Roman"/>
          <w:b/>
          <w:sz w:val="24"/>
          <w:szCs w:val="24"/>
        </w:rPr>
        <w:t xml:space="preserve">д - </w:t>
      </w:r>
      <w:proofErr w:type="spellStart"/>
      <w:r w:rsidRPr="00F617EF">
        <w:rPr>
          <w:rFonts w:ascii="Times New Roman" w:hAnsi="Times New Roman"/>
          <w:b/>
          <w:sz w:val="24"/>
          <w:szCs w:val="24"/>
        </w:rPr>
        <w:t>скополия</w:t>
      </w:r>
      <w:proofErr w:type="spellEnd"/>
      <w:r w:rsidRPr="00F617EF">
        <w:rPr>
          <w:rFonts w:ascii="Times New Roman" w:hAnsi="Times New Roman"/>
          <w:b/>
          <w:sz w:val="24"/>
          <w:szCs w:val="24"/>
        </w:rPr>
        <w:t xml:space="preserve"> </w:t>
      </w:r>
      <w:proofErr w:type="spellStart"/>
      <w:r w:rsidRPr="00F617EF">
        <w:rPr>
          <w:rFonts w:ascii="Times New Roman" w:hAnsi="Times New Roman"/>
          <w:b/>
          <w:sz w:val="24"/>
          <w:szCs w:val="24"/>
        </w:rPr>
        <w:t>карніолійська</w:t>
      </w:r>
      <w:proofErr w:type="spellEnd"/>
      <w:r w:rsidRPr="00F617EF">
        <w:rPr>
          <w:rFonts w:ascii="Times New Roman" w:hAnsi="Times New Roman"/>
          <w:b/>
          <w:sz w:val="24"/>
          <w:szCs w:val="24"/>
        </w:rPr>
        <w:t xml:space="preserve"> </w:t>
      </w:r>
      <w:r w:rsidRPr="00F617EF">
        <w:rPr>
          <w:rFonts w:ascii="Times New Roman" w:hAnsi="Times New Roman"/>
          <w:sz w:val="24"/>
          <w:szCs w:val="24"/>
        </w:rPr>
        <w:t xml:space="preserve">, е - </w:t>
      </w:r>
      <w:proofErr w:type="spellStart"/>
      <w:r w:rsidRPr="00F617EF">
        <w:rPr>
          <w:rFonts w:ascii="Times New Roman" w:hAnsi="Times New Roman"/>
          <w:sz w:val="24"/>
          <w:szCs w:val="24"/>
        </w:rPr>
        <w:t>стальник</w:t>
      </w:r>
      <w:proofErr w:type="spellEnd"/>
      <w:r w:rsidRPr="00F617EF">
        <w:rPr>
          <w:rFonts w:ascii="Times New Roman" w:hAnsi="Times New Roman"/>
          <w:sz w:val="24"/>
          <w:szCs w:val="24"/>
        </w:rPr>
        <w:t xml:space="preserve"> польовий.</w:t>
      </w:r>
    </w:p>
    <w:p w14:paraId="689F4555" w14:textId="77777777" w:rsidR="002B5633" w:rsidRPr="00F617EF" w:rsidRDefault="002B5633" w:rsidP="002B5633">
      <w:pPr>
        <w:pStyle w:val="a3"/>
        <w:spacing w:after="0" w:line="100" w:lineRule="atLeast"/>
        <w:ind w:firstLine="709"/>
        <w:jc w:val="both"/>
        <w:rPr>
          <w:rFonts w:ascii="Times New Roman" w:hAnsi="Times New Roman"/>
          <w:sz w:val="24"/>
          <w:szCs w:val="24"/>
        </w:rPr>
      </w:pPr>
    </w:p>
    <w:p w14:paraId="4133BB46" w14:textId="77777777" w:rsidR="002B5633" w:rsidRPr="00F617EF" w:rsidRDefault="002B5633" w:rsidP="002B5633">
      <w:pPr>
        <w:pStyle w:val="a3"/>
        <w:spacing w:after="0" w:line="100" w:lineRule="atLeast"/>
        <w:ind w:firstLine="709"/>
        <w:jc w:val="both"/>
        <w:rPr>
          <w:rFonts w:ascii="Times New Roman" w:hAnsi="Times New Roman"/>
          <w:sz w:val="24"/>
          <w:szCs w:val="24"/>
        </w:rPr>
      </w:pPr>
      <w:r w:rsidRPr="00F617EF">
        <w:rPr>
          <w:rFonts w:ascii="Times New Roman" w:hAnsi="Times New Roman"/>
          <w:sz w:val="24"/>
          <w:szCs w:val="24"/>
        </w:rPr>
        <w:t>5. Ресурсам яких видів із наведеного списку непоправну шкоду завдало радіоактивне забруднення території України:</w:t>
      </w:r>
    </w:p>
    <w:p w14:paraId="78A44DC2" w14:textId="77777777" w:rsidR="002B5633" w:rsidRPr="00F617EF" w:rsidRDefault="002B5633" w:rsidP="002B5633">
      <w:pPr>
        <w:pStyle w:val="a3"/>
        <w:spacing w:after="0" w:line="100" w:lineRule="atLeast"/>
        <w:ind w:firstLine="709"/>
        <w:jc w:val="both"/>
        <w:rPr>
          <w:rFonts w:ascii="Times New Roman" w:hAnsi="Times New Roman"/>
          <w:sz w:val="24"/>
          <w:szCs w:val="24"/>
        </w:rPr>
      </w:pPr>
      <w:r w:rsidRPr="00F617EF">
        <w:rPr>
          <w:rFonts w:ascii="Times New Roman" w:hAnsi="Times New Roman"/>
          <w:sz w:val="24"/>
          <w:szCs w:val="24"/>
        </w:rPr>
        <w:t xml:space="preserve">а - звіробій продірявлений, </w:t>
      </w:r>
      <w:r w:rsidRPr="00F617EF">
        <w:rPr>
          <w:rFonts w:ascii="Times New Roman" w:hAnsi="Times New Roman"/>
          <w:b/>
          <w:sz w:val="24"/>
          <w:szCs w:val="24"/>
        </w:rPr>
        <w:t xml:space="preserve">б - чорниця </w:t>
      </w:r>
      <w:r w:rsidRPr="00F617EF">
        <w:rPr>
          <w:rFonts w:ascii="Times New Roman" w:hAnsi="Times New Roman"/>
          <w:sz w:val="24"/>
          <w:szCs w:val="24"/>
        </w:rPr>
        <w:t xml:space="preserve">, в - спориш, г - собача кропива серцевий, </w:t>
      </w:r>
      <w:r w:rsidRPr="00F617EF">
        <w:rPr>
          <w:rFonts w:ascii="Times New Roman" w:hAnsi="Times New Roman"/>
          <w:b/>
          <w:sz w:val="24"/>
          <w:szCs w:val="24"/>
        </w:rPr>
        <w:t xml:space="preserve">д - багно болотний </w:t>
      </w:r>
      <w:r w:rsidRPr="00F617EF">
        <w:rPr>
          <w:rFonts w:ascii="Times New Roman" w:hAnsi="Times New Roman"/>
          <w:sz w:val="24"/>
          <w:szCs w:val="24"/>
        </w:rPr>
        <w:t>, е - бузина чорна.</w:t>
      </w:r>
    </w:p>
    <w:p w14:paraId="524809CE" w14:textId="77777777" w:rsidR="002B5633" w:rsidRPr="00F617EF" w:rsidRDefault="002B5633" w:rsidP="002B5633">
      <w:pPr>
        <w:pStyle w:val="a3"/>
        <w:spacing w:after="0" w:line="100" w:lineRule="atLeast"/>
        <w:ind w:firstLine="709"/>
        <w:jc w:val="both"/>
        <w:rPr>
          <w:rFonts w:ascii="Times New Roman" w:hAnsi="Times New Roman"/>
          <w:sz w:val="24"/>
          <w:szCs w:val="24"/>
        </w:rPr>
      </w:pPr>
    </w:p>
    <w:p w14:paraId="30AD0744" w14:textId="77777777" w:rsidR="002B5633" w:rsidRPr="00F617EF" w:rsidRDefault="002B5633" w:rsidP="002B5633">
      <w:pPr>
        <w:pStyle w:val="a3"/>
        <w:spacing w:after="0" w:line="100" w:lineRule="atLeast"/>
        <w:ind w:firstLine="709"/>
        <w:jc w:val="both"/>
        <w:rPr>
          <w:rFonts w:ascii="Times New Roman" w:hAnsi="Times New Roman"/>
          <w:sz w:val="24"/>
          <w:szCs w:val="24"/>
        </w:rPr>
      </w:pPr>
      <w:r w:rsidRPr="00F617EF">
        <w:rPr>
          <w:rFonts w:ascii="Times New Roman" w:hAnsi="Times New Roman"/>
          <w:b/>
          <w:sz w:val="24"/>
          <w:szCs w:val="24"/>
        </w:rPr>
        <w:t>8. Література, яку використано лектором для підготовки лекції</w:t>
      </w:r>
    </w:p>
    <w:p w14:paraId="78FC96F6" w14:textId="77777777" w:rsidR="002B5633" w:rsidRPr="00F617EF" w:rsidRDefault="002B5633" w:rsidP="002B5633">
      <w:pPr>
        <w:pStyle w:val="a3"/>
        <w:spacing w:after="0" w:line="100" w:lineRule="atLeast"/>
        <w:ind w:firstLine="709"/>
        <w:jc w:val="both"/>
        <w:rPr>
          <w:rFonts w:ascii="Times New Roman" w:hAnsi="Times New Roman"/>
          <w:sz w:val="24"/>
          <w:szCs w:val="24"/>
        </w:rPr>
      </w:pPr>
    </w:p>
    <w:p w14:paraId="0D3864B7" w14:textId="77777777" w:rsidR="00E01DBF" w:rsidRDefault="00E01DBF" w:rsidP="00E01DBF">
      <w:pPr>
        <w:pStyle w:val="a3"/>
        <w:numPr>
          <w:ilvl w:val="0"/>
          <w:numId w:val="53"/>
        </w:numPr>
        <w:spacing w:after="0" w:line="100" w:lineRule="atLeast"/>
        <w:jc w:val="both"/>
        <w:rPr>
          <w:rFonts w:ascii="Times New Roman" w:hAnsi="Times New Roman"/>
          <w:sz w:val="24"/>
          <w:szCs w:val="24"/>
        </w:rPr>
      </w:pPr>
      <w:proofErr w:type="spellStart"/>
      <w:r w:rsidRPr="00754589">
        <w:rPr>
          <w:rFonts w:ascii="Times New Roman" w:hAnsi="Times New Roman"/>
          <w:sz w:val="24"/>
          <w:szCs w:val="24"/>
        </w:rPr>
        <w:t>Рожковський</w:t>
      </w:r>
      <w:proofErr w:type="spellEnd"/>
      <w:r w:rsidRPr="00754589">
        <w:rPr>
          <w:rFonts w:ascii="Times New Roman" w:hAnsi="Times New Roman"/>
          <w:sz w:val="24"/>
          <w:szCs w:val="24"/>
        </w:rPr>
        <w:t xml:space="preserve"> Я.В., </w:t>
      </w:r>
      <w:proofErr w:type="spellStart"/>
      <w:r w:rsidRPr="00754589">
        <w:rPr>
          <w:rFonts w:ascii="Times New Roman" w:hAnsi="Times New Roman"/>
          <w:sz w:val="24"/>
          <w:szCs w:val="24"/>
        </w:rPr>
        <w:t>Деревинська</w:t>
      </w:r>
      <w:proofErr w:type="spellEnd"/>
      <w:r w:rsidRPr="00754589">
        <w:rPr>
          <w:rFonts w:ascii="Times New Roman" w:hAnsi="Times New Roman"/>
          <w:sz w:val="24"/>
          <w:szCs w:val="24"/>
        </w:rPr>
        <w:t xml:space="preserve"> Т.І., Шевченко І.М., </w:t>
      </w:r>
      <w:proofErr w:type="spellStart"/>
      <w:r w:rsidRPr="00754589">
        <w:rPr>
          <w:rFonts w:ascii="Times New Roman" w:hAnsi="Times New Roman"/>
          <w:sz w:val="24"/>
          <w:szCs w:val="24"/>
        </w:rPr>
        <w:t>Фізор</w:t>
      </w:r>
      <w:proofErr w:type="spellEnd"/>
      <w:r w:rsidRPr="00754589">
        <w:rPr>
          <w:rFonts w:ascii="Times New Roman" w:hAnsi="Times New Roman"/>
          <w:sz w:val="24"/>
          <w:szCs w:val="24"/>
        </w:rPr>
        <w:t xml:space="preserve"> Н.С. </w:t>
      </w:r>
      <w:proofErr w:type="spellStart"/>
      <w:r w:rsidRPr="00754589">
        <w:rPr>
          <w:rFonts w:ascii="Times New Roman" w:hAnsi="Times New Roman"/>
          <w:sz w:val="24"/>
          <w:szCs w:val="24"/>
        </w:rPr>
        <w:t>Ресурсознавство</w:t>
      </w:r>
      <w:proofErr w:type="spellEnd"/>
      <w:r w:rsidRPr="00754589">
        <w:rPr>
          <w:rFonts w:ascii="Times New Roman" w:hAnsi="Times New Roman"/>
          <w:sz w:val="24"/>
          <w:szCs w:val="24"/>
        </w:rPr>
        <w:t xml:space="preserve"> лікарських рослин. Навчальний посібник для студентів 5 курсів фармацевтичного факультету. – Одеса: </w:t>
      </w:r>
      <w:proofErr w:type="spellStart"/>
      <w:r w:rsidRPr="00754589">
        <w:rPr>
          <w:rFonts w:ascii="Times New Roman" w:hAnsi="Times New Roman"/>
          <w:sz w:val="24"/>
          <w:szCs w:val="24"/>
        </w:rPr>
        <w:t>ОНМедУ</w:t>
      </w:r>
      <w:proofErr w:type="spellEnd"/>
      <w:r w:rsidRPr="00754589">
        <w:rPr>
          <w:rFonts w:ascii="Times New Roman" w:hAnsi="Times New Roman"/>
          <w:sz w:val="24"/>
          <w:szCs w:val="24"/>
        </w:rPr>
        <w:t>, 201</w:t>
      </w:r>
      <w:r w:rsidRPr="00D55740">
        <w:rPr>
          <w:rFonts w:ascii="Times New Roman" w:hAnsi="Times New Roman"/>
          <w:sz w:val="24"/>
          <w:szCs w:val="24"/>
          <w:lang w:val="ru-RU"/>
        </w:rPr>
        <w:t>4</w:t>
      </w:r>
      <w:r w:rsidRPr="00754589">
        <w:rPr>
          <w:rFonts w:ascii="Times New Roman" w:hAnsi="Times New Roman"/>
          <w:sz w:val="24"/>
          <w:szCs w:val="24"/>
        </w:rPr>
        <w:t>.-108 с.</w:t>
      </w:r>
    </w:p>
    <w:p w14:paraId="477C7202" w14:textId="77777777" w:rsidR="00E01DBF" w:rsidRDefault="00E01DBF" w:rsidP="00E01DBF">
      <w:pPr>
        <w:pStyle w:val="a3"/>
        <w:numPr>
          <w:ilvl w:val="0"/>
          <w:numId w:val="53"/>
        </w:numPr>
        <w:spacing w:after="0" w:line="100" w:lineRule="atLeast"/>
        <w:jc w:val="both"/>
        <w:rPr>
          <w:rFonts w:ascii="Times New Roman" w:hAnsi="Times New Roman"/>
          <w:sz w:val="24"/>
          <w:szCs w:val="24"/>
        </w:rPr>
      </w:pPr>
      <w:r w:rsidRPr="00D55740">
        <w:rPr>
          <w:rFonts w:ascii="Times New Roman" w:hAnsi="Times New Roman"/>
          <w:sz w:val="24"/>
          <w:szCs w:val="24"/>
        </w:rPr>
        <w:t xml:space="preserve">О.В. </w:t>
      </w:r>
      <w:proofErr w:type="spellStart"/>
      <w:r w:rsidRPr="00D55740">
        <w:rPr>
          <w:rFonts w:ascii="Times New Roman" w:hAnsi="Times New Roman"/>
          <w:sz w:val="24"/>
          <w:szCs w:val="24"/>
        </w:rPr>
        <w:t>Мазулін</w:t>
      </w:r>
      <w:proofErr w:type="spellEnd"/>
      <w:r w:rsidRPr="00D55740">
        <w:rPr>
          <w:rFonts w:ascii="Times New Roman" w:hAnsi="Times New Roman"/>
          <w:sz w:val="24"/>
          <w:szCs w:val="24"/>
        </w:rPr>
        <w:t xml:space="preserve">, О.Ю. Коновалова, Г.П. </w:t>
      </w:r>
      <w:proofErr w:type="spellStart"/>
      <w:r w:rsidRPr="00D55740">
        <w:rPr>
          <w:rFonts w:ascii="Times New Roman" w:hAnsi="Times New Roman"/>
          <w:sz w:val="24"/>
          <w:szCs w:val="24"/>
        </w:rPr>
        <w:t>Смойловська</w:t>
      </w:r>
      <w:proofErr w:type="spellEnd"/>
      <w:r w:rsidRPr="00D55740">
        <w:rPr>
          <w:rFonts w:ascii="Times New Roman" w:hAnsi="Times New Roman"/>
          <w:sz w:val="24"/>
          <w:szCs w:val="24"/>
        </w:rPr>
        <w:t xml:space="preserve">, Г.В. </w:t>
      </w:r>
      <w:proofErr w:type="spellStart"/>
      <w:r w:rsidRPr="00D55740">
        <w:rPr>
          <w:rFonts w:ascii="Times New Roman" w:hAnsi="Times New Roman"/>
          <w:sz w:val="24"/>
          <w:szCs w:val="24"/>
        </w:rPr>
        <w:t>Мазулін</w:t>
      </w:r>
      <w:proofErr w:type="spellEnd"/>
      <w:r w:rsidRPr="00D55740">
        <w:rPr>
          <w:rFonts w:ascii="Times New Roman" w:hAnsi="Times New Roman"/>
          <w:sz w:val="24"/>
          <w:szCs w:val="24"/>
        </w:rPr>
        <w:t xml:space="preserve">, А.О. Остапенко, Т.К. </w:t>
      </w:r>
      <w:proofErr w:type="spellStart"/>
      <w:r w:rsidRPr="00D55740">
        <w:rPr>
          <w:rFonts w:ascii="Times New Roman" w:hAnsi="Times New Roman"/>
          <w:sz w:val="24"/>
          <w:szCs w:val="24"/>
        </w:rPr>
        <w:t>Шураєва</w:t>
      </w:r>
      <w:proofErr w:type="spellEnd"/>
      <w:r w:rsidRPr="00D55740">
        <w:rPr>
          <w:rFonts w:ascii="Times New Roman" w:hAnsi="Times New Roman"/>
          <w:sz w:val="24"/>
          <w:szCs w:val="24"/>
        </w:rPr>
        <w:t xml:space="preserve">, А.В. Гудзенко, Є.М. </w:t>
      </w:r>
      <w:proofErr w:type="spellStart"/>
      <w:r w:rsidRPr="00D55740">
        <w:rPr>
          <w:rFonts w:ascii="Times New Roman" w:hAnsi="Times New Roman"/>
          <w:sz w:val="24"/>
          <w:szCs w:val="24"/>
        </w:rPr>
        <w:t>Гергель</w:t>
      </w:r>
      <w:proofErr w:type="spellEnd"/>
      <w:r w:rsidRPr="00D55740">
        <w:rPr>
          <w:rFonts w:ascii="Times New Roman" w:hAnsi="Times New Roman"/>
          <w:sz w:val="24"/>
          <w:szCs w:val="24"/>
        </w:rPr>
        <w:t xml:space="preserve">, О.В. </w:t>
      </w:r>
      <w:r>
        <w:rPr>
          <w:rFonts w:ascii="Times New Roman" w:hAnsi="Times New Roman"/>
          <w:sz w:val="24"/>
          <w:szCs w:val="24"/>
          <w:lang w:val="uk-UA"/>
        </w:rPr>
        <w:t>Ф</w:t>
      </w:r>
      <w:proofErr w:type="spellStart"/>
      <w:r w:rsidRPr="00D55740">
        <w:rPr>
          <w:rFonts w:ascii="Times New Roman" w:hAnsi="Times New Roman"/>
          <w:sz w:val="24"/>
          <w:szCs w:val="24"/>
        </w:rPr>
        <w:t>армакогностичне</w:t>
      </w:r>
      <w:proofErr w:type="spellEnd"/>
      <w:r w:rsidRPr="00D55740">
        <w:rPr>
          <w:rFonts w:ascii="Times New Roman" w:hAnsi="Times New Roman"/>
          <w:sz w:val="24"/>
          <w:szCs w:val="24"/>
        </w:rPr>
        <w:t xml:space="preserve"> </w:t>
      </w:r>
      <w:proofErr w:type="spellStart"/>
      <w:r w:rsidRPr="00D55740">
        <w:rPr>
          <w:rFonts w:ascii="Times New Roman" w:hAnsi="Times New Roman"/>
          <w:sz w:val="24"/>
          <w:szCs w:val="24"/>
        </w:rPr>
        <w:t>ресурсознавство</w:t>
      </w:r>
      <w:proofErr w:type="spellEnd"/>
      <w:r w:rsidRPr="00D55740">
        <w:rPr>
          <w:rFonts w:ascii="Times New Roman" w:hAnsi="Times New Roman"/>
          <w:sz w:val="24"/>
          <w:szCs w:val="24"/>
        </w:rPr>
        <w:t xml:space="preserve"> з основами інтродукції рослин навчальний посібник</w:t>
      </w:r>
      <w:r>
        <w:rPr>
          <w:rFonts w:ascii="Times New Roman" w:hAnsi="Times New Roman"/>
          <w:sz w:val="24"/>
          <w:szCs w:val="24"/>
        </w:rPr>
        <w:t xml:space="preserve"> </w:t>
      </w:r>
      <w:r w:rsidRPr="00D55740">
        <w:rPr>
          <w:rFonts w:ascii="Times New Roman" w:hAnsi="Times New Roman"/>
          <w:sz w:val="24"/>
          <w:szCs w:val="24"/>
        </w:rPr>
        <w:t>для провізорів-інтернів</w:t>
      </w:r>
      <w:r>
        <w:rPr>
          <w:rFonts w:ascii="Times New Roman" w:hAnsi="Times New Roman"/>
          <w:sz w:val="24"/>
          <w:szCs w:val="24"/>
          <w:lang w:val="uk-UA"/>
        </w:rPr>
        <w:t xml:space="preserve"> </w:t>
      </w:r>
      <w:r w:rsidRPr="00D55740">
        <w:rPr>
          <w:rFonts w:ascii="Times New Roman" w:hAnsi="Times New Roman"/>
          <w:sz w:val="24"/>
          <w:szCs w:val="24"/>
        </w:rPr>
        <w:t>вищих медичних та фармацевтичних навчальних закладів</w:t>
      </w:r>
      <w:r>
        <w:rPr>
          <w:rFonts w:ascii="Times New Roman" w:hAnsi="Times New Roman"/>
          <w:sz w:val="24"/>
          <w:szCs w:val="24"/>
          <w:lang w:val="uk-UA"/>
        </w:rPr>
        <w:t xml:space="preserve"> </w:t>
      </w:r>
      <w:r w:rsidRPr="00D55740">
        <w:rPr>
          <w:rFonts w:ascii="Times New Roman" w:hAnsi="Times New Roman"/>
          <w:sz w:val="24"/>
          <w:szCs w:val="24"/>
        </w:rPr>
        <w:t>III – IV рівнів акредитації</w:t>
      </w:r>
      <w:r>
        <w:rPr>
          <w:rFonts w:ascii="Times New Roman" w:hAnsi="Times New Roman"/>
          <w:sz w:val="24"/>
          <w:szCs w:val="24"/>
          <w:lang w:val="uk-UA"/>
        </w:rPr>
        <w:t xml:space="preserve"> </w:t>
      </w:r>
      <w:r w:rsidRPr="00754589">
        <w:rPr>
          <w:rFonts w:ascii="Times New Roman" w:hAnsi="Times New Roman"/>
          <w:sz w:val="24"/>
          <w:szCs w:val="24"/>
        </w:rPr>
        <w:t>-</w:t>
      </w:r>
      <w:r>
        <w:rPr>
          <w:rFonts w:ascii="Times New Roman" w:hAnsi="Times New Roman"/>
          <w:sz w:val="24"/>
          <w:szCs w:val="24"/>
          <w:lang w:val="uk-UA"/>
        </w:rPr>
        <w:t xml:space="preserve"> </w:t>
      </w:r>
      <w:r w:rsidRPr="0011324E">
        <w:rPr>
          <w:rFonts w:ascii="Times New Roman" w:hAnsi="Times New Roman"/>
          <w:sz w:val="24"/>
          <w:szCs w:val="24"/>
        </w:rPr>
        <w:t>Запоріжжя 2016</w:t>
      </w:r>
      <w:r>
        <w:rPr>
          <w:rFonts w:ascii="Times New Roman" w:hAnsi="Times New Roman"/>
          <w:sz w:val="24"/>
          <w:szCs w:val="24"/>
          <w:lang w:val="uk-UA"/>
        </w:rPr>
        <w:t>.</w:t>
      </w:r>
      <w:r w:rsidRPr="00754589">
        <w:rPr>
          <w:rFonts w:ascii="Times New Roman" w:hAnsi="Times New Roman"/>
          <w:sz w:val="24"/>
          <w:szCs w:val="24"/>
        </w:rPr>
        <w:t xml:space="preserve"> – </w:t>
      </w:r>
      <w:r>
        <w:rPr>
          <w:rFonts w:ascii="Times New Roman" w:hAnsi="Times New Roman"/>
          <w:sz w:val="24"/>
          <w:szCs w:val="24"/>
          <w:lang w:val="uk-UA"/>
        </w:rPr>
        <w:t>208</w:t>
      </w:r>
      <w:r w:rsidRPr="00754589">
        <w:rPr>
          <w:rFonts w:ascii="Times New Roman" w:hAnsi="Times New Roman"/>
          <w:sz w:val="24"/>
          <w:szCs w:val="24"/>
        </w:rPr>
        <w:t xml:space="preserve"> с.</w:t>
      </w:r>
    </w:p>
    <w:p w14:paraId="0C2E930B" w14:textId="77777777" w:rsidR="00E01DBF" w:rsidRPr="00775E34" w:rsidRDefault="00E01DBF" w:rsidP="00E01DBF">
      <w:pPr>
        <w:pStyle w:val="a3"/>
        <w:numPr>
          <w:ilvl w:val="0"/>
          <w:numId w:val="53"/>
        </w:numPr>
        <w:tabs>
          <w:tab w:val="clear" w:pos="709"/>
          <w:tab w:val="left" w:pos="720"/>
        </w:tabs>
        <w:spacing w:after="0" w:line="100" w:lineRule="atLeast"/>
        <w:jc w:val="both"/>
        <w:rPr>
          <w:rFonts w:ascii="Times New Roman" w:hAnsi="Times New Roman"/>
          <w:sz w:val="24"/>
          <w:szCs w:val="24"/>
        </w:rPr>
      </w:pPr>
      <w:r w:rsidRPr="00204F7A">
        <w:rPr>
          <w:rFonts w:ascii="Times New Roman" w:hAnsi="Times New Roman"/>
          <w:color w:val="000000"/>
          <w:sz w:val="24"/>
          <w:szCs w:val="24"/>
        </w:rPr>
        <w:t xml:space="preserve">Фармакогнозія: базовий </w:t>
      </w:r>
      <w:proofErr w:type="spellStart"/>
      <w:r w:rsidRPr="00204F7A">
        <w:rPr>
          <w:rFonts w:ascii="Times New Roman" w:hAnsi="Times New Roman"/>
          <w:color w:val="000000"/>
          <w:sz w:val="24"/>
          <w:szCs w:val="24"/>
        </w:rPr>
        <w:t>підручн</w:t>
      </w:r>
      <w:proofErr w:type="spellEnd"/>
      <w:r w:rsidRPr="00204F7A">
        <w:rPr>
          <w:rFonts w:ascii="Times New Roman" w:hAnsi="Times New Roman"/>
          <w:color w:val="000000"/>
          <w:sz w:val="24"/>
          <w:szCs w:val="24"/>
        </w:rPr>
        <w:t xml:space="preserve">. для </w:t>
      </w:r>
      <w:proofErr w:type="spellStart"/>
      <w:r w:rsidRPr="00204F7A">
        <w:rPr>
          <w:rFonts w:ascii="Times New Roman" w:hAnsi="Times New Roman"/>
          <w:color w:val="000000"/>
          <w:sz w:val="24"/>
          <w:szCs w:val="24"/>
        </w:rPr>
        <w:t>студ</w:t>
      </w:r>
      <w:proofErr w:type="spellEnd"/>
      <w:r w:rsidRPr="00204F7A">
        <w:rPr>
          <w:rFonts w:ascii="Times New Roman" w:hAnsi="Times New Roman"/>
          <w:color w:val="000000"/>
          <w:sz w:val="24"/>
          <w:szCs w:val="24"/>
        </w:rPr>
        <w:t xml:space="preserve">. </w:t>
      </w:r>
      <w:proofErr w:type="spellStart"/>
      <w:r w:rsidRPr="00204F7A">
        <w:rPr>
          <w:rFonts w:ascii="Times New Roman" w:hAnsi="Times New Roman"/>
          <w:color w:val="000000"/>
          <w:sz w:val="24"/>
          <w:szCs w:val="24"/>
        </w:rPr>
        <w:t>вищ</w:t>
      </w:r>
      <w:proofErr w:type="spellEnd"/>
      <w:r w:rsidRPr="00204F7A">
        <w:rPr>
          <w:rFonts w:ascii="Times New Roman" w:hAnsi="Times New Roman"/>
          <w:color w:val="000000"/>
          <w:sz w:val="24"/>
          <w:szCs w:val="24"/>
        </w:rPr>
        <w:t xml:space="preserve">. </w:t>
      </w:r>
      <w:proofErr w:type="spellStart"/>
      <w:r w:rsidRPr="00204F7A">
        <w:rPr>
          <w:rFonts w:ascii="Times New Roman" w:hAnsi="Times New Roman"/>
          <w:color w:val="000000"/>
          <w:sz w:val="24"/>
          <w:szCs w:val="24"/>
        </w:rPr>
        <w:t>фармац</w:t>
      </w:r>
      <w:proofErr w:type="spellEnd"/>
      <w:r w:rsidRPr="00204F7A">
        <w:rPr>
          <w:rFonts w:ascii="Times New Roman" w:hAnsi="Times New Roman"/>
          <w:color w:val="000000"/>
          <w:sz w:val="24"/>
          <w:szCs w:val="24"/>
        </w:rPr>
        <w:t xml:space="preserve">. </w:t>
      </w:r>
      <w:proofErr w:type="spellStart"/>
      <w:r w:rsidRPr="00204F7A">
        <w:rPr>
          <w:rFonts w:ascii="Times New Roman" w:hAnsi="Times New Roman"/>
          <w:color w:val="000000"/>
          <w:sz w:val="24"/>
          <w:szCs w:val="24"/>
        </w:rPr>
        <w:t>навч</w:t>
      </w:r>
      <w:proofErr w:type="spellEnd"/>
      <w:r w:rsidRPr="00204F7A">
        <w:rPr>
          <w:rFonts w:ascii="Times New Roman" w:hAnsi="Times New Roman"/>
          <w:color w:val="000000"/>
          <w:sz w:val="24"/>
          <w:szCs w:val="24"/>
        </w:rPr>
        <w:t xml:space="preserve">. </w:t>
      </w:r>
      <w:proofErr w:type="spellStart"/>
      <w:r w:rsidRPr="00204F7A">
        <w:rPr>
          <w:rFonts w:ascii="Times New Roman" w:hAnsi="Times New Roman"/>
          <w:color w:val="000000"/>
          <w:sz w:val="24"/>
          <w:szCs w:val="24"/>
        </w:rPr>
        <w:t>закл</w:t>
      </w:r>
      <w:proofErr w:type="spellEnd"/>
      <w:r w:rsidRPr="00204F7A">
        <w:rPr>
          <w:rFonts w:ascii="Times New Roman" w:hAnsi="Times New Roman"/>
          <w:color w:val="000000"/>
          <w:sz w:val="24"/>
          <w:szCs w:val="24"/>
        </w:rPr>
        <w:t>.(</w:t>
      </w:r>
      <w:proofErr w:type="spellStart"/>
      <w:r w:rsidRPr="00204F7A">
        <w:rPr>
          <w:rFonts w:ascii="Times New Roman" w:hAnsi="Times New Roman"/>
          <w:color w:val="000000"/>
          <w:sz w:val="24"/>
          <w:szCs w:val="24"/>
        </w:rPr>
        <w:t>фармац</w:t>
      </w:r>
      <w:proofErr w:type="spellEnd"/>
      <w:r w:rsidRPr="00204F7A">
        <w:rPr>
          <w:rFonts w:ascii="Times New Roman" w:hAnsi="Times New Roman"/>
          <w:color w:val="000000"/>
          <w:sz w:val="24"/>
          <w:szCs w:val="24"/>
        </w:rPr>
        <w:t>. ф-</w:t>
      </w:r>
      <w:proofErr w:type="spellStart"/>
      <w:r w:rsidRPr="00204F7A">
        <w:rPr>
          <w:rFonts w:ascii="Times New Roman" w:hAnsi="Times New Roman"/>
          <w:color w:val="000000"/>
          <w:sz w:val="24"/>
          <w:szCs w:val="24"/>
        </w:rPr>
        <w:t>тів</w:t>
      </w:r>
      <w:proofErr w:type="spellEnd"/>
      <w:r w:rsidRPr="00204F7A">
        <w:rPr>
          <w:rFonts w:ascii="Times New Roman" w:hAnsi="Times New Roman"/>
          <w:color w:val="000000"/>
          <w:sz w:val="24"/>
          <w:szCs w:val="24"/>
        </w:rPr>
        <w:t xml:space="preserve">) IV рівня акредитації / В.С. </w:t>
      </w:r>
      <w:proofErr w:type="spellStart"/>
      <w:r w:rsidRPr="00204F7A">
        <w:rPr>
          <w:rFonts w:ascii="Times New Roman" w:hAnsi="Times New Roman"/>
          <w:color w:val="000000"/>
          <w:sz w:val="24"/>
          <w:szCs w:val="24"/>
        </w:rPr>
        <w:t>Кисличенко</w:t>
      </w:r>
      <w:proofErr w:type="spellEnd"/>
      <w:r w:rsidRPr="00204F7A">
        <w:rPr>
          <w:rFonts w:ascii="Times New Roman" w:hAnsi="Times New Roman"/>
          <w:color w:val="000000"/>
          <w:sz w:val="24"/>
          <w:szCs w:val="24"/>
        </w:rPr>
        <w:t xml:space="preserve">, І.О. Журавель, С.М. </w:t>
      </w:r>
      <w:proofErr w:type="spellStart"/>
      <w:r w:rsidRPr="00204F7A">
        <w:rPr>
          <w:rFonts w:ascii="Times New Roman" w:hAnsi="Times New Roman"/>
          <w:color w:val="000000"/>
          <w:sz w:val="24"/>
          <w:szCs w:val="24"/>
        </w:rPr>
        <w:t>Марчишин</w:t>
      </w:r>
      <w:proofErr w:type="spellEnd"/>
      <w:r w:rsidRPr="00204F7A">
        <w:rPr>
          <w:rFonts w:ascii="Times New Roman" w:hAnsi="Times New Roman"/>
          <w:color w:val="000000"/>
          <w:sz w:val="24"/>
          <w:szCs w:val="24"/>
        </w:rPr>
        <w:t xml:space="preserve"> та ін.; за ред. В.С. </w:t>
      </w:r>
      <w:proofErr w:type="spellStart"/>
      <w:r w:rsidRPr="00204F7A">
        <w:rPr>
          <w:rFonts w:ascii="Times New Roman" w:hAnsi="Times New Roman"/>
          <w:color w:val="000000"/>
          <w:sz w:val="24"/>
          <w:szCs w:val="24"/>
        </w:rPr>
        <w:t>Кисличенко</w:t>
      </w:r>
      <w:proofErr w:type="spellEnd"/>
      <w:r w:rsidRPr="00204F7A">
        <w:rPr>
          <w:rFonts w:ascii="Times New Roman" w:hAnsi="Times New Roman"/>
          <w:color w:val="000000"/>
          <w:sz w:val="24"/>
          <w:szCs w:val="24"/>
        </w:rPr>
        <w:t xml:space="preserve">. - Харків: </w:t>
      </w:r>
      <w:proofErr w:type="spellStart"/>
      <w:r w:rsidRPr="00204F7A">
        <w:rPr>
          <w:rFonts w:ascii="Times New Roman" w:hAnsi="Times New Roman"/>
          <w:color w:val="000000"/>
          <w:sz w:val="24"/>
          <w:szCs w:val="24"/>
        </w:rPr>
        <w:t>НФаУ</w:t>
      </w:r>
      <w:proofErr w:type="spellEnd"/>
      <w:r w:rsidRPr="00204F7A">
        <w:rPr>
          <w:rFonts w:ascii="Times New Roman" w:hAnsi="Times New Roman"/>
          <w:color w:val="000000"/>
          <w:sz w:val="24"/>
          <w:szCs w:val="24"/>
        </w:rPr>
        <w:t>: Золоті сторінки, 2015. - 736 с.</w:t>
      </w:r>
    </w:p>
    <w:p w14:paraId="71CBB814" w14:textId="77777777" w:rsidR="00E01DBF" w:rsidRDefault="00E01DBF" w:rsidP="00E01DBF">
      <w:pPr>
        <w:pStyle w:val="a3"/>
        <w:numPr>
          <w:ilvl w:val="0"/>
          <w:numId w:val="53"/>
        </w:numPr>
        <w:tabs>
          <w:tab w:val="clear" w:pos="709"/>
          <w:tab w:val="left" w:pos="720"/>
        </w:tabs>
        <w:spacing w:after="0" w:line="100" w:lineRule="atLeast"/>
        <w:jc w:val="both"/>
        <w:rPr>
          <w:rFonts w:ascii="Times New Roman" w:hAnsi="Times New Roman"/>
          <w:sz w:val="24"/>
          <w:szCs w:val="24"/>
        </w:rPr>
      </w:pPr>
      <w:r w:rsidRPr="00204F7A">
        <w:rPr>
          <w:rFonts w:ascii="Times New Roman" w:hAnsi="Times New Roman"/>
          <w:color w:val="000000"/>
          <w:sz w:val="24"/>
          <w:szCs w:val="24"/>
          <w:lang w:eastAsia="uk-UA"/>
        </w:rPr>
        <w:lastRenderedPageBreak/>
        <w:t xml:space="preserve">Практикум з ідентифікації лікарської рослинної сировини: </w:t>
      </w:r>
      <w:proofErr w:type="spellStart"/>
      <w:r w:rsidRPr="00204F7A">
        <w:rPr>
          <w:rFonts w:ascii="Times New Roman" w:hAnsi="Times New Roman"/>
          <w:color w:val="000000"/>
          <w:sz w:val="24"/>
          <w:szCs w:val="24"/>
          <w:lang w:eastAsia="uk-UA"/>
        </w:rPr>
        <w:t>навч</w:t>
      </w:r>
      <w:proofErr w:type="spellEnd"/>
      <w:r w:rsidRPr="00204F7A">
        <w:rPr>
          <w:rFonts w:ascii="Times New Roman" w:hAnsi="Times New Roman"/>
          <w:color w:val="000000"/>
          <w:sz w:val="24"/>
          <w:szCs w:val="24"/>
          <w:lang w:eastAsia="uk-UA"/>
        </w:rPr>
        <w:t xml:space="preserve">. </w:t>
      </w:r>
      <w:proofErr w:type="spellStart"/>
      <w:r w:rsidRPr="00204F7A">
        <w:rPr>
          <w:rFonts w:ascii="Times New Roman" w:hAnsi="Times New Roman"/>
          <w:color w:val="000000"/>
          <w:sz w:val="24"/>
          <w:szCs w:val="24"/>
          <w:lang w:eastAsia="uk-UA"/>
        </w:rPr>
        <w:t>посіб</w:t>
      </w:r>
      <w:proofErr w:type="spellEnd"/>
      <w:r w:rsidRPr="00204F7A">
        <w:rPr>
          <w:rFonts w:ascii="Times New Roman" w:hAnsi="Times New Roman"/>
          <w:color w:val="000000"/>
          <w:sz w:val="24"/>
          <w:szCs w:val="24"/>
          <w:lang w:eastAsia="uk-UA"/>
        </w:rPr>
        <w:t xml:space="preserve">. / [В. М. Ковальов, С. М. </w:t>
      </w:r>
      <w:proofErr w:type="spellStart"/>
      <w:r w:rsidRPr="00204F7A">
        <w:rPr>
          <w:rFonts w:ascii="Times New Roman" w:hAnsi="Times New Roman"/>
          <w:color w:val="000000"/>
          <w:sz w:val="24"/>
          <w:szCs w:val="24"/>
          <w:lang w:eastAsia="uk-UA"/>
        </w:rPr>
        <w:t>Марчишин</w:t>
      </w:r>
      <w:proofErr w:type="spellEnd"/>
      <w:r w:rsidRPr="00204F7A">
        <w:rPr>
          <w:rFonts w:ascii="Times New Roman" w:hAnsi="Times New Roman"/>
          <w:color w:val="000000"/>
          <w:sz w:val="24"/>
          <w:szCs w:val="24"/>
          <w:lang w:eastAsia="uk-UA"/>
        </w:rPr>
        <w:t xml:space="preserve">, О. П. Хворост та ін.] ; за ред. В. М. Ковальова, С. М. </w:t>
      </w:r>
      <w:proofErr w:type="spellStart"/>
      <w:r w:rsidRPr="00204F7A">
        <w:rPr>
          <w:rFonts w:ascii="Times New Roman" w:hAnsi="Times New Roman"/>
          <w:color w:val="000000"/>
          <w:sz w:val="24"/>
          <w:szCs w:val="24"/>
          <w:lang w:eastAsia="uk-UA"/>
        </w:rPr>
        <w:t>Марчишин</w:t>
      </w:r>
      <w:proofErr w:type="spellEnd"/>
      <w:r w:rsidRPr="00204F7A">
        <w:rPr>
          <w:rFonts w:ascii="Times New Roman" w:hAnsi="Times New Roman"/>
          <w:color w:val="000000"/>
          <w:sz w:val="24"/>
          <w:szCs w:val="24"/>
          <w:lang w:eastAsia="uk-UA"/>
        </w:rPr>
        <w:t>. – Тернопіль: ТДМУ, 2014. – 250 с</w:t>
      </w:r>
      <w:r w:rsidRPr="00754589">
        <w:rPr>
          <w:rFonts w:ascii="Times New Roman" w:hAnsi="Times New Roman"/>
          <w:sz w:val="24"/>
          <w:szCs w:val="24"/>
        </w:rPr>
        <w:t>.</w:t>
      </w:r>
    </w:p>
    <w:p w14:paraId="2F61C21D" w14:textId="77777777" w:rsidR="00E01DBF" w:rsidRPr="00775E34" w:rsidRDefault="00E01DBF" w:rsidP="00E01DBF">
      <w:pPr>
        <w:pStyle w:val="a3"/>
        <w:numPr>
          <w:ilvl w:val="0"/>
          <w:numId w:val="53"/>
        </w:numPr>
        <w:tabs>
          <w:tab w:val="clear" w:pos="709"/>
          <w:tab w:val="left" w:pos="720"/>
        </w:tabs>
        <w:spacing w:after="0" w:line="100" w:lineRule="atLeast"/>
        <w:jc w:val="both"/>
        <w:rPr>
          <w:rFonts w:ascii="Times New Roman" w:hAnsi="Times New Roman"/>
          <w:sz w:val="24"/>
          <w:szCs w:val="24"/>
        </w:rPr>
      </w:pPr>
      <w:r>
        <w:rPr>
          <w:rFonts w:ascii="Times New Roman" w:hAnsi="Times New Roman"/>
          <w:sz w:val="24"/>
          <w:szCs w:val="24"/>
          <w:lang w:val="uk-UA"/>
        </w:rPr>
        <w:t>Повний а</w:t>
      </w:r>
      <w:proofErr w:type="spellStart"/>
      <w:r w:rsidRPr="00754589">
        <w:rPr>
          <w:rFonts w:ascii="Times New Roman" w:hAnsi="Times New Roman"/>
          <w:bCs/>
          <w:sz w:val="24"/>
          <w:szCs w:val="24"/>
        </w:rPr>
        <w:t>тлас</w:t>
      </w:r>
      <w:proofErr w:type="spellEnd"/>
      <w:r w:rsidRPr="00754589">
        <w:rPr>
          <w:rFonts w:ascii="Times New Roman" w:hAnsi="Times New Roman"/>
          <w:bCs/>
          <w:sz w:val="24"/>
          <w:szCs w:val="24"/>
        </w:rPr>
        <w:t xml:space="preserve"> лікарських рослин</w:t>
      </w:r>
      <w:r w:rsidRPr="00C973D1">
        <w:rPr>
          <w:rFonts w:ascii="Times New Roman" w:hAnsi="Times New Roman"/>
          <w:bCs/>
          <w:sz w:val="24"/>
          <w:szCs w:val="24"/>
          <w:lang w:val="uk-UA"/>
        </w:rPr>
        <w:t>/</w:t>
      </w:r>
      <w:r w:rsidRPr="00C973D1">
        <w:rPr>
          <w:rFonts w:ascii="Times New Roman" w:hAnsi="Times New Roman"/>
          <w:sz w:val="24"/>
          <w:szCs w:val="24"/>
          <w:shd w:val="clear" w:color="auto" w:fill="FFFFFF"/>
        </w:rPr>
        <w:t> І</w:t>
      </w:r>
      <w:r w:rsidRPr="00C973D1">
        <w:rPr>
          <w:rFonts w:ascii="Times New Roman" w:hAnsi="Times New Roman"/>
          <w:sz w:val="24"/>
          <w:szCs w:val="24"/>
          <w:shd w:val="clear" w:color="auto" w:fill="FFFFFF"/>
          <w:lang w:val="uk-UA"/>
        </w:rPr>
        <w:t>.</w:t>
      </w:r>
      <w:r w:rsidRPr="00C973D1">
        <w:rPr>
          <w:rFonts w:ascii="Times New Roman" w:hAnsi="Times New Roman"/>
          <w:sz w:val="24"/>
          <w:szCs w:val="24"/>
          <w:shd w:val="clear" w:color="auto" w:fill="FFFFFF"/>
        </w:rPr>
        <w:t xml:space="preserve"> Алексєєв, А</w:t>
      </w:r>
      <w:r w:rsidRPr="00C973D1">
        <w:rPr>
          <w:rFonts w:ascii="Times New Roman" w:hAnsi="Times New Roman"/>
          <w:sz w:val="24"/>
          <w:szCs w:val="24"/>
          <w:shd w:val="clear" w:color="auto" w:fill="FFFFFF"/>
          <w:lang w:val="uk-UA"/>
        </w:rPr>
        <w:t>.</w:t>
      </w:r>
      <w:r w:rsidRPr="00C973D1">
        <w:rPr>
          <w:rFonts w:ascii="Times New Roman" w:hAnsi="Times New Roman"/>
          <w:sz w:val="24"/>
          <w:szCs w:val="24"/>
          <w:shd w:val="clear" w:color="auto" w:fill="FFFFFF"/>
        </w:rPr>
        <w:t xml:space="preserve"> Діброва</w:t>
      </w:r>
      <w:r w:rsidRPr="00754589">
        <w:rPr>
          <w:rFonts w:ascii="Times New Roman" w:hAnsi="Times New Roman"/>
          <w:bCs/>
          <w:sz w:val="24"/>
          <w:szCs w:val="24"/>
        </w:rPr>
        <w:t xml:space="preserve">.: </w:t>
      </w:r>
      <w:r>
        <w:rPr>
          <w:rFonts w:ascii="Times New Roman" w:hAnsi="Times New Roman"/>
          <w:bCs/>
          <w:sz w:val="24"/>
          <w:szCs w:val="24"/>
          <w:lang w:val="uk-UA"/>
        </w:rPr>
        <w:t>Глорія</w:t>
      </w:r>
      <w:r w:rsidRPr="00754589">
        <w:rPr>
          <w:rFonts w:ascii="Times New Roman" w:hAnsi="Times New Roman"/>
          <w:bCs/>
          <w:sz w:val="24"/>
          <w:szCs w:val="24"/>
        </w:rPr>
        <w:t xml:space="preserve">, </w:t>
      </w:r>
      <w:r>
        <w:rPr>
          <w:rFonts w:ascii="Times New Roman" w:hAnsi="Times New Roman"/>
          <w:bCs/>
          <w:sz w:val="24"/>
          <w:szCs w:val="24"/>
          <w:lang w:val="uk-UA"/>
        </w:rPr>
        <w:t>2018</w:t>
      </w:r>
      <w:r w:rsidRPr="00754589">
        <w:rPr>
          <w:rFonts w:ascii="Times New Roman" w:hAnsi="Times New Roman"/>
          <w:bCs/>
          <w:sz w:val="24"/>
          <w:szCs w:val="24"/>
        </w:rPr>
        <w:t xml:space="preserve">. - </w:t>
      </w:r>
      <w:r>
        <w:rPr>
          <w:rFonts w:ascii="Times New Roman" w:hAnsi="Times New Roman"/>
          <w:bCs/>
          <w:sz w:val="24"/>
          <w:szCs w:val="24"/>
          <w:lang w:val="uk-UA"/>
        </w:rPr>
        <w:t>256</w:t>
      </w:r>
      <w:r w:rsidRPr="00754589">
        <w:rPr>
          <w:rFonts w:ascii="Times New Roman" w:hAnsi="Times New Roman"/>
          <w:bCs/>
          <w:sz w:val="24"/>
          <w:szCs w:val="24"/>
        </w:rPr>
        <w:t xml:space="preserve"> с.</w:t>
      </w:r>
    </w:p>
    <w:p w14:paraId="5460AD46" w14:textId="77777777" w:rsidR="00E01DBF" w:rsidRPr="00775E34" w:rsidRDefault="00E01DBF" w:rsidP="00E01DBF">
      <w:pPr>
        <w:widowControl w:val="0"/>
        <w:numPr>
          <w:ilvl w:val="0"/>
          <w:numId w:val="53"/>
        </w:numPr>
        <w:overflowPunct w:val="0"/>
        <w:autoSpaceDE w:val="0"/>
        <w:spacing w:after="0" w:line="240" w:lineRule="auto"/>
        <w:jc w:val="both"/>
        <w:rPr>
          <w:rFonts w:ascii="Times New Roman" w:hAnsi="Times New Roman"/>
          <w:sz w:val="24"/>
          <w:szCs w:val="24"/>
        </w:rPr>
      </w:pPr>
      <w:r w:rsidRPr="00204F7A">
        <w:rPr>
          <w:rFonts w:ascii="Times New Roman" w:hAnsi="Times New Roman"/>
          <w:color w:val="000000"/>
          <w:sz w:val="24"/>
          <w:szCs w:val="24"/>
          <w:lang w:eastAsia="uk-UA"/>
        </w:rPr>
        <w:t>Державна Фармакопея України : в 3 т. / Державне підприємство «Український науковий фармакопейний центр якості лікарських засобів». — 2-е вид. — Харків: Державне підприємство «Український науковий фармакопейний центр якості лікарських засобів», 2015. — Т. 1. — 1500 с.</w:t>
      </w:r>
    </w:p>
    <w:p w14:paraId="1BE42EFF" w14:textId="77777777" w:rsidR="002B5633" w:rsidRPr="00F617EF" w:rsidRDefault="002B5633" w:rsidP="002B5633">
      <w:pPr>
        <w:pStyle w:val="a3"/>
        <w:tabs>
          <w:tab w:val="left" w:pos="480"/>
        </w:tabs>
        <w:spacing w:after="0"/>
        <w:ind w:firstLine="709"/>
        <w:jc w:val="both"/>
        <w:rPr>
          <w:rFonts w:ascii="Times New Roman" w:hAnsi="Times New Roman"/>
          <w:sz w:val="24"/>
          <w:szCs w:val="24"/>
        </w:rPr>
      </w:pPr>
    </w:p>
    <w:p w14:paraId="1BEBBAF0" w14:textId="77777777" w:rsidR="002B5633" w:rsidRPr="00F617EF" w:rsidRDefault="002B5633" w:rsidP="002B5633">
      <w:pPr>
        <w:pStyle w:val="21"/>
        <w:tabs>
          <w:tab w:val="clear" w:pos="709"/>
          <w:tab w:val="left" w:pos="720"/>
        </w:tabs>
        <w:spacing w:after="0" w:line="100" w:lineRule="atLeast"/>
        <w:ind w:firstLine="709"/>
        <w:jc w:val="both"/>
        <w:rPr>
          <w:rFonts w:ascii="Times New Roman" w:hAnsi="Times New Roman"/>
          <w:sz w:val="24"/>
          <w:szCs w:val="24"/>
        </w:rPr>
      </w:pPr>
    </w:p>
    <w:p w14:paraId="3D6F5BE9" w14:textId="77777777" w:rsidR="002B5633" w:rsidRPr="00F617EF" w:rsidRDefault="002B5633" w:rsidP="002B5633">
      <w:pPr>
        <w:pStyle w:val="a3"/>
        <w:spacing w:after="0" w:line="100" w:lineRule="atLeast"/>
        <w:ind w:firstLine="709"/>
        <w:jc w:val="both"/>
        <w:rPr>
          <w:rFonts w:ascii="Times New Roman" w:hAnsi="Times New Roman"/>
          <w:sz w:val="24"/>
          <w:szCs w:val="24"/>
        </w:rPr>
      </w:pPr>
      <w:r w:rsidRPr="00F617EF">
        <w:rPr>
          <w:rFonts w:ascii="Times New Roman" w:hAnsi="Times New Roman"/>
          <w:sz w:val="24"/>
          <w:szCs w:val="24"/>
        </w:rPr>
        <w:t xml:space="preserve">                       </w:t>
      </w:r>
    </w:p>
    <w:p w14:paraId="7425C17F" w14:textId="77777777" w:rsidR="002B5633" w:rsidRPr="00F617EF" w:rsidRDefault="002B5633" w:rsidP="002B5633">
      <w:pPr>
        <w:pStyle w:val="a3"/>
        <w:spacing w:after="0"/>
        <w:ind w:firstLine="709"/>
        <w:rPr>
          <w:rFonts w:ascii="Times New Roman" w:hAnsi="Times New Roman"/>
          <w:sz w:val="24"/>
          <w:szCs w:val="24"/>
        </w:rPr>
      </w:pPr>
    </w:p>
    <w:p w14:paraId="677D2CC1" w14:textId="77777777" w:rsidR="002B5633" w:rsidRPr="00F617EF" w:rsidRDefault="002B5633" w:rsidP="002B5633">
      <w:pPr>
        <w:pStyle w:val="a3"/>
        <w:ind w:firstLine="709"/>
        <w:rPr>
          <w:rFonts w:ascii="Times New Roman" w:hAnsi="Times New Roman"/>
          <w:sz w:val="24"/>
          <w:szCs w:val="24"/>
        </w:rPr>
      </w:pPr>
    </w:p>
    <w:p w14:paraId="482ADFA0" w14:textId="77777777" w:rsidR="002B5633" w:rsidRPr="00F617EF" w:rsidRDefault="002B5633" w:rsidP="002B5633">
      <w:pPr>
        <w:pStyle w:val="a3"/>
        <w:spacing w:after="0" w:line="100" w:lineRule="atLeast"/>
        <w:ind w:firstLine="709"/>
        <w:jc w:val="center"/>
        <w:rPr>
          <w:rFonts w:ascii="Times New Roman" w:hAnsi="Times New Roman"/>
          <w:b/>
          <w:sz w:val="24"/>
          <w:szCs w:val="24"/>
        </w:rPr>
      </w:pPr>
    </w:p>
    <w:p w14:paraId="2FD1CC1A" w14:textId="77777777" w:rsidR="002B5633" w:rsidRPr="00F617EF" w:rsidRDefault="002B5633" w:rsidP="000F19DC">
      <w:pPr>
        <w:pStyle w:val="a3"/>
        <w:spacing w:after="0" w:line="240" w:lineRule="auto"/>
        <w:ind w:right="57" w:firstLine="709"/>
        <w:jc w:val="center"/>
        <w:rPr>
          <w:rFonts w:ascii="Times New Roman" w:hAnsi="Times New Roman"/>
          <w:sz w:val="24"/>
          <w:szCs w:val="24"/>
        </w:rPr>
      </w:pPr>
      <w:r w:rsidRPr="00F617EF">
        <w:rPr>
          <w:rFonts w:ascii="Times New Roman" w:hAnsi="Times New Roman"/>
          <w:b/>
          <w:sz w:val="24"/>
          <w:szCs w:val="24"/>
        </w:rPr>
        <w:br w:type="page"/>
      </w:r>
      <w:r w:rsidRPr="00F617EF">
        <w:rPr>
          <w:rFonts w:ascii="Times New Roman" w:hAnsi="Times New Roman"/>
          <w:b/>
          <w:sz w:val="24"/>
          <w:szCs w:val="24"/>
        </w:rPr>
        <w:lastRenderedPageBreak/>
        <w:t>Текст лекції</w:t>
      </w:r>
    </w:p>
    <w:p w14:paraId="1E8FC628" w14:textId="77777777" w:rsidR="002B5633" w:rsidRDefault="002B5633" w:rsidP="000F19DC">
      <w:pPr>
        <w:pStyle w:val="a3"/>
        <w:spacing w:after="0" w:line="240" w:lineRule="auto"/>
        <w:ind w:right="57" w:firstLine="709"/>
        <w:rPr>
          <w:rFonts w:ascii="Times New Roman" w:eastAsia="Times New Roman" w:hAnsi="Times New Roman"/>
          <w:b/>
          <w:sz w:val="28"/>
          <w:szCs w:val="28"/>
          <w:lang w:val="uk-UA" w:eastAsia="ar-SA"/>
        </w:rPr>
      </w:pPr>
    </w:p>
    <w:p w14:paraId="0CB1B5AA" w14:textId="77777777" w:rsidR="00BB2CD6" w:rsidRPr="00F617EF" w:rsidRDefault="00BB2CD6" w:rsidP="000F19DC">
      <w:pPr>
        <w:pStyle w:val="a3"/>
        <w:spacing w:after="0" w:line="240" w:lineRule="auto"/>
        <w:ind w:right="57" w:firstLine="709"/>
        <w:jc w:val="both"/>
        <w:rPr>
          <w:rFonts w:ascii="Times New Roman" w:eastAsia="Times New Roman" w:hAnsi="Times New Roman"/>
          <w:sz w:val="24"/>
          <w:szCs w:val="24"/>
          <w:lang w:eastAsia="ar-SA"/>
        </w:rPr>
      </w:pPr>
      <w:r w:rsidRPr="00F617EF">
        <w:rPr>
          <w:rFonts w:ascii="Times New Roman" w:eastAsia="Times New Roman" w:hAnsi="Times New Roman"/>
          <w:b/>
          <w:sz w:val="24"/>
          <w:szCs w:val="24"/>
          <w:lang w:eastAsia="ar-SA"/>
        </w:rPr>
        <w:t xml:space="preserve">Лекція № 2: </w:t>
      </w:r>
      <w:r w:rsidRPr="00F617EF">
        <w:rPr>
          <w:rFonts w:ascii="Times New Roman" w:eastAsia="Times New Roman" w:hAnsi="Times New Roman"/>
          <w:sz w:val="24"/>
          <w:szCs w:val="24"/>
          <w:lang w:eastAsia="ar-SA"/>
        </w:rPr>
        <w:t>«Використання ЛР та фітопрепаратів у сучасній світовій медичній практиці. Використання ЛР у різних регіонах Землі у науковій та традиційній медицині. Географічна приуроченість сировинних джерел фітопрепаратів, включених до Європейської Фармакопеї. »2 год.</w:t>
      </w:r>
    </w:p>
    <w:p w14:paraId="1892F907" w14:textId="77777777" w:rsidR="002B5633" w:rsidRPr="00BB2CD6" w:rsidRDefault="002B5633" w:rsidP="000F19DC">
      <w:pPr>
        <w:pStyle w:val="a3"/>
        <w:spacing w:after="0" w:line="240" w:lineRule="auto"/>
        <w:ind w:right="57" w:firstLine="709"/>
        <w:jc w:val="both"/>
        <w:rPr>
          <w:rFonts w:ascii="Times New Roman" w:eastAsia="Times New Roman" w:hAnsi="Times New Roman"/>
          <w:b/>
          <w:sz w:val="28"/>
          <w:szCs w:val="28"/>
          <w:lang w:eastAsia="ar-SA"/>
        </w:rPr>
      </w:pPr>
    </w:p>
    <w:p w14:paraId="596832D8" w14:textId="77777777" w:rsidR="00334B77" w:rsidRPr="00754589" w:rsidRDefault="00334B77" w:rsidP="000F19DC">
      <w:pPr>
        <w:pStyle w:val="a3"/>
        <w:spacing w:after="0" w:line="240" w:lineRule="auto"/>
        <w:ind w:right="57" w:firstLine="709"/>
        <w:rPr>
          <w:rFonts w:ascii="Times New Roman" w:hAnsi="Times New Roman"/>
          <w:sz w:val="24"/>
          <w:szCs w:val="24"/>
        </w:rPr>
      </w:pPr>
      <w:r w:rsidRPr="00754589">
        <w:rPr>
          <w:rFonts w:ascii="Times New Roman" w:hAnsi="Times New Roman"/>
          <w:b/>
          <w:sz w:val="24"/>
          <w:szCs w:val="24"/>
        </w:rPr>
        <w:t xml:space="preserve">             </w:t>
      </w:r>
      <w:r w:rsidRPr="00EF6779">
        <w:rPr>
          <w:rFonts w:ascii="Times New Roman" w:hAnsi="Times New Roman"/>
          <w:sz w:val="24"/>
          <w:szCs w:val="24"/>
          <w:lang w:val="uk-UA"/>
        </w:rPr>
        <w:t>Використання ЛР та фітопрепаратів у сучасній світовій медичній практиці</w:t>
      </w:r>
      <w:r w:rsidRPr="00754589">
        <w:rPr>
          <w:rFonts w:ascii="Times New Roman" w:hAnsi="Times New Roman"/>
          <w:sz w:val="24"/>
          <w:szCs w:val="24"/>
          <w:u w:val="single"/>
        </w:rPr>
        <w:t xml:space="preserve"> (1 год)</w:t>
      </w:r>
    </w:p>
    <w:p w14:paraId="0D73763E" w14:textId="77777777" w:rsidR="00334B77" w:rsidRPr="00754589" w:rsidRDefault="00334B77" w:rsidP="000F19DC">
      <w:pPr>
        <w:pStyle w:val="a3"/>
        <w:spacing w:after="0" w:line="240" w:lineRule="auto"/>
        <w:ind w:right="57" w:firstLine="709"/>
        <w:rPr>
          <w:rFonts w:ascii="Times New Roman" w:hAnsi="Times New Roman"/>
          <w:sz w:val="24"/>
          <w:szCs w:val="24"/>
        </w:rPr>
      </w:pPr>
    </w:p>
    <w:p w14:paraId="218BDFF9" w14:textId="77777777" w:rsidR="00334B77" w:rsidRPr="00EF6779" w:rsidRDefault="00334B77" w:rsidP="000F19DC">
      <w:pPr>
        <w:spacing w:after="0" w:line="240" w:lineRule="auto"/>
        <w:ind w:right="57" w:firstLine="709"/>
        <w:jc w:val="both"/>
        <w:rPr>
          <w:rFonts w:ascii="Times New Roman" w:hAnsi="Times New Roman"/>
          <w:sz w:val="24"/>
          <w:szCs w:val="24"/>
          <w:lang w:val="uk-UA"/>
        </w:rPr>
      </w:pPr>
      <w:r w:rsidRPr="00EF6779">
        <w:rPr>
          <w:rFonts w:ascii="Times New Roman" w:hAnsi="Times New Roman"/>
          <w:sz w:val="24"/>
          <w:szCs w:val="24"/>
          <w:lang w:val="uk-UA"/>
        </w:rPr>
        <w:t>Рослинний світ досі залишається потужним джерелом лікувальних препаратів світової медицини. Традиційно дуже велика частка фітопрепаратів була в медичних системах сходу, але сучасна наукова європейська медицина (і фармація) теж використовує лікарські рослини близько 900 найменувань, серед яких є багато видів тропічної флори Південно-Східної Азії. Пошук рослинних джерел є актуальним для створення нових ефективних лікувальних засобів для онкохворих , для боротьби зі СНІДом , хворобами серцево-судинної системи. У цьому напрямку вважаються перспективними рослинні ресурси Африки та Південної Америки – континентів із недостатньо дослідженою флорою.</w:t>
      </w:r>
    </w:p>
    <w:p w14:paraId="0E1C16D2" w14:textId="77777777" w:rsidR="00334B77" w:rsidRPr="00EF6779" w:rsidRDefault="00334B77" w:rsidP="000F19DC">
      <w:pPr>
        <w:spacing w:after="0" w:line="240" w:lineRule="auto"/>
        <w:ind w:right="57" w:firstLine="709"/>
        <w:jc w:val="both"/>
        <w:rPr>
          <w:rFonts w:ascii="Times New Roman" w:hAnsi="Times New Roman"/>
          <w:sz w:val="24"/>
          <w:szCs w:val="24"/>
        </w:rPr>
      </w:pPr>
      <w:r w:rsidRPr="00EF6779">
        <w:rPr>
          <w:rFonts w:ascii="Times New Roman" w:hAnsi="Times New Roman"/>
          <w:sz w:val="24"/>
          <w:szCs w:val="24"/>
        </w:rPr>
        <w:t>Видове розмаїття світової флори, що склалася до цього періоду, становить приблизно 500 тис., З них вищих рослин (спорових та насіннєвих) – близько 300 тис. видів. Точніший підрахунок неможливий, оскільки не припиняється процес видоутворення, залишаються не вивченими або недостатньо вивченими важкодоступні ділянки суші та світового океану. Крім того, з різних причин з лиця Землі зникають окремі види живої флори.</w:t>
      </w:r>
    </w:p>
    <w:p w14:paraId="66A43514" w14:textId="77777777" w:rsidR="00334B77" w:rsidRPr="00EF6779" w:rsidRDefault="00334B77" w:rsidP="000F19DC">
      <w:pPr>
        <w:spacing w:after="0" w:line="240" w:lineRule="auto"/>
        <w:ind w:right="57" w:firstLine="709"/>
        <w:jc w:val="both"/>
        <w:rPr>
          <w:rFonts w:ascii="Times New Roman" w:hAnsi="Times New Roman"/>
          <w:sz w:val="24"/>
          <w:szCs w:val="24"/>
        </w:rPr>
      </w:pPr>
      <w:r w:rsidRPr="00EF6779">
        <w:rPr>
          <w:rFonts w:ascii="Times New Roman" w:hAnsi="Times New Roman"/>
          <w:sz w:val="24"/>
          <w:szCs w:val="24"/>
        </w:rPr>
        <w:t>З цього величезного різноманіття на частку Євразії припадає всього 75 тис. видів, на територію колишнього СРСР – 17 (20) тис., України – понад 5 тис. Проте, важливо зауважити, що флора континенту досить добре вивчена як у видовому, так і корисних властивостях.</w:t>
      </w:r>
    </w:p>
    <w:p w14:paraId="44952259" w14:textId="77777777" w:rsidR="00334B77" w:rsidRPr="00EF6779" w:rsidRDefault="00334B77" w:rsidP="000F19DC">
      <w:pPr>
        <w:spacing w:after="0" w:line="240" w:lineRule="auto"/>
        <w:ind w:right="57" w:firstLine="709"/>
        <w:jc w:val="both"/>
        <w:rPr>
          <w:rFonts w:ascii="Times New Roman" w:hAnsi="Times New Roman"/>
          <w:sz w:val="24"/>
          <w:szCs w:val="24"/>
        </w:rPr>
      </w:pPr>
      <w:r w:rsidRPr="00EF6779">
        <w:rPr>
          <w:rFonts w:ascii="Times New Roman" w:hAnsi="Times New Roman"/>
          <w:sz w:val="24"/>
          <w:szCs w:val="24"/>
        </w:rPr>
        <w:t>Величезні потенційні можливості таїть у собі флора інших континентів і особливо екваторіальна тропічна флора Південної Америки та Африки. За даними вчених, флора Африки налічує 40 тис. видів, Бразилії – теж 40 тис., Австралії – 12 тис.</w:t>
      </w:r>
    </w:p>
    <w:p w14:paraId="28538142" w14:textId="77777777" w:rsidR="00334B77" w:rsidRPr="00EF6779" w:rsidRDefault="00334B77" w:rsidP="000F19DC">
      <w:pPr>
        <w:spacing w:after="0" w:line="240" w:lineRule="auto"/>
        <w:ind w:right="57" w:firstLine="709"/>
        <w:jc w:val="both"/>
        <w:rPr>
          <w:rFonts w:ascii="Times New Roman" w:hAnsi="Times New Roman"/>
          <w:sz w:val="24"/>
          <w:szCs w:val="24"/>
        </w:rPr>
      </w:pPr>
      <w:r w:rsidRPr="00EF6779">
        <w:rPr>
          <w:rFonts w:ascii="Times New Roman" w:hAnsi="Times New Roman"/>
          <w:sz w:val="24"/>
          <w:szCs w:val="24"/>
        </w:rPr>
        <w:t xml:space="preserve">З усього різноманіття флори Землі науковою медициною за час її існування вивчено та освоєно лише близько 900 об'єктів, причому до 500 видів – з європейської флори. Багато видів, що в тій чи іншій мірі мають лікувальні властивості, але недостатньо вивчені, залишаються в арсеналах народної або традиційних медичних систем. Ще наприкінці 19 століття професор фармації </w:t>
      </w:r>
      <w:proofErr w:type="spellStart"/>
      <w:r w:rsidRPr="00EF6779">
        <w:rPr>
          <w:rFonts w:ascii="Times New Roman" w:hAnsi="Times New Roman"/>
          <w:sz w:val="24"/>
          <w:szCs w:val="24"/>
        </w:rPr>
        <w:t>Юр'євського</w:t>
      </w:r>
      <w:proofErr w:type="spellEnd"/>
      <w:r w:rsidRPr="00EF6779">
        <w:rPr>
          <w:rFonts w:ascii="Times New Roman" w:hAnsi="Times New Roman"/>
          <w:sz w:val="24"/>
          <w:szCs w:val="24"/>
        </w:rPr>
        <w:t xml:space="preserve"> (Тартуського) університету Г. </w:t>
      </w:r>
      <w:proofErr w:type="spellStart"/>
      <w:r w:rsidRPr="00EF6779">
        <w:rPr>
          <w:rFonts w:ascii="Times New Roman" w:hAnsi="Times New Roman"/>
          <w:sz w:val="24"/>
          <w:szCs w:val="24"/>
        </w:rPr>
        <w:t>Драгендорф</w:t>
      </w:r>
      <w:proofErr w:type="spellEnd"/>
      <w:r w:rsidRPr="00EF6779">
        <w:rPr>
          <w:rFonts w:ascii="Times New Roman" w:hAnsi="Times New Roman"/>
          <w:sz w:val="24"/>
          <w:szCs w:val="24"/>
        </w:rPr>
        <w:t xml:space="preserve"> опублікував довідкове керівництво «Лікарські рослини різних народів і часів, їх застосування, найважливіші хімічні речовини та історія» (1890, Штутгарт, на ньому. </w:t>
      </w:r>
      <w:proofErr w:type="spellStart"/>
      <w:r w:rsidRPr="00EF6779">
        <w:rPr>
          <w:rFonts w:ascii="Times New Roman" w:hAnsi="Times New Roman"/>
          <w:sz w:val="24"/>
          <w:szCs w:val="24"/>
        </w:rPr>
        <w:t>яз</w:t>
      </w:r>
      <w:proofErr w:type="spellEnd"/>
      <w:r w:rsidRPr="00EF6779">
        <w:rPr>
          <w:rFonts w:ascii="Times New Roman" w:hAnsi="Times New Roman"/>
          <w:sz w:val="24"/>
          <w:szCs w:val="24"/>
        </w:rPr>
        <w:t>.), в якому навів відомості приблизно за 12.</w:t>
      </w:r>
    </w:p>
    <w:p w14:paraId="26927B0C" w14:textId="77777777" w:rsidR="00334B77" w:rsidRPr="00EF6779" w:rsidRDefault="00334B77" w:rsidP="000F19DC">
      <w:pPr>
        <w:spacing w:after="0" w:line="240" w:lineRule="auto"/>
        <w:ind w:right="57" w:firstLine="709"/>
        <w:jc w:val="both"/>
        <w:rPr>
          <w:rFonts w:ascii="Times New Roman" w:hAnsi="Times New Roman"/>
          <w:sz w:val="24"/>
          <w:szCs w:val="24"/>
        </w:rPr>
      </w:pPr>
      <w:r w:rsidRPr="00EF6779">
        <w:rPr>
          <w:rFonts w:ascii="Times New Roman" w:hAnsi="Times New Roman"/>
          <w:sz w:val="24"/>
          <w:szCs w:val="24"/>
        </w:rPr>
        <w:t>Для того щоб уявити собі, як йшло формування сучасного асортименту лікарських рослин та які шляхи його подальшого розвитку – звернемося до історії.</w:t>
      </w:r>
    </w:p>
    <w:p w14:paraId="5C874C6E" w14:textId="77777777" w:rsidR="00334B77" w:rsidRPr="00EF6779" w:rsidRDefault="00334B77" w:rsidP="000F19DC">
      <w:pPr>
        <w:spacing w:after="0" w:line="240" w:lineRule="auto"/>
        <w:ind w:right="57" w:firstLine="709"/>
        <w:jc w:val="both"/>
        <w:rPr>
          <w:rFonts w:ascii="Times New Roman" w:hAnsi="Times New Roman"/>
          <w:sz w:val="24"/>
          <w:szCs w:val="24"/>
        </w:rPr>
      </w:pPr>
      <w:r w:rsidRPr="00EF6779">
        <w:rPr>
          <w:rFonts w:ascii="Times New Roman" w:hAnsi="Times New Roman"/>
          <w:sz w:val="24"/>
          <w:szCs w:val="24"/>
        </w:rPr>
        <w:t>Асортимент лікарських рослин, який використовується сучасною науковою європейською, а також міжнародною медициною, складався поступово. Більшість лікарських рослин має багатовікову історію і відома з давніх-давен. Народна мудрість та спостережливість лягли в основу фармакогнозії. З розвитком культури народів збільшувалося і кількість використовуваних ними рослин. Спочатку давні народи обходилися своєю місцевою флорою. Але в ході суспільного розвитку країни зав'язували між собою міжнародні та торговельні відносини, налагоджуючи також обмін медичними даними, імпортуючи деякі лікарські та пряні рослини, смоли для куріння та інші речовини. З виникненням писемності медичні знання, що накопичилися, ретельно записувалися.</w:t>
      </w:r>
    </w:p>
    <w:p w14:paraId="4D8C0654" w14:textId="77777777" w:rsidR="00334B77" w:rsidRPr="00EF6779" w:rsidRDefault="00334B77" w:rsidP="000F19DC">
      <w:pPr>
        <w:spacing w:after="0" w:line="240" w:lineRule="auto"/>
        <w:ind w:right="57" w:firstLine="709"/>
        <w:jc w:val="both"/>
        <w:rPr>
          <w:rFonts w:ascii="Times New Roman" w:hAnsi="Times New Roman"/>
          <w:sz w:val="24"/>
          <w:szCs w:val="24"/>
        </w:rPr>
      </w:pPr>
      <w:r w:rsidRPr="00EF6779">
        <w:rPr>
          <w:rFonts w:ascii="Times New Roman" w:hAnsi="Times New Roman"/>
          <w:sz w:val="24"/>
          <w:szCs w:val="24"/>
        </w:rPr>
        <w:t xml:space="preserve">Найбільш давні цивілізації мають і найдавнішу історію використання лікарських рослин. Так, наприклад, у Китаї їх використали ще 3 тисячі років до нашої ери, до винайдення писемності. Перший китайський травник « </w:t>
      </w:r>
      <w:proofErr w:type="spellStart"/>
      <w:r w:rsidRPr="00EF6779">
        <w:rPr>
          <w:rFonts w:ascii="Times New Roman" w:hAnsi="Times New Roman"/>
          <w:sz w:val="24"/>
          <w:szCs w:val="24"/>
        </w:rPr>
        <w:t>Бень-цао</w:t>
      </w:r>
      <w:proofErr w:type="spellEnd"/>
      <w:r w:rsidRPr="00EF6779">
        <w:rPr>
          <w:rFonts w:ascii="Times New Roman" w:hAnsi="Times New Roman"/>
          <w:sz w:val="24"/>
          <w:szCs w:val="24"/>
        </w:rPr>
        <w:t xml:space="preserve"> » («Книга про трави») містив відомості про 230 лікарських і отруйних рослин місцевої флори, а найвідоміший і досі неперевершений </w:t>
      </w:r>
      <w:r w:rsidRPr="00EF6779">
        <w:rPr>
          <w:rFonts w:ascii="Times New Roman" w:hAnsi="Times New Roman"/>
          <w:sz w:val="24"/>
          <w:szCs w:val="24"/>
        </w:rPr>
        <w:lastRenderedPageBreak/>
        <w:t>китайський травник Лі-</w:t>
      </w:r>
      <w:proofErr w:type="spellStart"/>
      <w:r w:rsidRPr="00EF6779">
        <w:rPr>
          <w:rFonts w:ascii="Times New Roman" w:hAnsi="Times New Roman"/>
          <w:sz w:val="24"/>
          <w:szCs w:val="24"/>
        </w:rPr>
        <w:t>Ши</w:t>
      </w:r>
      <w:proofErr w:type="spellEnd"/>
      <w:r w:rsidRPr="00EF6779">
        <w:rPr>
          <w:rFonts w:ascii="Times New Roman" w:hAnsi="Times New Roman"/>
          <w:sz w:val="24"/>
          <w:szCs w:val="24"/>
        </w:rPr>
        <w:t>-</w:t>
      </w:r>
      <w:proofErr w:type="spellStart"/>
      <w:r w:rsidRPr="00EF6779">
        <w:rPr>
          <w:rFonts w:ascii="Times New Roman" w:hAnsi="Times New Roman"/>
          <w:sz w:val="24"/>
          <w:szCs w:val="24"/>
        </w:rPr>
        <w:t>чжена</w:t>
      </w:r>
      <w:proofErr w:type="spellEnd"/>
      <w:r w:rsidRPr="00EF6779">
        <w:rPr>
          <w:rFonts w:ascii="Times New Roman" w:hAnsi="Times New Roman"/>
          <w:sz w:val="24"/>
          <w:szCs w:val="24"/>
        </w:rPr>
        <w:t xml:space="preserve"> (16 </w:t>
      </w:r>
      <w:proofErr w:type="spellStart"/>
      <w:r w:rsidRPr="00EF6779">
        <w:rPr>
          <w:rFonts w:ascii="Times New Roman" w:hAnsi="Times New Roman"/>
          <w:sz w:val="24"/>
          <w:szCs w:val="24"/>
        </w:rPr>
        <w:t>ст</w:t>
      </w:r>
      <w:proofErr w:type="spellEnd"/>
      <w:r w:rsidRPr="00EF6779">
        <w:rPr>
          <w:rFonts w:ascii="Times New Roman" w:hAnsi="Times New Roman"/>
          <w:sz w:val="24"/>
          <w:szCs w:val="24"/>
        </w:rPr>
        <w:t>) описує застосування 1892 об'єктів, у тому числі містить 0.</w:t>
      </w:r>
    </w:p>
    <w:p w14:paraId="0FDBB3B6" w14:textId="77777777" w:rsidR="00334B77" w:rsidRPr="00EF6779" w:rsidRDefault="00334B77" w:rsidP="000F19DC">
      <w:pPr>
        <w:spacing w:after="0" w:line="240" w:lineRule="auto"/>
        <w:ind w:right="57" w:firstLine="709"/>
        <w:jc w:val="both"/>
        <w:rPr>
          <w:rFonts w:ascii="Times New Roman" w:hAnsi="Times New Roman"/>
          <w:sz w:val="24"/>
          <w:szCs w:val="24"/>
        </w:rPr>
      </w:pPr>
      <w:r w:rsidRPr="00EF6779">
        <w:rPr>
          <w:rFonts w:ascii="Times New Roman" w:hAnsi="Times New Roman"/>
          <w:sz w:val="24"/>
          <w:szCs w:val="24"/>
        </w:rPr>
        <w:t xml:space="preserve">Індійська медицина також самобутня, асортимент ліків базується на місцевій флорі. Найдавнішою санскритською медичною книгою, складеною до нашої ери, є </w:t>
      </w:r>
      <w:proofErr w:type="spellStart"/>
      <w:r w:rsidRPr="00EF6779">
        <w:rPr>
          <w:rFonts w:ascii="Times New Roman" w:hAnsi="Times New Roman"/>
          <w:sz w:val="24"/>
          <w:szCs w:val="24"/>
        </w:rPr>
        <w:t>Аюрведа</w:t>
      </w:r>
      <w:proofErr w:type="spellEnd"/>
      <w:r w:rsidRPr="00EF6779">
        <w:rPr>
          <w:rFonts w:ascii="Times New Roman" w:hAnsi="Times New Roman"/>
          <w:sz w:val="24"/>
          <w:szCs w:val="24"/>
        </w:rPr>
        <w:t xml:space="preserve"> («Наука про життя»), яка кілька разів перероблялася та доповнювалася. Найбільш відомими є переробки індійського лікаря </w:t>
      </w:r>
      <w:proofErr w:type="spellStart"/>
      <w:r w:rsidRPr="00EF6779">
        <w:rPr>
          <w:rFonts w:ascii="Times New Roman" w:hAnsi="Times New Roman"/>
          <w:sz w:val="24"/>
          <w:szCs w:val="24"/>
        </w:rPr>
        <w:t>Чарака</w:t>
      </w:r>
      <w:proofErr w:type="spellEnd"/>
      <w:r w:rsidRPr="00EF6779">
        <w:rPr>
          <w:rFonts w:ascii="Times New Roman" w:hAnsi="Times New Roman"/>
          <w:sz w:val="24"/>
          <w:szCs w:val="24"/>
        </w:rPr>
        <w:t xml:space="preserve"> (1 століття н.е.), що вказує 500 цілющих рослин, та лікаря </w:t>
      </w:r>
      <w:proofErr w:type="spellStart"/>
      <w:r w:rsidRPr="00EF6779">
        <w:rPr>
          <w:rFonts w:ascii="Times New Roman" w:hAnsi="Times New Roman"/>
          <w:sz w:val="24"/>
          <w:szCs w:val="24"/>
        </w:rPr>
        <w:t>Сушрута</w:t>
      </w:r>
      <w:proofErr w:type="spellEnd"/>
      <w:r w:rsidRPr="00EF6779">
        <w:rPr>
          <w:rFonts w:ascii="Times New Roman" w:hAnsi="Times New Roman"/>
          <w:sz w:val="24"/>
          <w:szCs w:val="24"/>
        </w:rPr>
        <w:t xml:space="preserve"> , який описує 700 видів. З лікарських засобів індійці майже нічого не запозичили у сусідів, навпаки, для Індії характерний експорт лікарських засобів. Індійська медицина разом із буддизмом була занесена у 5-6 столітті н.е. в Тибет і дала початок медицині Тибету, що зберегла медичні теорії Індії ( на основі « </w:t>
      </w:r>
      <w:proofErr w:type="spellStart"/>
      <w:r w:rsidRPr="00EF6779">
        <w:rPr>
          <w:rFonts w:ascii="Times New Roman" w:hAnsi="Times New Roman"/>
          <w:sz w:val="24"/>
          <w:szCs w:val="24"/>
        </w:rPr>
        <w:t>Аюр</w:t>
      </w:r>
      <w:proofErr w:type="spellEnd"/>
      <w:r w:rsidRPr="00EF6779">
        <w:rPr>
          <w:rFonts w:ascii="Times New Roman" w:hAnsi="Times New Roman"/>
          <w:sz w:val="24"/>
          <w:szCs w:val="24"/>
        </w:rPr>
        <w:t xml:space="preserve">-веди » складена тибетська « </w:t>
      </w:r>
      <w:proofErr w:type="spellStart"/>
      <w:r w:rsidRPr="00EF6779">
        <w:rPr>
          <w:rFonts w:ascii="Times New Roman" w:hAnsi="Times New Roman"/>
          <w:sz w:val="24"/>
          <w:szCs w:val="24"/>
        </w:rPr>
        <w:t>Джуд-ши</w:t>
      </w:r>
      <w:proofErr w:type="spellEnd"/>
      <w:r w:rsidRPr="00EF6779">
        <w:rPr>
          <w:rFonts w:ascii="Times New Roman" w:hAnsi="Times New Roman"/>
          <w:sz w:val="24"/>
          <w:szCs w:val="24"/>
        </w:rPr>
        <w:t xml:space="preserve"> »), але змінила асортимент лікувальних засобів: в тибетську рецептуру увійшли близько 25% китайських рослин (хоча ні опію, ні женьшеню тибетська медицина). Пізніше тибетська медицина разом з буддизмом проникла в різні райони Китаю, Японію, Монголію, Бурятію і Калмикію. За дальністю відстаней від Тибету до Індії лами степових районів змушені були шукати замінники серед видів місцевої флори. Так, до асортименту рослин тибетської медицини Бурятії увійшло майже 50% рослин місцевої забайкальської флори. Найбільш молода з традиційних </w:t>
      </w:r>
      <w:proofErr w:type="spellStart"/>
      <w:r w:rsidRPr="00EF6779">
        <w:rPr>
          <w:rFonts w:ascii="Times New Roman" w:hAnsi="Times New Roman"/>
          <w:sz w:val="24"/>
          <w:szCs w:val="24"/>
        </w:rPr>
        <w:t>медицин</w:t>
      </w:r>
      <w:proofErr w:type="spellEnd"/>
      <w:r w:rsidRPr="00EF6779">
        <w:rPr>
          <w:rFonts w:ascii="Times New Roman" w:hAnsi="Times New Roman"/>
          <w:sz w:val="24"/>
          <w:szCs w:val="24"/>
        </w:rPr>
        <w:t xml:space="preserve"> Сходу - арабська медицина, що склалася в середні віки, розвивалася з давньогрецької медицини, що у свою чергу сягає корінням в Шумерське і Єгипетське держави.</w:t>
      </w:r>
    </w:p>
    <w:p w14:paraId="7A8A15DF" w14:textId="77777777" w:rsidR="00334B77" w:rsidRPr="00EF6779" w:rsidRDefault="00334B77" w:rsidP="000F19DC">
      <w:pPr>
        <w:spacing w:after="0" w:line="240" w:lineRule="auto"/>
        <w:ind w:right="57" w:firstLine="709"/>
        <w:jc w:val="both"/>
        <w:rPr>
          <w:rFonts w:ascii="Times New Roman" w:hAnsi="Times New Roman"/>
          <w:sz w:val="24"/>
          <w:szCs w:val="24"/>
        </w:rPr>
      </w:pPr>
      <w:r w:rsidRPr="00EF6779">
        <w:rPr>
          <w:rFonts w:ascii="Times New Roman" w:hAnsi="Times New Roman"/>
          <w:sz w:val="24"/>
          <w:szCs w:val="24"/>
        </w:rPr>
        <w:t xml:space="preserve">Батьком фармакогнозії вважається грек </w:t>
      </w:r>
      <w:proofErr w:type="spellStart"/>
      <w:r w:rsidRPr="00EF6779">
        <w:rPr>
          <w:rFonts w:ascii="Times New Roman" w:hAnsi="Times New Roman"/>
          <w:sz w:val="24"/>
          <w:szCs w:val="24"/>
        </w:rPr>
        <w:t>Діоскорід</w:t>
      </w:r>
      <w:proofErr w:type="spellEnd"/>
      <w:r w:rsidRPr="00EF6779">
        <w:rPr>
          <w:rFonts w:ascii="Times New Roman" w:hAnsi="Times New Roman"/>
          <w:sz w:val="24"/>
          <w:szCs w:val="24"/>
        </w:rPr>
        <w:t xml:space="preserve"> (1 століття н.е.). Його головний твір « </w:t>
      </w:r>
      <w:r w:rsidRPr="00EF6779">
        <w:rPr>
          <w:rFonts w:ascii="Times New Roman" w:hAnsi="Times New Roman"/>
          <w:sz w:val="24"/>
          <w:szCs w:val="24"/>
          <w:lang w:val="en-US"/>
        </w:rPr>
        <w:t>Materia</w:t>
      </w:r>
      <w:r w:rsidRPr="00EF6779">
        <w:rPr>
          <w:rFonts w:ascii="Times New Roman" w:hAnsi="Times New Roman"/>
          <w:sz w:val="24"/>
          <w:szCs w:val="24"/>
        </w:rPr>
        <w:t xml:space="preserve"> </w:t>
      </w:r>
      <w:r w:rsidRPr="00EF6779">
        <w:rPr>
          <w:rFonts w:ascii="Times New Roman" w:hAnsi="Times New Roman"/>
          <w:sz w:val="24"/>
          <w:szCs w:val="24"/>
          <w:lang w:val="en-US"/>
        </w:rPr>
        <w:t>Medica</w:t>
      </w:r>
      <w:r w:rsidRPr="00EF6779">
        <w:rPr>
          <w:rFonts w:ascii="Times New Roman" w:hAnsi="Times New Roman"/>
          <w:sz w:val="24"/>
          <w:szCs w:val="24"/>
        </w:rPr>
        <w:t xml:space="preserve"> » включає, крім європейських рослин, ряд видів, що використовуються в Єгипті та на Близькому Сході ще з найдавніших часів (наприклад, в єгипетських папірусах є рекомендації щодо використання рицинової олії та по культурі рицини). Таким чином, для лікарських рослин міжнародної європейської медицини історія починається у Шумері та Єгипті. Після руйнування Афін науковими центрами давньогрецької культури стали Мала Азія та місто Олександрія у Єгипті. У 6-7 століттях н. особливо високу славу набула грецька медична школа у </w:t>
      </w:r>
      <w:proofErr w:type="spellStart"/>
      <w:r w:rsidRPr="00EF6779">
        <w:rPr>
          <w:rFonts w:ascii="Times New Roman" w:hAnsi="Times New Roman"/>
          <w:sz w:val="24"/>
          <w:szCs w:val="24"/>
        </w:rPr>
        <w:t>Джундишапурі</w:t>
      </w:r>
      <w:proofErr w:type="spellEnd"/>
      <w:r w:rsidRPr="00EF6779">
        <w:rPr>
          <w:rFonts w:ascii="Times New Roman" w:hAnsi="Times New Roman"/>
          <w:sz w:val="24"/>
          <w:szCs w:val="24"/>
        </w:rPr>
        <w:t xml:space="preserve"> в Ірані. Багато грецьких медичних книг були перекладені арабською мовою і сама арабська медицина, що базується на грецькій, досягла високого рівня. Книга таджицького філософа і лікаря Абу-Алі Ібн-Сіни (</w:t>
      </w:r>
      <w:proofErr w:type="spellStart"/>
      <w:r w:rsidRPr="00EF6779">
        <w:rPr>
          <w:rFonts w:ascii="Times New Roman" w:hAnsi="Times New Roman"/>
          <w:sz w:val="24"/>
          <w:szCs w:val="24"/>
        </w:rPr>
        <w:t>Авіценни</w:t>
      </w:r>
      <w:proofErr w:type="spellEnd"/>
      <w:r w:rsidRPr="00EF6779">
        <w:rPr>
          <w:rFonts w:ascii="Times New Roman" w:hAnsi="Times New Roman"/>
          <w:sz w:val="24"/>
          <w:szCs w:val="24"/>
        </w:rPr>
        <w:t xml:space="preserve">) з Бухари «Канон лікарської науки», була перекладена латинською, а потім і іншими мовами (у 2 і 5 томах, присвячених фармації, описані лікарські засоби приблизно з 400 видів рослин). Араби мали широкі міжнародні зв'язки, їх каравани та кораблі привозили до Багдада разом із різним товаром та лікарськими рослинами. Так наприклад, з віддалених районів Середньої Азії надходив цитварний полин, а з пустель Ірану – смола </w:t>
      </w:r>
      <w:r w:rsidRPr="00EF6779">
        <w:rPr>
          <w:rFonts w:ascii="Times New Roman" w:hAnsi="Times New Roman"/>
          <w:sz w:val="24"/>
          <w:szCs w:val="24"/>
          <w:lang w:val="en-US"/>
        </w:rPr>
        <w:t>Asa</w:t>
      </w:r>
      <w:r w:rsidRPr="00EF6779">
        <w:rPr>
          <w:rFonts w:ascii="Times New Roman" w:hAnsi="Times New Roman"/>
          <w:sz w:val="24"/>
          <w:szCs w:val="24"/>
        </w:rPr>
        <w:t xml:space="preserve"> </w:t>
      </w:r>
      <w:proofErr w:type="spellStart"/>
      <w:r w:rsidRPr="00EF6779">
        <w:rPr>
          <w:rFonts w:ascii="Times New Roman" w:hAnsi="Times New Roman"/>
          <w:sz w:val="24"/>
          <w:szCs w:val="24"/>
          <w:lang w:val="en-US"/>
        </w:rPr>
        <w:t>foetida</w:t>
      </w:r>
      <w:proofErr w:type="spellEnd"/>
      <w:r w:rsidRPr="00EF6779">
        <w:rPr>
          <w:rFonts w:ascii="Times New Roman" w:hAnsi="Times New Roman"/>
          <w:sz w:val="24"/>
          <w:szCs w:val="24"/>
          <w:lang w:val="ru-RU"/>
        </w:rPr>
        <w:t xml:space="preserve"> </w:t>
      </w:r>
      <w:r w:rsidRPr="00EF6779">
        <w:rPr>
          <w:rFonts w:ascii="Times New Roman" w:hAnsi="Times New Roman"/>
          <w:sz w:val="24"/>
          <w:szCs w:val="24"/>
        </w:rPr>
        <w:t xml:space="preserve">. З Індії араби імпортували </w:t>
      </w:r>
      <w:r w:rsidRPr="00EF6779">
        <w:rPr>
          <w:rFonts w:ascii="Times New Roman" w:hAnsi="Times New Roman"/>
          <w:sz w:val="24"/>
          <w:szCs w:val="24"/>
          <w:lang w:val="en-US"/>
        </w:rPr>
        <w:t>Semen</w:t>
      </w:r>
      <w:r w:rsidRPr="00EF6779">
        <w:rPr>
          <w:rFonts w:ascii="Times New Roman" w:hAnsi="Times New Roman"/>
          <w:sz w:val="24"/>
          <w:szCs w:val="24"/>
        </w:rPr>
        <w:t xml:space="preserve"> </w:t>
      </w:r>
      <w:proofErr w:type="spellStart"/>
      <w:r w:rsidRPr="00EF6779">
        <w:rPr>
          <w:rFonts w:ascii="Times New Roman" w:hAnsi="Times New Roman"/>
          <w:sz w:val="24"/>
          <w:szCs w:val="24"/>
          <w:lang w:val="en-US"/>
        </w:rPr>
        <w:t>Strrychni</w:t>
      </w:r>
      <w:proofErr w:type="spellEnd"/>
      <w:r w:rsidRPr="00EF6779">
        <w:rPr>
          <w:rFonts w:ascii="Times New Roman" w:hAnsi="Times New Roman"/>
          <w:sz w:val="24"/>
          <w:szCs w:val="24"/>
        </w:rPr>
        <w:t xml:space="preserve"> , </w:t>
      </w:r>
      <w:r w:rsidRPr="00EF6779">
        <w:rPr>
          <w:rFonts w:ascii="Times New Roman" w:hAnsi="Times New Roman"/>
          <w:sz w:val="24"/>
          <w:szCs w:val="24"/>
          <w:lang w:val="en-US"/>
        </w:rPr>
        <w:t>Fructus</w:t>
      </w:r>
      <w:r w:rsidRPr="00EF6779">
        <w:rPr>
          <w:rFonts w:ascii="Times New Roman" w:hAnsi="Times New Roman"/>
          <w:sz w:val="24"/>
          <w:szCs w:val="24"/>
        </w:rPr>
        <w:t xml:space="preserve"> </w:t>
      </w:r>
      <w:proofErr w:type="spellStart"/>
      <w:r w:rsidRPr="00EF6779">
        <w:rPr>
          <w:rFonts w:ascii="Times New Roman" w:hAnsi="Times New Roman"/>
          <w:sz w:val="24"/>
          <w:szCs w:val="24"/>
          <w:lang w:val="en-US"/>
        </w:rPr>
        <w:t>Cubebae</w:t>
      </w:r>
      <w:proofErr w:type="spellEnd"/>
      <w:r w:rsidRPr="00EF6779">
        <w:rPr>
          <w:rFonts w:ascii="Times New Roman" w:hAnsi="Times New Roman"/>
          <w:sz w:val="24"/>
          <w:szCs w:val="24"/>
        </w:rPr>
        <w:t xml:space="preserve"> (перцю </w:t>
      </w:r>
      <w:proofErr w:type="spellStart"/>
      <w:r w:rsidRPr="00EF6779">
        <w:rPr>
          <w:rFonts w:ascii="Times New Roman" w:hAnsi="Times New Roman"/>
          <w:sz w:val="24"/>
          <w:szCs w:val="24"/>
        </w:rPr>
        <w:t>кубеби</w:t>
      </w:r>
      <w:proofErr w:type="spellEnd"/>
      <w:r w:rsidRPr="00EF6779">
        <w:rPr>
          <w:rFonts w:ascii="Times New Roman" w:hAnsi="Times New Roman"/>
          <w:sz w:val="24"/>
          <w:szCs w:val="24"/>
        </w:rPr>
        <w:t xml:space="preserve"> ). Арабські купці, хоч і </w:t>
      </w:r>
      <w:proofErr w:type="spellStart"/>
      <w:r w:rsidRPr="00EF6779">
        <w:rPr>
          <w:rFonts w:ascii="Times New Roman" w:hAnsi="Times New Roman"/>
          <w:sz w:val="24"/>
          <w:szCs w:val="24"/>
        </w:rPr>
        <w:t>рідко</w:t>
      </w:r>
      <w:proofErr w:type="spellEnd"/>
      <w:r w:rsidRPr="00EF6779">
        <w:rPr>
          <w:rFonts w:ascii="Times New Roman" w:hAnsi="Times New Roman"/>
          <w:sz w:val="24"/>
          <w:szCs w:val="24"/>
        </w:rPr>
        <w:t xml:space="preserve">, але досягали Китаю, </w:t>
      </w:r>
      <w:proofErr w:type="spellStart"/>
      <w:r w:rsidRPr="00EF6779">
        <w:rPr>
          <w:rFonts w:ascii="Times New Roman" w:hAnsi="Times New Roman"/>
          <w:sz w:val="24"/>
          <w:szCs w:val="24"/>
        </w:rPr>
        <w:t>привозячи</w:t>
      </w:r>
      <w:proofErr w:type="spellEnd"/>
      <w:r w:rsidRPr="00EF6779">
        <w:rPr>
          <w:rFonts w:ascii="Times New Roman" w:hAnsi="Times New Roman"/>
          <w:sz w:val="24"/>
          <w:szCs w:val="24"/>
        </w:rPr>
        <w:t xml:space="preserve"> корицю, ревінь та інші цінні кошти. Після відвідин Китаю італійцем Марко Поло Європа дізналася та інші китайські лікарські засоби. Але все ж таки в середньовічній арабській та європейській </w:t>
      </w:r>
      <w:proofErr w:type="spellStart"/>
      <w:r w:rsidRPr="00EF6779">
        <w:rPr>
          <w:rFonts w:ascii="Times New Roman" w:hAnsi="Times New Roman"/>
          <w:sz w:val="24"/>
          <w:szCs w:val="24"/>
        </w:rPr>
        <w:t>медицинах</w:t>
      </w:r>
      <w:proofErr w:type="spellEnd"/>
      <w:r w:rsidRPr="00EF6779">
        <w:rPr>
          <w:rFonts w:ascii="Times New Roman" w:hAnsi="Times New Roman"/>
          <w:sz w:val="24"/>
          <w:szCs w:val="24"/>
        </w:rPr>
        <w:t xml:space="preserve"> китайських засобів було дуже мало.</w:t>
      </w:r>
    </w:p>
    <w:p w14:paraId="1E75F42A" w14:textId="77777777" w:rsidR="00334B77" w:rsidRPr="00EF6779" w:rsidRDefault="00334B77" w:rsidP="000F19DC">
      <w:pPr>
        <w:spacing w:after="0" w:line="240" w:lineRule="auto"/>
        <w:ind w:right="57" w:firstLine="709"/>
        <w:jc w:val="both"/>
        <w:rPr>
          <w:rFonts w:ascii="Times New Roman" w:hAnsi="Times New Roman"/>
          <w:sz w:val="24"/>
          <w:szCs w:val="24"/>
        </w:rPr>
      </w:pPr>
      <w:r w:rsidRPr="00EF6779">
        <w:rPr>
          <w:rFonts w:ascii="Times New Roman" w:hAnsi="Times New Roman"/>
          <w:sz w:val="24"/>
          <w:szCs w:val="24"/>
        </w:rPr>
        <w:t xml:space="preserve">У Європі в середні віки медичні знання були дуже недостатні . Арабська медицина з 12 </w:t>
      </w:r>
      <w:proofErr w:type="spellStart"/>
      <w:r w:rsidRPr="00EF6779">
        <w:rPr>
          <w:rFonts w:ascii="Times New Roman" w:hAnsi="Times New Roman"/>
          <w:sz w:val="24"/>
          <w:szCs w:val="24"/>
        </w:rPr>
        <w:t>ст</w:t>
      </w:r>
      <w:proofErr w:type="spellEnd"/>
      <w:r w:rsidRPr="00EF6779">
        <w:rPr>
          <w:rFonts w:ascii="Times New Roman" w:hAnsi="Times New Roman"/>
          <w:sz w:val="24"/>
          <w:szCs w:val="24"/>
        </w:rPr>
        <w:t xml:space="preserve"> . Почала проникати в Західну Європу через Іспанію та Сицилію. Аптеки в Європі утворювалися за арабським зразком, латинською перекладалися арабські медичні книги, у тому числі арабські переклади творів древніх греків. Лікарська сировина арабського асортименту завозилася до Європи арабськими купцями, поряд із цими використовувалися і місцеві лікарські рослини. З розвитком друкарства з'явилися травники латинською мовою (наприклад, красиво ілюстрований німецький травник </w:t>
      </w:r>
      <w:proofErr w:type="spellStart"/>
      <w:r w:rsidRPr="00EF6779">
        <w:rPr>
          <w:rFonts w:ascii="Times New Roman" w:hAnsi="Times New Roman"/>
          <w:sz w:val="24"/>
          <w:szCs w:val="24"/>
        </w:rPr>
        <w:t>Л.Фукса</w:t>
      </w:r>
      <w:proofErr w:type="spellEnd"/>
      <w:r w:rsidRPr="00EF6779">
        <w:rPr>
          <w:rFonts w:ascii="Times New Roman" w:hAnsi="Times New Roman"/>
          <w:sz w:val="24"/>
          <w:szCs w:val="24"/>
        </w:rPr>
        <w:t>, 1542).</w:t>
      </w:r>
    </w:p>
    <w:p w14:paraId="2E24B551" w14:textId="77777777" w:rsidR="00334B77" w:rsidRPr="00EF6779" w:rsidRDefault="00334B77" w:rsidP="000F19DC">
      <w:pPr>
        <w:spacing w:after="0" w:line="240" w:lineRule="auto"/>
        <w:ind w:right="57" w:firstLine="709"/>
        <w:jc w:val="both"/>
        <w:rPr>
          <w:rFonts w:ascii="Times New Roman" w:hAnsi="Times New Roman"/>
          <w:sz w:val="24"/>
          <w:szCs w:val="24"/>
        </w:rPr>
      </w:pPr>
      <w:r w:rsidRPr="00EF6779">
        <w:rPr>
          <w:rFonts w:ascii="Times New Roman" w:hAnsi="Times New Roman"/>
          <w:sz w:val="24"/>
          <w:szCs w:val="24"/>
        </w:rPr>
        <w:t>Слов'янські народи Русі мали чималий досвід лікування травами. Після склалося Греко-слов'янське напрям (вплив Візантії до татарської навали), а після повалення татарського ярма зав'язалися відносини і із західною Європою, ряд латинських та європейських книг було переведено на російську мову. Надалі російська та західноєвропейська наукова медицина розвивалися спільно.</w:t>
      </w:r>
    </w:p>
    <w:p w14:paraId="514CB7E5" w14:textId="77777777" w:rsidR="00334B77" w:rsidRPr="00EF6779" w:rsidRDefault="00334B77" w:rsidP="000F19DC">
      <w:pPr>
        <w:spacing w:after="0" w:line="240" w:lineRule="auto"/>
        <w:ind w:right="57" w:firstLine="709"/>
        <w:jc w:val="both"/>
        <w:rPr>
          <w:rFonts w:ascii="Times New Roman" w:hAnsi="Times New Roman"/>
          <w:sz w:val="24"/>
          <w:szCs w:val="24"/>
        </w:rPr>
      </w:pPr>
      <w:r w:rsidRPr="00EF6779">
        <w:rPr>
          <w:rFonts w:ascii="Times New Roman" w:hAnsi="Times New Roman"/>
          <w:sz w:val="24"/>
          <w:szCs w:val="24"/>
        </w:rPr>
        <w:t xml:space="preserve">Асортимент лікарських засобів у Європі почав поповнюватися після відкриття Америки. З цієї частини світла, що мала зовсім іншу </w:t>
      </w:r>
      <w:proofErr w:type="spellStart"/>
      <w:r w:rsidRPr="00EF6779">
        <w:rPr>
          <w:rFonts w:ascii="Times New Roman" w:hAnsi="Times New Roman"/>
          <w:sz w:val="24"/>
          <w:szCs w:val="24"/>
        </w:rPr>
        <w:t>багатющу</w:t>
      </w:r>
      <w:proofErr w:type="spellEnd"/>
      <w:r w:rsidRPr="00EF6779">
        <w:rPr>
          <w:rFonts w:ascii="Times New Roman" w:hAnsi="Times New Roman"/>
          <w:sz w:val="24"/>
          <w:szCs w:val="24"/>
        </w:rPr>
        <w:t xml:space="preserve"> флору, стали привозити нові рослинні об'єкти, які використовували індіанці, наприклад, хіну кору, коку, какао, </w:t>
      </w:r>
      <w:proofErr w:type="spellStart"/>
      <w:r w:rsidRPr="00EF6779">
        <w:rPr>
          <w:rFonts w:ascii="Times New Roman" w:hAnsi="Times New Roman"/>
          <w:sz w:val="24"/>
          <w:szCs w:val="24"/>
        </w:rPr>
        <w:t>сарсапариль</w:t>
      </w:r>
      <w:proofErr w:type="spellEnd"/>
      <w:r w:rsidRPr="00EF6779">
        <w:rPr>
          <w:rFonts w:ascii="Times New Roman" w:hAnsi="Times New Roman"/>
          <w:sz w:val="24"/>
          <w:szCs w:val="24"/>
        </w:rPr>
        <w:t xml:space="preserve"> .</w:t>
      </w:r>
    </w:p>
    <w:p w14:paraId="0737B35F" w14:textId="77777777" w:rsidR="00334B77" w:rsidRPr="00EF6779" w:rsidRDefault="00334B77" w:rsidP="000F19DC">
      <w:pPr>
        <w:spacing w:after="0" w:line="240" w:lineRule="auto"/>
        <w:ind w:right="57" w:firstLine="709"/>
        <w:jc w:val="both"/>
        <w:rPr>
          <w:rFonts w:ascii="Times New Roman" w:hAnsi="Times New Roman"/>
          <w:sz w:val="24"/>
          <w:szCs w:val="24"/>
        </w:rPr>
      </w:pPr>
      <w:r w:rsidRPr="00EF6779">
        <w:rPr>
          <w:rFonts w:ascii="Times New Roman" w:hAnsi="Times New Roman"/>
          <w:sz w:val="24"/>
          <w:szCs w:val="24"/>
        </w:rPr>
        <w:lastRenderedPageBreak/>
        <w:t xml:space="preserve">З лікарськими рослинами тропічної Африки та Австралії європейці познайомилися набагато пізніше, у 19 столітті, та вивчили їх недостатньо. У європейські фармакопеї взяті з Австралії, наприклад, евкаліпти, </w:t>
      </w:r>
      <w:proofErr w:type="spellStart"/>
      <w:r w:rsidRPr="00EF6779">
        <w:rPr>
          <w:rFonts w:ascii="Times New Roman" w:hAnsi="Times New Roman"/>
          <w:sz w:val="24"/>
          <w:szCs w:val="24"/>
        </w:rPr>
        <w:t>каюпутова</w:t>
      </w:r>
      <w:proofErr w:type="spellEnd"/>
      <w:r w:rsidRPr="00EF6779">
        <w:rPr>
          <w:rFonts w:ascii="Times New Roman" w:hAnsi="Times New Roman"/>
          <w:sz w:val="24"/>
          <w:szCs w:val="24"/>
        </w:rPr>
        <w:t xml:space="preserve"> олія, паслін </w:t>
      </w:r>
      <w:proofErr w:type="spellStart"/>
      <w:r w:rsidRPr="00EF6779">
        <w:rPr>
          <w:rFonts w:ascii="Times New Roman" w:hAnsi="Times New Roman"/>
          <w:sz w:val="24"/>
          <w:szCs w:val="24"/>
        </w:rPr>
        <w:t>дольчастий</w:t>
      </w:r>
      <w:proofErr w:type="spellEnd"/>
      <w:r w:rsidRPr="00EF6779">
        <w:rPr>
          <w:rFonts w:ascii="Times New Roman" w:hAnsi="Times New Roman"/>
          <w:sz w:val="24"/>
          <w:szCs w:val="24"/>
        </w:rPr>
        <w:t xml:space="preserve">, з тропічної та південної Африки – строфант, горіхи кола, </w:t>
      </w:r>
      <w:proofErr w:type="spellStart"/>
      <w:r w:rsidRPr="00EF6779">
        <w:rPr>
          <w:rFonts w:ascii="Times New Roman" w:hAnsi="Times New Roman"/>
          <w:sz w:val="24"/>
          <w:szCs w:val="24"/>
        </w:rPr>
        <w:t>калабарські</w:t>
      </w:r>
      <w:proofErr w:type="spellEnd"/>
      <w:r w:rsidRPr="00EF6779">
        <w:rPr>
          <w:rFonts w:ascii="Times New Roman" w:hAnsi="Times New Roman"/>
          <w:sz w:val="24"/>
          <w:szCs w:val="24"/>
        </w:rPr>
        <w:t xml:space="preserve"> боби, різні смоли.</w:t>
      </w:r>
    </w:p>
    <w:p w14:paraId="7EE8FB8E" w14:textId="77777777" w:rsidR="00334B77" w:rsidRPr="00EF6779" w:rsidRDefault="00334B77" w:rsidP="000F19DC">
      <w:pPr>
        <w:spacing w:after="0" w:line="240" w:lineRule="auto"/>
        <w:ind w:right="57" w:firstLine="709"/>
        <w:jc w:val="both"/>
        <w:rPr>
          <w:rFonts w:ascii="Times New Roman" w:hAnsi="Times New Roman"/>
          <w:sz w:val="24"/>
          <w:szCs w:val="24"/>
        </w:rPr>
      </w:pPr>
      <w:r w:rsidRPr="00EF6779">
        <w:rPr>
          <w:rFonts w:ascii="Times New Roman" w:hAnsi="Times New Roman"/>
          <w:sz w:val="24"/>
          <w:szCs w:val="24"/>
        </w:rPr>
        <w:t>Вивчення історії фармакогнозії показує, як багато лікарських рослин виявили різні народи і як мало використовує це багатство наукова європейська міжнародна медицина. Для розширення асортименту, поповнення його новими ефективними засобами чи джерелами є три шляхи:</w:t>
      </w:r>
    </w:p>
    <w:p w14:paraId="4B0771B1" w14:textId="77777777" w:rsidR="00334B77" w:rsidRPr="00EF6779" w:rsidRDefault="00334B77" w:rsidP="000F19DC">
      <w:pPr>
        <w:spacing w:after="0" w:line="240" w:lineRule="auto"/>
        <w:ind w:right="57" w:firstLine="709"/>
        <w:jc w:val="both"/>
        <w:rPr>
          <w:rFonts w:ascii="Times New Roman" w:hAnsi="Times New Roman"/>
          <w:sz w:val="24"/>
          <w:szCs w:val="24"/>
        </w:rPr>
      </w:pPr>
      <w:r w:rsidRPr="00EF6779">
        <w:rPr>
          <w:rFonts w:ascii="Times New Roman" w:hAnsi="Times New Roman"/>
          <w:sz w:val="24"/>
          <w:szCs w:val="24"/>
        </w:rPr>
        <w:t>- вивчення та використання рослин традиційних медичних систем та народної медицини;</w:t>
      </w:r>
    </w:p>
    <w:p w14:paraId="77A17DEC" w14:textId="77777777" w:rsidR="00334B77" w:rsidRPr="00EF6779" w:rsidRDefault="00334B77" w:rsidP="000F19DC">
      <w:pPr>
        <w:spacing w:after="0" w:line="240" w:lineRule="auto"/>
        <w:ind w:right="57" w:firstLine="709"/>
        <w:jc w:val="both"/>
        <w:rPr>
          <w:rFonts w:ascii="Times New Roman" w:hAnsi="Times New Roman"/>
          <w:sz w:val="24"/>
          <w:szCs w:val="24"/>
        </w:rPr>
      </w:pPr>
      <w:r w:rsidRPr="00EF6779">
        <w:rPr>
          <w:rFonts w:ascii="Times New Roman" w:hAnsi="Times New Roman"/>
          <w:sz w:val="24"/>
          <w:szCs w:val="24"/>
        </w:rPr>
        <w:t xml:space="preserve">- вивчення за філогенетичним принципом </w:t>
      </w:r>
      <w:proofErr w:type="spellStart"/>
      <w:r w:rsidRPr="00EF6779">
        <w:rPr>
          <w:rFonts w:ascii="Times New Roman" w:hAnsi="Times New Roman"/>
          <w:sz w:val="24"/>
          <w:szCs w:val="24"/>
        </w:rPr>
        <w:t>ботанічно</w:t>
      </w:r>
      <w:proofErr w:type="spellEnd"/>
      <w:r w:rsidRPr="00EF6779">
        <w:rPr>
          <w:rFonts w:ascii="Times New Roman" w:hAnsi="Times New Roman"/>
          <w:sz w:val="24"/>
          <w:szCs w:val="24"/>
        </w:rPr>
        <w:t xml:space="preserve"> близьких видів та пологів вже відомих лікарських рослин місцевої або іноземних флор;</w:t>
      </w:r>
    </w:p>
    <w:p w14:paraId="0968B2C9" w14:textId="77777777" w:rsidR="00334B77" w:rsidRPr="00EF6779" w:rsidRDefault="00334B77" w:rsidP="000F19DC">
      <w:pPr>
        <w:spacing w:after="0" w:line="240" w:lineRule="auto"/>
        <w:ind w:right="57" w:firstLine="709"/>
        <w:jc w:val="both"/>
        <w:rPr>
          <w:rFonts w:ascii="Times New Roman" w:hAnsi="Times New Roman"/>
          <w:sz w:val="24"/>
          <w:szCs w:val="24"/>
        </w:rPr>
      </w:pPr>
      <w:r w:rsidRPr="00EF6779">
        <w:rPr>
          <w:rFonts w:ascii="Times New Roman" w:hAnsi="Times New Roman"/>
          <w:sz w:val="24"/>
          <w:szCs w:val="24"/>
        </w:rPr>
        <w:t>- масові якісні хімічні аналізи рослин флор нововивчених районів та регіонів виявлення джерел відомих БАВ.</w:t>
      </w:r>
    </w:p>
    <w:p w14:paraId="109F79CD" w14:textId="77777777" w:rsidR="00334B77" w:rsidRPr="00EF6779" w:rsidRDefault="00334B77" w:rsidP="000F19DC">
      <w:pPr>
        <w:spacing w:after="0" w:line="240" w:lineRule="auto"/>
        <w:ind w:right="57" w:firstLine="709"/>
        <w:jc w:val="both"/>
        <w:rPr>
          <w:rFonts w:ascii="Times New Roman" w:hAnsi="Times New Roman"/>
          <w:sz w:val="24"/>
          <w:szCs w:val="24"/>
        </w:rPr>
      </w:pPr>
      <w:r w:rsidRPr="00EF6779">
        <w:rPr>
          <w:rFonts w:ascii="Times New Roman" w:hAnsi="Times New Roman"/>
          <w:sz w:val="24"/>
          <w:szCs w:val="24"/>
        </w:rPr>
        <w:t>Відповідно до такої схемою досить успішно йшло свого часу освоєння рослинних багатств Кавказу, Сибіру, Далекого Сходу, Середньої Азії в СРСР, що завершилося створенням низки вітчизняних препаратів.</w:t>
      </w:r>
    </w:p>
    <w:p w14:paraId="51106A77" w14:textId="77777777" w:rsidR="00334B77" w:rsidRPr="00EF6779" w:rsidRDefault="00334B77" w:rsidP="000F19DC">
      <w:pPr>
        <w:spacing w:after="0" w:line="240" w:lineRule="auto"/>
        <w:ind w:right="57" w:firstLine="709"/>
        <w:jc w:val="both"/>
        <w:rPr>
          <w:rFonts w:ascii="Times New Roman" w:hAnsi="Times New Roman"/>
          <w:sz w:val="24"/>
          <w:szCs w:val="24"/>
        </w:rPr>
      </w:pPr>
      <w:r w:rsidRPr="00EF6779">
        <w:rPr>
          <w:rFonts w:ascii="Times New Roman" w:hAnsi="Times New Roman"/>
          <w:sz w:val="24"/>
          <w:szCs w:val="24"/>
        </w:rPr>
        <w:t>Лікарські рослини (ЛР), що використовуються сучасною світовою медициною, можна згрупувати за географічним поширенням та регіонами використання: ЛР-космополіти ;</w:t>
      </w:r>
    </w:p>
    <w:p w14:paraId="7DD12B85" w14:textId="77777777" w:rsidR="00334B77" w:rsidRPr="00EF6779" w:rsidRDefault="00334B77" w:rsidP="000F19DC">
      <w:pPr>
        <w:spacing w:after="0" w:line="240" w:lineRule="auto"/>
        <w:ind w:right="57" w:firstLine="709"/>
        <w:rPr>
          <w:rFonts w:ascii="Times New Roman" w:hAnsi="Times New Roman"/>
          <w:sz w:val="24"/>
          <w:szCs w:val="24"/>
          <w:u w:val="single"/>
        </w:rPr>
      </w:pPr>
      <w:r w:rsidRPr="00EF6779">
        <w:rPr>
          <w:rFonts w:ascii="Times New Roman" w:hAnsi="Times New Roman"/>
          <w:sz w:val="24"/>
          <w:szCs w:val="24"/>
        </w:rPr>
        <w:t>сільськогосподарські культури різного походження, які мають лікувальні властивості; ЛР Європи; ЛР Близького Сходу; ЛР Далекого Сходу , Ц. та ЮВ Азії; ЛР Нового Світу (Північної та Латинської Америки); ЛР Австралії та Нової Гвінеї; ЛР Африки.</w:t>
      </w:r>
    </w:p>
    <w:p w14:paraId="5C7F9AC8" w14:textId="77777777" w:rsidR="00334B77" w:rsidRPr="00EF6779" w:rsidRDefault="00334B77" w:rsidP="000F19DC">
      <w:pPr>
        <w:shd w:val="clear" w:color="auto" w:fill="FFFFFF"/>
        <w:spacing w:after="0" w:line="240" w:lineRule="auto"/>
        <w:ind w:right="57" w:firstLine="709"/>
        <w:jc w:val="both"/>
        <w:rPr>
          <w:rFonts w:ascii="Times New Roman" w:hAnsi="Times New Roman"/>
          <w:sz w:val="24"/>
          <w:szCs w:val="24"/>
        </w:rPr>
      </w:pPr>
      <w:r w:rsidRPr="00EF6779">
        <w:rPr>
          <w:rFonts w:ascii="Times New Roman" w:hAnsi="Times New Roman"/>
          <w:sz w:val="24"/>
          <w:szCs w:val="24"/>
        </w:rPr>
        <w:t xml:space="preserve">Спочатку медицина різних країн використовувала виключно місцеві дикорослі лікарські рослини. Відповідно, основний асортимент лікарських рослин європейської медицини становили види місцевої флори - експлуатувалося </w:t>
      </w:r>
      <w:proofErr w:type="spellStart"/>
      <w:r w:rsidRPr="00EF6779">
        <w:rPr>
          <w:rFonts w:ascii="Times New Roman" w:hAnsi="Times New Roman"/>
          <w:sz w:val="24"/>
          <w:szCs w:val="24"/>
        </w:rPr>
        <w:t>дикозростаюче</w:t>
      </w:r>
      <w:proofErr w:type="spellEnd"/>
      <w:r w:rsidRPr="00EF6779">
        <w:rPr>
          <w:rFonts w:ascii="Times New Roman" w:hAnsi="Times New Roman"/>
          <w:sz w:val="24"/>
          <w:szCs w:val="24"/>
        </w:rPr>
        <w:t xml:space="preserve"> ЛРС, а також імпортоване - з країн Сходу та Америки. З появою великих фармацевтичних фірм (наприклад, у Німеччині - фірма « </w:t>
      </w:r>
      <w:proofErr w:type="spellStart"/>
      <w:r w:rsidRPr="00EF6779">
        <w:rPr>
          <w:rFonts w:ascii="Times New Roman" w:hAnsi="Times New Roman"/>
          <w:sz w:val="24"/>
          <w:szCs w:val="24"/>
        </w:rPr>
        <w:t>Мадаус</w:t>
      </w:r>
      <w:proofErr w:type="spellEnd"/>
      <w:r w:rsidRPr="00EF6779">
        <w:rPr>
          <w:rFonts w:ascii="Times New Roman" w:hAnsi="Times New Roman"/>
          <w:sz w:val="24"/>
          <w:szCs w:val="24"/>
        </w:rPr>
        <w:t xml:space="preserve"> »), незмірно зросли потреби в ЛРС, особливо видів з обмеженим ареалом та запасами, виникла необхідність їх культивування (наприклад, арніки гірської, наперстянки шерстистої та пурпурової, нігтиків лікарських). На цей час у Європі значна частина асортименту ЛР, що у промислових масштабах, культивується чи імпортується. Виняток становлять ЛР, що використовуються у спеціальних комплексних препаратах, наприклад, у «Бальзамі </w:t>
      </w:r>
      <w:proofErr w:type="spellStart"/>
      <w:r w:rsidRPr="00EF6779">
        <w:rPr>
          <w:rFonts w:ascii="Times New Roman" w:hAnsi="Times New Roman"/>
          <w:sz w:val="24"/>
          <w:szCs w:val="24"/>
        </w:rPr>
        <w:t>Біттнера</w:t>
      </w:r>
      <w:proofErr w:type="spellEnd"/>
      <w:r w:rsidRPr="00EF6779">
        <w:rPr>
          <w:rFonts w:ascii="Times New Roman" w:hAnsi="Times New Roman"/>
          <w:sz w:val="24"/>
          <w:szCs w:val="24"/>
        </w:rPr>
        <w:t xml:space="preserve"> », та ягідні рослини Північної Європи (у Фінляндії, Норвегії, де їх запаси ще досить великі). У зв'язку з цим, практична медицина та фармацевтична промисловість </w:t>
      </w:r>
      <w:proofErr w:type="spellStart"/>
      <w:r w:rsidRPr="00EF6779">
        <w:rPr>
          <w:rFonts w:ascii="Times New Roman" w:hAnsi="Times New Roman"/>
          <w:sz w:val="24"/>
          <w:szCs w:val="24"/>
        </w:rPr>
        <w:t>західно</w:t>
      </w:r>
      <w:proofErr w:type="spellEnd"/>
      <w:r w:rsidRPr="00EF6779">
        <w:rPr>
          <w:rFonts w:ascii="Times New Roman" w:hAnsi="Times New Roman"/>
          <w:sz w:val="24"/>
          <w:szCs w:val="24"/>
        </w:rPr>
        <w:t xml:space="preserve">- та центральноєвропейських країн не залежить від стану природних ресурсів лікарських рослин цього регіону. Східна Європа, зокрема. Україна, орієнтована, як і раніше, здебільшого на </w:t>
      </w:r>
      <w:proofErr w:type="spellStart"/>
      <w:r w:rsidRPr="00EF6779">
        <w:rPr>
          <w:rFonts w:ascii="Times New Roman" w:hAnsi="Times New Roman"/>
          <w:sz w:val="24"/>
          <w:szCs w:val="24"/>
        </w:rPr>
        <w:t>дикозростаючу</w:t>
      </w:r>
      <w:proofErr w:type="spellEnd"/>
      <w:r w:rsidRPr="00EF6779">
        <w:rPr>
          <w:rFonts w:ascii="Times New Roman" w:hAnsi="Times New Roman"/>
          <w:sz w:val="24"/>
          <w:szCs w:val="24"/>
        </w:rPr>
        <w:t xml:space="preserve"> сировину ЛР і саме для нашої країни стан ресурсів та їх вивченість відіграють дуже важливу роль.</w:t>
      </w:r>
    </w:p>
    <w:p w14:paraId="2661C219" w14:textId="77777777" w:rsidR="00334B77" w:rsidRPr="00EF6779" w:rsidRDefault="00334B77" w:rsidP="000F19DC">
      <w:pPr>
        <w:spacing w:after="0" w:line="240" w:lineRule="auto"/>
        <w:ind w:right="57" w:firstLine="709"/>
        <w:jc w:val="both"/>
        <w:rPr>
          <w:rFonts w:ascii="Times New Roman" w:hAnsi="Times New Roman"/>
          <w:sz w:val="24"/>
          <w:szCs w:val="24"/>
        </w:rPr>
      </w:pPr>
      <w:r w:rsidRPr="00EF6779">
        <w:rPr>
          <w:rFonts w:ascii="Times New Roman" w:hAnsi="Times New Roman"/>
          <w:sz w:val="24"/>
          <w:szCs w:val="24"/>
        </w:rPr>
        <w:t xml:space="preserve">Східна медицина як за часів свого виникнення, так і зараз базується на місцевій сировині, яка видобувається в природі. Однак, види, що знайшли широке застосування в європейській (світовій) медицині, поширилися звідси і культивуються у багатьох країнах із відповідним кліматом. Так, другу батьківщину у Північному Середземномор'ї знайшли види Середньоазіатської та </w:t>
      </w:r>
      <w:proofErr w:type="spellStart"/>
      <w:r w:rsidRPr="00EF6779">
        <w:rPr>
          <w:rFonts w:ascii="Times New Roman" w:hAnsi="Times New Roman"/>
          <w:sz w:val="24"/>
          <w:szCs w:val="24"/>
        </w:rPr>
        <w:t>Передньоазіатської</w:t>
      </w:r>
      <w:proofErr w:type="spellEnd"/>
      <w:r w:rsidRPr="00EF6779">
        <w:rPr>
          <w:rFonts w:ascii="Times New Roman" w:hAnsi="Times New Roman"/>
          <w:sz w:val="24"/>
          <w:szCs w:val="24"/>
        </w:rPr>
        <w:t xml:space="preserve"> флор. Те саме стосується і видів Далекого Сходу, Центрального Китаю, Австралії. Залишаються предметом експорту до Європи лише невелика кількість видів тропічної флори, наприклад, пряні лікарські та плодові рослини з тропічної Індії, Цейлону, Латинської Америки. Однак, величезний попит на продукцію цих рослин вже досить давно задовольняється за рахунок окультурених чагарників (наприклад, кола, ваніль і хінне дерево з Південної Америки ; </w:t>
      </w:r>
      <w:proofErr w:type="spellStart"/>
      <w:r w:rsidRPr="00EF6779">
        <w:rPr>
          <w:rFonts w:ascii="Times New Roman" w:hAnsi="Times New Roman"/>
          <w:sz w:val="24"/>
          <w:szCs w:val="24"/>
        </w:rPr>
        <w:t>бадьян</w:t>
      </w:r>
      <w:proofErr w:type="spellEnd"/>
      <w:r w:rsidRPr="00EF6779">
        <w:rPr>
          <w:rFonts w:ascii="Times New Roman" w:hAnsi="Times New Roman"/>
          <w:sz w:val="24"/>
          <w:szCs w:val="24"/>
        </w:rPr>
        <w:t xml:space="preserve">, касія та </w:t>
      </w:r>
      <w:proofErr w:type="spellStart"/>
      <w:r w:rsidRPr="00EF6779">
        <w:rPr>
          <w:rFonts w:ascii="Times New Roman" w:hAnsi="Times New Roman"/>
          <w:sz w:val="24"/>
          <w:szCs w:val="24"/>
        </w:rPr>
        <w:t>ін</w:t>
      </w:r>
      <w:proofErr w:type="spellEnd"/>
      <w:r w:rsidRPr="00EF6779">
        <w:rPr>
          <w:rFonts w:ascii="Times New Roman" w:hAnsi="Times New Roman"/>
          <w:sz w:val="24"/>
          <w:szCs w:val="24"/>
        </w:rPr>
        <w:t xml:space="preserve"> - з Індії).</w:t>
      </w:r>
    </w:p>
    <w:p w14:paraId="0F6011F3" w14:textId="77777777" w:rsidR="00334B77" w:rsidRPr="00EF6779" w:rsidRDefault="00334B77" w:rsidP="000F19DC">
      <w:pPr>
        <w:shd w:val="clear" w:color="auto" w:fill="FFFFFF"/>
        <w:spacing w:after="0" w:line="240" w:lineRule="auto"/>
        <w:ind w:right="57" w:firstLine="709"/>
        <w:jc w:val="center"/>
        <w:rPr>
          <w:rFonts w:ascii="Times New Roman" w:hAnsi="Times New Roman"/>
          <w:i/>
          <w:sz w:val="24"/>
          <w:szCs w:val="24"/>
        </w:rPr>
      </w:pPr>
      <w:r w:rsidRPr="00EF6779">
        <w:rPr>
          <w:rFonts w:ascii="Times New Roman" w:hAnsi="Times New Roman"/>
          <w:i/>
          <w:sz w:val="24"/>
          <w:szCs w:val="24"/>
        </w:rPr>
        <w:t>Найбільш поширені ЛР, включені до Європейської фармакопеї та використовуються офіційною світовою медициною</w:t>
      </w:r>
    </w:p>
    <w:p w14:paraId="739D5B16" w14:textId="77777777" w:rsidR="00334B77" w:rsidRPr="00EF6779" w:rsidRDefault="00334B77" w:rsidP="000F19DC">
      <w:pPr>
        <w:shd w:val="clear" w:color="auto" w:fill="FFFFFF"/>
        <w:spacing w:after="0" w:line="240" w:lineRule="auto"/>
        <w:ind w:right="57" w:firstLine="709"/>
        <w:rPr>
          <w:rFonts w:ascii="Times New Roman" w:hAnsi="Times New Roman"/>
          <w:i/>
          <w:sz w:val="24"/>
          <w:szCs w:val="24"/>
        </w:rPr>
      </w:pPr>
      <w:r w:rsidRPr="00EF6779">
        <w:rPr>
          <w:rFonts w:ascii="Times New Roman" w:hAnsi="Times New Roman"/>
          <w:i/>
          <w:sz w:val="24"/>
          <w:szCs w:val="24"/>
        </w:rPr>
        <w:t>ЛР – космополіти</w:t>
      </w:r>
    </w:p>
    <w:p w14:paraId="76BC4397" w14:textId="77777777" w:rsidR="00334B77" w:rsidRPr="00EF6779" w:rsidRDefault="00334B77" w:rsidP="000F19DC">
      <w:pPr>
        <w:shd w:val="clear" w:color="auto" w:fill="FFFFFF"/>
        <w:spacing w:after="0" w:line="240" w:lineRule="auto"/>
        <w:ind w:right="57" w:firstLine="709"/>
        <w:jc w:val="both"/>
        <w:rPr>
          <w:rFonts w:ascii="Times New Roman" w:hAnsi="Times New Roman"/>
          <w:sz w:val="24"/>
          <w:szCs w:val="24"/>
        </w:rPr>
      </w:pPr>
      <w:r w:rsidRPr="00EF6779">
        <w:rPr>
          <w:rFonts w:ascii="Times New Roman" w:hAnsi="Times New Roman"/>
          <w:sz w:val="24"/>
          <w:szCs w:val="24"/>
        </w:rPr>
        <w:t xml:space="preserve">Рослин, які зустрічаються буквально всюди, у світовій флорі немає. Однак є значна кількість видів, що не мають суворої екологічної, географічної та </w:t>
      </w:r>
      <w:proofErr w:type="spellStart"/>
      <w:r w:rsidRPr="00EF6779">
        <w:rPr>
          <w:rFonts w:ascii="Times New Roman" w:hAnsi="Times New Roman"/>
          <w:sz w:val="24"/>
          <w:szCs w:val="24"/>
        </w:rPr>
        <w:t>фітоценотичної</w:t>
      </w:r>
      <w:proofErr w:type="spellEnd"/>
      <w:r w:rsidRPr="00EF6779">
        <w:rPr>
          <w:rFonts w:ascii="Times New Roman" w:hAnsi="Times New Roman"/>
          <w:sz w:val="24"/>
          <w:szCs w:val="24"/>
        </w:rPr>
        <w:t xml:space="preserve"> приуроченості, завдяки чому вони дуже широко самостійно або найчастіше за допомогою людини поширилися </w:t>
      </w:r>
      <w:r w:rsidRPr="00EF6779">
        <w:rPr>
          <w:rFonts w:ascii="Times New Roman" w:hAnsi="Times New Roman"/>
          <w:sz w:val="24"/>
          <w:szCs w:val="24"/>
        </w:rPr>
        <w:lastRenderedPageBreak/>
        <w:t xml:space="preserve">всіма континентами. Це рослини - космополіти, серед яких є і лікарські (пропоную студентам назвати відомі їм види: </w:t>
      </w:r>
      <w:r w:rsidRPr="00EF6779">
        <w:rPr>
          <w:rFonts w:ascii="Times New Roman" w:hAnsi="Times New Roman"/>
          <w:i/>
          <w:sz w:val="24"/>
          <w:szCs w:val="24"/>
        </w:rPr>
        <w:t xml:space="preserve">подорожник великий, папороть-орляк, грицики звичайна </w:t>
      </w:r>
      <w:r w:rsidRPr="00EF6779">
        <w:rPr>
          <w:rFonts w:ascii="Times New Roman" w:hAnsi="Times New Roman"/>
          <w:sz w:val="24"/>
          <w:szCs w:val="24"/>
        </w:rPr>
        <w:t xml:space="preserve">). Ресурси сировини цих рослин завдяки поширенню - величезні, хоча деяких – мають також тенденцію до скорочення (наприклад, орляк – предмет імпорту з Росії у Японію, оскільки свої запаси вони майже вичерпали). У Європі багатьом </w:t>
      </w:r>
      <w:proofErr w:type="spellStart"/>
      <w:r w:rsidRPr="00EF6779">
        <w:rPr>
          <w:rFonts w:ascii="Times New Roman" w:hAnsi="Times New Roman"/>
          <w:sz w:val="24"/>
          <w:szCs w:val="24"/>
        </w:rPr>
        <w:t>широкорозповсюдженим</w:t>
      </w:r>
      <w:proofErr w:type="spellEnd"/>
      <w:r w:rsidRPr="00EF6779">
        <w:rPr>
          <w:rFonts w:ascii="Times New Roman" w:hAnsi="Times New Roman"/>
          <w:sz w:val="24"/>
          <w:szCs w:val="24"/>
        </w:rPr>
        <w:t xml:space="preserve"> видам (лікарським бур'янам ) загрожує зникнення з іншої причини – високої агротехніки у с/ г та відсутності нерозораних земель (наприклад, у Польщі, у Франції – спеціальні програми збереження генофонду таких рослин; нам поки що така ситуація не загрожує).</w:t>
      </w:r>
    </w:p>
    <w:p w14:paraId="2F79E793" w14:textId="77777777" w:rsidR="00334B77" w:rsidRPr="00EF6779" w:rsidRDefault="00334B77" w:rsidP="000F19DC">
      <w:pPr>
        <w:shd w:val="clear" w:color="auto" w:fill="FFFFFF"/>
        <w:spacing w:after="0" w:line="240" w:lineRule="auto"/>
        <w:ind w:right="57" w:firstLine="709"/>
        <w:rPr>
          <w:rFonts w:ascii="Times New Roman" w:hAnsi="Times New Roman"/>
          <w:i/>
          <w:sz w:val="24"/>
          <w:szCs w:val="24"/>
        </w:rPr>
      </w:pPr>
      <w:r w:rsidRPr="00EF6779">
        <w:rPr>
          <w:rFonts w:ascii="Times New Roman" w:hAnsi="Times New Roman"/>
          <w:i/>
          <w:sz w:val="24"/>
          <w:szCs w:val="24"/>
        </w:rPr>
        <w:t>Сільськогосподарські культури з лікувальними властивостями</w:t>
      </w:r>
    </w:p>
    <w:p w14:paraId="72B5C5A5" w14:textId="77777777" w:rsidR="00334B77" w:rsidRPr="00EF6779" w:rsidRDefault="00334B77" w:rsidP="000F19DC">
      <w:pPr>
        <w:spacing w:after="0" w:line="240" w:lineRule="auto"/>
        <w:ind w:right="57" w:firstLine="709"/>
        <w:jc w:val="both"/>
        <w:rPr>
          <w:rFonts w:ascii="Times New Roman" w:hAnsi="Times New Roman"/>
          <w:i/>
          <w:sz w:val="24"/>
          <w:szCs w:val="24"/>
        </w:rPr>
      </w:pPr>
      <w:r w:rsidRPr="00EF6779">
        <w:rPr>
          <w:rFonts w:ascii="Times New Roman" w:hAnsi="Times New Roman"/>
          <w:sz w:val="24"/>
          <w:szCs w:val="24"/>
        </w:rPr>
        <w:t xml:space="preserve">Цю групу ЛР певною мірою можна було б розглядати і як рослини-космополіти. Як асортимент, і ресурси цих культур дуже великі і мають тенденцію до зростання як з допомогою освоєння нових площ, і з допомогою підвищення врожайності (продуктивності). Асортимент таких рослин збільшується видами, які вперше вводяться в культуру, а також новими сортами вже відомих культур . Найцікавіші види: </w:t>
      </w:r>
      <w:r w:rsidRPr="00EF6779">
        <w:rPr>
          <w:rFonts w:ascii="Times New Roman" w:hAnsi="Times New Roman"/>
          <w:i/>
          <w:sz w:val="24"/>
          <w:szCs w:val="24"/>
        </w:rPr>
        <w:t>морква,</w:t>
      </w:r>
      <w:r w:rsidRPr="00EF6779">
        <w:rPr>
          <w:rFonts w:ascii="Times New Roman" w:hAnsi="Times New Roman"/>
          <w:b/>
          <w:i/>
          <w:sz w:val="24"/>
          <w:szCs w:val="24"/>
          <w:lang w:val="uk-UA"/>
        </w:rPr>
        <w:t xml:space="preserve"> </w:t>
      </w:r>
      <w:r w:rsidRPr="00EF6779">
        <w:rPr>
          <w:rFonts w:ascii="Times New Roman" w:hAnsi="Times New Roman"/>
          <w:i/>
          <w:sz w:val="24"/>
          <w:szCs w:val="24"/>
          <w:lang w:val="uk-UA"/>
        </w:rPr>
        <w:t xml:space="preserve">гарбуз звичайна , соя, </w:t>
      </w:r>
      <w:r w:rsidRPr="00EF6779">
        <w:rPr>
          <w:rFonts w:ascii="Times New Roman" w:hAnsi="Times New Roman"/>
          <w:i/>
          <w:sz w:val="24"/>
          <w:szCs w:val="24"/>
        </w:rPr>
        <w:t>перець стручковий, чайний кущ китайський.</w:t>
      </w:r>
    </w:p>
    <w:p w14:paraId="426C4393" w14:textId="77777777" w:rsidR="00334B77" w:rsidRPr="00EF6779" w:rsidRDefault="00334B77" w:rsidP="000F19DC">
      <w:pPr>
        <w:spacing w:after="0" w:line="240" w:lineRule="auto"/>
        <w:ind w:right="57" w:firstLine="709"/>
        <w:jc w:val="both"/>
        <w:rPr>
          <w:rFonts w:ascii="Times New Roman" w:hAnsi="Times New Roman"/>
          <w:i/>
          <w:sz w:val="24"/>
          <w:szCs w:val="24"/>
        </w:rPr>
      </w:pPr>
      <w:r w:rsidRPr="00EF6779">
        <w:rPr>
          <w:rFonts w:ascii="Times New Roman" w:hAnsi="Times New Roman"/>
          <w:i/>
          <w:sz w:val="24"/>
          <w:szCs w:val="24"/>
        </w:rPr>
        <w:t>ЛР Європи</w:t>
      </w:r>
    </w:p>
    <w:p w14:paraId="4E694953" w14:textId="77777777" w:rsidR="00334B77" w:rsidRPr="00EF6779" w:rsidRDefault="00334B77" w:rsidP="000F19DC">
      <w:pPr>
        <w:spacing w:after="0" w:line="240" w:lineRule="auto"/>
        <w:ind w:right="57" w:firstLine="709"/>
        <w:jc w:val="both"/>
        <w:rPr>
          <w:rFonts w:ascii="Times New Roman" w:hAnsi="Times New Roman"/>
          <w:i/>
          <w:sz w:val="24"/>
          <w:szCs w:val="24"/>
        </w:rPr>
      </w:pPr>
      <w:r w:rsidRPr="00EF6779">
        <w:rPr>
          <w:rFonts w:ascii="Times New Roman" w:hAnsi="Times New Roman"/>
          <w:sz w:val="24"/>
          <w:szCs w:val="24"/>
        </w:rPr>
        <w:t xml:space="preserve">Сучасна європейська наукова медицина та фітотерапія використовують 430 видів лише європейської флори та приблизно близько 100 видів </w:t>
      </w:r>
      <w:proofErr w:type="spellStart"/>
      <w:r w:rsidRPr="00EF6779">
        <w:rPr>
          <w:rFonts w:ascii="Times New Roman" w:hAnsi="Times New Roman"/>
          <w:sz w:val="24"/>
          <w:szCs w:val="24"/>
        </w:rPr>
        <w:t>інорайонних</w:t>
      </w:r>
      <w:proofErr w:type="spellEnd"/>
      <w:r w:rsidRPr="00EF6779">
        <w:rPr>
          <w:rFonts w:ascii="Times New Roman" w:hAnsi="Times New Roman"/>
          <w:sz w:val="24"/>
          <w:szCs w:val="24"/>
        </w:rPr>
        <w:t xml:space="preserve"> флор, при цьому близько 150 видів – включені до Європейської фармакопеї 5.5 (вірніше, у ній 150 статей про ЛРС). Для порівняння: у ГФ Х – 65 ФС, у ДФ Х 1 – 90 статей, видів 128 (87 – основних), у ДФУ-1 та 2-4 додатках - видів. Наприклад: </w:t>
      </w:r>
      <w:r w:rsidRPr="00EF6779">
        <w:rPr>
          <w:rFonts w:ascii="Times New Roman" w:hAnsi="Times New Roman"/>
          <w:i/>
          <w:sz w:val="24"/>
          <w:szCs w:val="24"/>
        </w:rPr>
        <w:t xml:space="preserve">чистотіл великий, медуниця лікарська, наперстянка пурпурна, подорожник ланцетоподібний, </w:t>
      </w:r>
      <w:proofErr w:type="spellStart"/>
      <w:r w:rsidRPr="00EF6779">
        <w:rPr>
          <w:rFonts w:ascii="Times New Roman" w:hAnsi="Times New Roman"/>
          <w:i/>
          <w:sz w:val="24"/>
          <w:szCs w:val="24"/>
        </w:rPr>
        <w:t>димянка</w:t>
      </w:r>
      <w:proofErr w:type="spellEnd"/>
      <w:r w:rsidRPr="00EF6779">
        <w:rPr>
          <w:rFonts w:ascii="Times New Roman" w:hAnsi="Times New Roman"/>
          <w:i/>
          <w:sz w:val="24"/>
          <w:szCs w:val="24"/>
        </w:rPr>
        <w:t xml:space="preserve"> лікарська, лихоліття, кінський каштан, плющ європейський.</w:t>
      </w:r>
    </w:p>
    <w:p w14:paraId="382ED6B6" w14:textId="77777777" w:rsidR="00334B77" w:rsidRPr="00EF6779" w:rsidRDefault="00334B77" w:rsidP="000F19DC">
      <w:pPr>
        <w:spacing w:after="0" w:line="240" w:lineRule="auto"/>
        <w:ind w:right="57" w:firstLine="709"/>
        <w:rPr>
          <w:rFonts w:ascii="Times New Roman" w:hAnsi="Times New Roman"/>
          <w:i/>
          <w:sz w:val="24"/>
          <w:szCs w:val="24"/>
        </w:rPr>
      </w:pPr>
      <w:r w:rsidRPr="00EF6779">
        <w:rPr>
          <w:rFonts w:ascii="Times New Roman" w:hAnsi="Times New Roman"/>
          <w:i/>
          <w:sz w:val="24"/>
          <w:szCs w:val="24"/>
        </w:rPr>
        <w:t>ЛР Близького Сходу</w:t>
      </w:r>
    </w:p>
    <w:p w14:paraId="77EFCA9F" w14:textId="77777777" w:rsidR="00334B77" w:rsidRPr="00EF6779" w:rsidRDefault="00334B77" w:rsidP="000F19DC">
      <w:pPr>
        <w:spacing w:after="0" w:line="240" w:lineRule="auto"/>
        <w:ind w:right="57" w:firstLine="709"/>
        <w:jc w:val="both"/>
        <w:rPr>
          <w:rFonts w:ascii="Times New Roman" w:hAnsi="Times New Roman"/>
          <w:i/>
          <w:sz w:val="24"/>
          <w:szCs w:val="24"/>
        </w:rPr>
      </w:pPr>
      <w:r w:rsidRPr="00EF6779">
        <w:rPr>
          <w:rFonts w:ascii="Times New Roman" w:hAnsi="Times New Roman"/>
          <w:sz w:val="24"/>
          <w:szCs w:val="24"/>
        </w:rPr>
        <w:t xml:space="preserve">Традиційно арабська медицина використовує ширше рослинні смоли, камеді, джерела ефірних олій, багато овочевих і плодових рослин, прянощів. Спільним для європейської та арабської медицини є використання індійських та китайських джерел ЛРС або через культивування, або у вигляді сировини, що імпортується. Як приклади з асортименту оригінальних ЛР арабського Сходу можна назвати : </w:t>
      </w:r>
      <w:proofErr w:type="spellStart"/>
      <w:r w:rsidRPr="00EF6779">
        <w:rPr>
          <w:rFonts w:ascii="Times New Roman" w:hAnsi="Times New Roman"/>
          <w:i/>
          <w:sz w:val="24"/>
          <w:szCs w:val="24"/>
        </w:rPr>
        <w:t>ліквідамбар</w:t>
      </w:r>
      <w:proofErr w:type="spellEnd"/>
      <w:r w:rsidRPr="00EF6779">
        <w:rPr>
          <w:rFonts w:ascii="Times New Roman" w:hAnsi="Times New Roman"/>
          <w:i/>
          <w:sz w:val="24"/>
          <w:szCs w:val="24"/>
        </w:rPr>
        <w:t xml:space="preserve"> (стиракс), лавка азіатська, </w:t>
      </w:r>
      <w:proofErr w:type="spellStart"/>
      <w:r w:rsidRPr="00EF6779">
        <w:rPr>
          <w:rFonts w:ascii="Times New Roman" w:hAnsi="Times New Roman"/>
          <w:i/>
          <w:sz w:val="24"/>
          <w:szCs w:val="24"/>
        </w:rPr>
        <w:t>трагакантові</w:t>
      </w:r>
      <w:proofErr w:type="spellEnd"/>
      <w:r w:rsidRPr="00EF6779">
        <w:rPr>
          <w:rFonts w:ascii="Times New Roman" w:hAnsi="Times New Roman"/>
          <w:i/>
          <w:sz w:val="24"/>
          <w:szCs w:val="24"/>
        </w:rPr>
        <w:t xml:space="preserve"> астрагали, меліса лікарська.</w:t>
      </w:r>
    </w:p>
    <w:p w14:paraId="453D330B" w14:textId="77777777" w:rsidR="00334B77" w:rsidRPr="00EF6779" w:rsidRDefault="00334B77" w:rsidP="000F19DC">
      <w:pPr>
        <w:spacing w:after="0" w:line="240" w:lineRule="auto"/>
        <w:ind w:right="57" w:firstLine="709"/>
        <w:jc w:val="both"/>
        <w:rPr>
          <w:rFonts w:ascii="Times New Roman" w:hAnsi="Times New Roman"/>
          <w:i/>
          <w:sz w:val="24"/>
          <w:szCs w:val="24"/>
        </w:rPr>
      </w:pPr>
      <w:r w:rsidRPr="00EF6779">
        <w:rPr>
          <w:rFonts w:ascii="Times New Roman" w:hAnsi="Times New Roman"/>
          <w:i/>
          <w:sz w:val="24"/>
          <w:szCs w:val="24"/>
        </w:rPr>
        <w:t xml:space="preserve">ЛР Далекого Сходу Центральної та </w:t>
      </w:r>
      <w:proofErr w:type="spellStart"/>
      <w:r w:rsidRPr="00EF6779">
        <w:rPr>
          <w:rFonts w:ascii="Times New Roman" w:hAnsi="Times New Roman"/>
          <w:i/>
          <w:sz w:val="24"/>
          <w:szCs w:val="24"/>
        </w:rPr>
        <w:t>ПдВ</w:t>
      </w:r>
      <w:proofErr w:type="spellEnd"/>
      <w:r w:rsidRPr="00EF6779">
        <w:rPr>
          <w:rFonts w:ascii="Times New Roman" w:hAnsi="Times New Roman"/>
          <w:i/>
          <w:sz w:val="24"/>
          <w:szCs w:val="24"/>
        </w:rPr>
        <w:t xml:space="preserve"> Азії</w:t>
      </w:r>
    </w:p>
    <w:p w14:paraId="57DBFB72" w14:textId="77777777" w:rsidR="00334B77" w:rsidRPr="00EF6779" w:rsidRDefault="00334B77" w:rsidP="000F19DC">
      <w:pPr>
        <w:spacing w:after="0" w:line="240" w:lineRule="auto"/>
        <w:ind w:right="57" w:firstLine="709"/>
        <w:jc w:val="both"/>
        <w:rPr>
          <w:rFonts w:ascii="Times New Roman" w:hAnsi="Times New Roman"/>
          <w:i/>
          <w:sz w:val="24"/>
          <w:szCs w:val="24"/>
        </w:rPr>
      </w:pPr>
      <w:r w:rsidRPr="00EF6779">
        <w:rPr>
          <w:rFonts w:ascii="Times New Roman" w:hAnsi="Times New Roman"/>
          <w:sz w:val="24"/>
          <w:szCs w:val="24"/>
        </w:rPr>
        <w:t xml:space="preserve">Особливої уваги заслуговує традиційна </w:t>
      </w:r>
      <w:r w:rsidRPr="00EF6779">
        <w:rPr>
          <w:rFonts w:ascii="Times New Roman" w:hAnsi="Times New Roman"/>
          <w:i/>
          <w:sz w:val="24"/>
          <w:szCs w:val="24"/>
        </w:rPr>
        <w:t xml:space="preserve">медицина Тибету </w:t>
      </w:r>
      <w:r w:rsidRPr="00EF6779">
        <w:rPr>
          <w:rFonts w:ascii="Times New Roman" w:hAnsi="Times New Roman"/>
          <w:sz w:val="24"/>
          <w:szCs w:val="24"/>
        </w:rPr>
        <w:t xml:space="preserve">, що склалася під впливом дуже древніх систем: індійської і особливо китайської. Нині саме цю традиційну медичну систему розглядають як джерело поповнення рослинних лікарських засобів сучасної наукової медицини. Тибетська медицина виникла у буддійських монастирях, її секрети зберігають буддійські ченці – лами. Відомі рукописи Тибету, що містять прописи ліків, проте вони важко піддаються розшифровці (деякі вчені, наприклад, з Новосибірського наукового центру, Томського університету, університету Улан-Уде ) присвятили їх розшифровці своє життя. Найцікавіші ЛР цього регіону, що набули поширення у світовій медицині: </w:t>
      </w:r>
      <w:proofErr w:type="spellStart"/>
      <w:r w:rsidRPr="00EF6779">
        <w:rPr>
          <w:rFonts w:ascii="Times New Roman" w:hAnsi="Times New Roman"/>
          <w:i/>
          <w:sz w:val="24"/>
          <w:szCs w:val="24"/>
        </w:rPr>
        <w:t>аконити</w:t>
      </w:r>
      <w:proofErr w:type="spellEnd"/>
      <w:r w:rsidRPr="00EF6779">
        <w:rPr>
          <w:rFonts w:ascii="Times New Roman" w:hAnsi="Times New Roman"/>
          <w:i/>
          <w:sz w:val="24"/>
          <w:szCs w:val="24"/>
        </w:rPr>
        <w:t xml:space="preserve">, бадан товстолистий, женьшень, лимонник китайський, </w:t>
      </w:r>
      <w:proofErr w:type="spellStart"/>
      <w:r w:rsidRPr="00EF6779">
        <w:rPr>
          <w:rFonts w:ascii="Times New Roman" w:hAnsi="Times New Roman"/>
          <w:i/>
          <w:sz w:val="24"/>
          <w:szCs w:val="24"/>
        </w:rPr>
        <w:t>раувольфія</w:t>
      </w:r>
      <w:proofErr w:type="spellEnd"/>
      <w:r w:rsidRPr="00EF6779">
        <w:rPr>
          <w:rFonts w:ascii="Times New Roman" w:hAnsi="Times New Roman"/>
          <w:i/>
          <w:sz w:val="24"/>
          <w:szCs w:val="24"/>
        </w:rPr>
        <w:t xml:space="preserve"> зміїна, дурман індійський, </w:t>
      </w:r>
      <w:proofErr w:type="spellStart"/>
      <w:r w:rsidRPr="00EF6779">
        <w:rPr>
          <w:rFonts w:ascii="Times New Roman" w:hAnsi="Times New Roman"/>
          <w:i/>
          <w:sz w:val="24"/>
          <w:szCs w:val="24"/>
        </w:rPr>
        <w:t>момордика</w:t>
      </w:r>
      <w:proofErr w:type="spellEnd"/>
      <w:r w:rsidRPr="00EF6779">
        <w:rPr>
          <w:rFonts w:ascii="Times New Roman" w:hAnsi="Times New Roman"/>
          <w:i/>
          <w:sz w:val="24"/>
          <w:szCs w:val="24"/>
        </w:rPr>
        <w:t xml:space="preserve"> , </w:t>
      </w:r>
      <w:proofErr w:type="spellStart"/>
      <w:r w:rsidRPr="00EF6779">
        <w:rPr>
          <w:rFonts w:ascii="Times New Roman" w:hAnsi="Times New Roman"/>
          <w:i/>
          <w:sz w:val="24"/>
          <w:szCs w:val="24"/>
        </w:rPr>
        <w:t>діоскорея</w:t>
      </w:r>
      <w:proofErr w:type="spellEnd"/>
      <w:r w:rsidRPr="00EF6779">
        <w:rPr>
          <w:rFonts w:ascii="Times New Roman" w:hAnsi="Times New Roman"/>
          <w:i/>
          <w:sz w:val="24"/>
          <w:szCs w:val="24"/>
        </w:rPr>
        <w:t xml:space="preserve"> </w:t>
      </w:r>
      <w:proofErr w:type="spellStart"/>
      <w:r w:rsidRPr="00EF6779">
        <w:rPr>
          <w:rFonts w:ascii="Times New Roman" w:hAnsi="Times New Roman"/>
          <w:i/>
          <w:sz w:val="24"/>
          <w:szCs w:val="24"/>
        </w:rPr>
        <w:t>ніпонська</w:t>
      </w:r>
      <w:proofErr w:type="spellEnd"/>
      <w:r w:rsidRPr="00EF6779">
        <w:rPr>
          <w:rFonts w:ascii="Times New Roman" w:hAnsi="Times New Roman"/>
          <w:i/>
          <w:sz w:val="24"/>
          <w:szCs w:val="24"/>
        </w:rPr>
        <w:t xml:space="preserve"> , </w:t>
      </w:r>
      <w:proofErr w:type="spellStart"/>
      <w:r w:rsidRPr="00EF6779">
        <w:rPr>
          <w:rFonts w:ascii="Times New Roman" w:hAnsi="Times New Roman"/>
          <w:i/>
          <w:sz w:val="24"/>
          <w:szCs w:val="24"/>
        </w:rPr>
        <w:t>гінкго</w:t>
      </w:r>
      <w:proofErr w:type="spellEnd"/>
      <w:r w:rsidRPr="00EF6779">
        <w:rPr>
          <w:rFonts w:ascii="Times New Roman" w:hAnsi="Times New Roman"/>
          <w:i/>
          <w:sz w:val="24"/>
          <w:szCs w:val="24"/>
        </w:rPr>
        <w:t xml:space="preserve"> , гіркий апельсин (</w:t>
      </w:r>
      <w:proofErr w:type="spellStart"/>
      <w:r w:rsidRPr="00EF6779">
        <w:rPr>
          <w:rFonts w:ascii="Times New Roman" w:hAnsi="Times New Roman"/>
          <w:i/>
          <w:sz w:val="24"/>
          <w:szCs w:val="24"/>
        </w:rPr>
        <w:t>помаранець</w:t>
      </w:r>
      <w:proofErr w:type="spellEnd"/>
      <w:r w:rsidRPr="00EF6779">
        <w:rPr>
          <w:rFonts w:ascii="Times New Roman" w:hAnsi="Times New Roman"/>
          <w:i/>
          <w:sz w:val="24"/>
          <w:szCs w:val="24"/>
        </w:rPr>
        <w:t>), касія.</w:t>
      </w:r>
    </w:p>
    <w:p w14:paraId="2D4A2513" w14:textId="77777777" w:rsidR="00334B77" w:rsidRPr="00EF6779" w:rsidRDefault="00334B77" w:rsidP="000F19DC">
      <w:pPr>
        <w:spacing w:after="0" w:line="240" w:lineRule="auto"/>
        <w:ind w:right="57" w:firstLine="709"/>
        <w:rPr>
          <w:rFonts w:ascii="Times New Roman" w:hAnsi="Times New Roman"/>
          <w:i/>
          <w:sz w:val="24"/>
          <w:szCs w:val="24"/>
        </w:rPr>
      </w:pPr>
      <w:r w:rsidRPr="00EF6779">
        <w:rPr>
          <w:rFonts w:ascii="Times New Roman" w:hAnsi="Times New Roman"/>
          <w:i/>
          <w:sz w:val="24"/>
          <w:szCs w:val="24"/>
        </w:rPr>
        <w:t>ЛР Нового Світу (Північної та Латинської Америки)</w:t>
      </w:r>
    </w:p>
    <w:p w14:paraId="107D0985" w14:textId="77777777" w:rsidR="00334B77" w:rsidRPr="00EF6779" w:rsidRDefault="00334B77" w:rsidP="000F19DC">
      <w:pPr>
        <w:spacing w:after="0" w:line="240" w:lineRule="auto"/>
        <w:ind w:right="57" w:firstLine="709"/>
        <w:jc w:val="both"/>
        <w:rPr>
          <w:rFonts w:ascii="Times New Roman" w:hAnsi="Times New Roman"/>
          <w:i/>
          <w:sz w:val="24"/>
          <w:szCs w:val="24"/>
        </w:rPr>
      </w:pPr>
      <w:r w:rsidRPr="00EF6779">
        <w:rPr>
          <w:rFonts w:ascii="Times New Roman" w:hAnsi="Times New Roman"/>
          <w:sz w:val="24"/>
          <w:szCs w:val="24"/>
        </w:rPr>
        <w:t xml:space="preserve">Асортимент лікарських рослин європейської медицини почав поповнюватися також після відкриття Америки. З цієї частини світла, що мала зовсім іншу, найбагатшу флору, почали привозити рослинні об'єкти, які використовуються індіанцями. Багато з цих рослин згодом увійшли до арсеналу світової медицини, а також стали широко поширеними сільськогосподарськими культурами, що культивуються, у тому числі з медичним використанням. Так, наприклад, добре відома </w:t>
      </w:r>
      <w:r w:rsidRPr="00EF6779">
        <w:rPr>
          <w:rFonts w:ascii="Times New Roman" w:hAnsi="Times New Roman"/>
          <w:i/>
          <w:sz w:val="24"/>
          <w:szCs w:val="24"/>
        </w:rPr>
        <w:t xml:space="preserve">кукурудза </w:t>
      </w:r>
      <w:r w:rsidRPr="00EF6779">
        <w:rPr>
          <w:rFonts w:ascii="Times New Roman" w:hAnsi="Times New Roman"/>
          <w:sz w:val="24"/>
          <w:szCs w:val="24"/>
        </w:rPr>
        <w:t xml:space="preserve">(згадаймо фармакологічне значення та медичне застосування препаратів на її основі). Надовго, до 1944 р., коли успішно здійснено синтез хініну, основний засіб боротьби з малярією – порошок кори </w:t>
      </w:r>
      <w:proofErr w:type="spellStart"/>
      <w:r w:rsidRPr="00EF6779">
        <w:rPr>
          <w:rFonts w:ascii="Times New Roman" w:hAnsi="Times New Roman"/>
          <w:sz w:val="24"/>
          <w:szCs w:val="24"/>
        </w:rPr>
        <w:t>хинного</w:t>
      </w:r>
      <w:proofErr w:type="spellEnd"/>
      <w:r w:rsidRPr="00EF6779">
        <w:rPr>
          <w:rFonts w:ascii="Times New Roman" w:hAnsi="Times New Roman"/>
          <w:sz w:val="24"/>
          <w:szCs w:val="24"/>
        </w:rPr>
        <w:t xml:space="preserve"> дерева став предметом вивезення з Південної Америки до Європи. Виробнича рослина - </w:t>
      </w:r>
      <w:r w:rsidRPr="00EF6779">
        <w:rPr>
          <w:rFonts w:ascii="Times New Roman" w:hAnsi="Times New Roman"/>
          <w:i/>
          <w:sz w:val="24"/>
          <w:szCs w:val="24"/>
        </w:rPr>
        <w:t xml:space="preserve">ц </w:t>
      </w:r>
      <w:proofErr w:type="spellStart"/>
      <w:r w:rsidRPr="00EF6779">
        <w:rPr>
          <w:rFonts w:ascii="Times New Roman" w:hAnsi="Times New Roman"/>
          <w:i/>
          <w:sz w:val="24"/>
          <w:szCs w:val="24"/>
        </w:rPr>
        <w:t>інхона</w:t>
      </w:r>
      <w:proofErr w:type="spellEnd"/>
      <w:r w:rsidRPr="00EF6779">
        <w:rPr>
          <w:rFonts w:ascii="Times New Roman" w:hAnsi="Times New Roman"/>
          <w:i/>
          <w:sz w:val="24"/>
          <w:szCs w:val="24"/>
        </w:rPr>
        <w:t xml:space="preserve"> </w:t>
      </w:r>
      <w:proofErr w:type="spellStart"/>
      <w:r w:rsidRPr="00EF6779">
        <w:rPr>
          <w:rFonts w:ascii="Times New Roman" w:hAnsi="Times New Roman"/>
          <w:i/>
          <w:sz w:val="24"/>
          <w:szCs w:val="24"/>
        </w:rPr>
        <w:t>червоносокова</w:t>
      </w:r>
      <w:proofErr w:type="spellEnd"/>
      <w:r w:rsidRPr="00EF6779">
        <w:rPr>
          <w:rFonts w:ascii="Times New Roman" w:hAnsi="Times New Roman"/>
          <w:i/>
          <w:sz w:val="24"/>
          <w:szCs w:val="24"/>
        </w:rPr>
        <w:t xml:space="preserve"> </w:t>
      </w:r>
      <w:r w:rsidRPr="00EF6779">
        <w:rPr>
          <w:rFonts w:ascii="Times New Roman" w:hAnsi="Times New Roman"/>
          <w:sz w:val="24"/>
          <w:szCs w:val="24"/>
        </w:rPr>
        <w:t xml:space="preserve">. Інші найбільш відомі ЛР світової медицини з цих регіонів: </w:t>
      </w:r>
      <w:r w:rsidRPr="00EF6779">
        <w:rPr>
          <w:rFonts w:ascii="Times New Roman" w:hAnsi="Times New Roman"/>
          <w:i/>
          <w:sz w:val="24"/>
          <w:szCs w:val="24"/>
        </w:rPr>
        <w:t xml:space="preserve">іпекакуана </w:t>
      </w:r>
      <w:r w:rsidRPr="00EF6779">
        <w:rPr>
          <w:rFonts w:ascii="Times New Roman" w:hAnsi="Times New Roman"/>
          <w:i/>
          <w:sz w:val="24"/>
          <w:szCs w:val="24"/>
        </w:rPr>
        <w:lastRenderedPageBreak/>
        <w:t xml:space="preserve">(блювотний корінь), шоколадне дерево, </w:t>
      </w:r>
      <w:proofErr w:type="spellStart"/>
      <w:r w:rsidRPr="00EF6779">
        <w:rPr>
          <w:rFonts w:ascii="Times New Roman" w:hAnsi="Times New Roman"/>
          <w:i/>
          <w:sz w:val="24"/>
          <w:szCs w:val="24"/>
        </w:rPr>
        <w:t>папайя</w:t>
      </w:r>
      <w:proofErr w:type="spellEnd"/>
      <w:r w:rsidRPr="00EF6779">
        <w:rPr>
          <w:rFonts w:ascii="Times New Roman" w:hAnsi="Times New Roman"/>
          <w:i/>
          <w:sz w:val="24"/>
          <w:szCs w:val="24"/>
        </w:rPr>
        <w:t xml:space="preserve"> (динне дерево), агава американська, </w:t>
      </w:r>
      <w:proofErr w:type="spellStart"/>
      <w:r w:rsidRPr="00EF6779">
        <w:rPr>
          <w:rFonts w:ascii="Times New Roman" w:hAnsi="Times New Roman"/>
          <w:i/>
          <w:sz w:val="24"/>
          <w:szCs w:val="24"/>
        </w:rPr>
        <w:t>підофіл</w:t>
      </w:r>
      <w:proofErr w:type="spellEnd"/>
      <w:r w:rsidRPr="00EF6779">
        <w:rPr>
          <w:rFonts w:ascii="Times New Roman" w:hAnsi="Times New Roman"/>
          <w:i/>
          <w:sz w:val="24"/>
          <w:szCs w:val="24"/>
        </w:rPr>
        <w:t xml:space="preserve"> щитовидний, види роду ехінацея , </w:t>
      </w:r>
      <w:proofErr w:type="spellStart"/>
      <w:r w:rsidRPr="00EF6779">
        <w:rPr>
          <w:rFonts w:ascii="Times New Roman" w:hAnsi="Times New Roman"/>
          <w:i/>
          <w:sz w:val="24"/>
          <w:szCs w:val="24"/>
        </w:rPr>
        <w:t>страстоцвіт</w:t>
      </w:r>
      <w:proofErr w:type="spellEnd"/>
      <w:r w:rsidRPr="00EF6779">
        <w:rPr>
          <w:rFonts w:ascii="Times New Roman" w:hAnsi="Times New Roman"/>
          <w:i/>
          <w:sz w:val="24"/>
          <w:szCs w:val="24"/>
        </w:rPr>
        <w:t xml:space="preserve"> м'ясо-червоний , канадський </w:t>
      </w:r>
      <w:proofErr w:type="spellStart"/>
      <w:r w:rsidRPr="00EF6779">
        <w:rPr>
          <w:rFonts w:ascii="Times New Roman" w:hAnsi="Times New Roman"/>
          <w:i/>
          <w:sz w:val="24"/>
          <w:szCs w:val="24"/>
        </w:rPr>
        <w:t>гідрастист</w:t>
      </w:r>
      <w:proofErr w:type="spellEnd"/>
      <w:r w:rsidRPr="00EF6779">
        <w:rPr>
          <w:rFonts w:ascii="Times New Roman" w:hAnsi="Times New Roman"/>
          <w:i/>
          <w:sz w:val="24"/>
          <w:szCs w:val="24"/>
        </w:rPr>
        <w:t>, золотарник канадський.</w:t>
      </w:r>
    </w:p>
    <w:p w14:paraId="27E2EEF6" w14:textId="77777777" w:rsidR="00334B77" w:rsidRPr="00EF6779" w:rsidRDefault="00334B77" w:rsidP="000F19DC">
      <w:pPr>
        <w:spacing w:after="0" w:line="240" w:lineRule="auto"/>
        <w:ind w:right="57" w:firstLine="709"/>
        <w:jc w:val="both"/>
        <w:rPr>
          <w:rFonts w:ascii="Times New Roman" w:hAnsi="Times New Roman"/>
          <w:i/>
          <w:sz w:val="24"/>
          <w:szCs w:val="24"/>
        </w:rPr>
      </w:pPr>
      <w:r w:rsidRPr="00EF6779">
        <w:rPr>
          <w:rFonts w:ascii="Times New Roman" w:hAnsi="Times New Roman"/>
          <w:i/>
          <w:sz w:val="24"/>
          <w:szCs w:val="24"/>
        </w:rPr>
        <w:t>ЛР Австралії та Нової Гвінеї</w:t>
      </w:r>
    </w:p>
    <w:p w14:paraId="47F61D52" w14:textId="77777777" w:rsidR="00334B77" w:rsidRPr="00EF6779" w:rsidRDefault="00334B77" w:rsidP="000F19DC">
      <w:pPr>
        <w:spacing w:after="0" w:line="240" w:lineRule="auto"/>
        <w:ind w:right="57" w:firstLine="709"/>
        <w:jc w:val="both"/>
        <w:rPr>
          <w:rFonts w:ascii="Times New Roman" w:hAnsi="Times New Roman"/>
          <w:sz w:val="24"/>
          <w:szCs w:val="24"/>
        </w:rPr>
      </w:pPr>
      <w:r w:rsidRPr="00EF6779">
        <w:rPr>
          <w:rFonts w:ascii="Times New Roman" w:hAnsi="Times New Roman"/>
          <w:sz w:val="24"/>
          <w:szCs w:val="24"/>
        </w:rPr>
        <w:t xml:space="preserve">В арсеналі лікарських рослинних лише невелику частину займають ЛР цього регіону. Це: види евкаліптів, </w:t>
      </w:r>
      <w:proofErr w:type="spellStart"/>
      <w:r w:rsidRPr="00EF6779">
        <w:rPr>
          <w:rFonts w:ascii="Times New Roman" w:hAnsi="Times New Roman"/>
          <w:sz w:val="24"/>
          <w:szCs w:val="24"/>
        </w:rPr>
        <w:t>пасльончастий</w:t>
      </w:r>
      <w:proofErr w:type="spellEnd"/>
      <w:r w:rsidRPr="00EF6779">
        <w:rPr>
          <w:rFonts w:ascii="Times New Roman" w:hAnsi="Times New Roman"/>
          <w:sz w:val="24"/>
          <w:szCs w:val="24"/>
        </w:rPr>
        <w:t xml:space="preserve">, </w:t>
      </w:r>
      <w:proofErr w:type="spellStart"/>
      <w:r w:rsidRPr="00EF6779">
        <w:rPr>
          <w:rFonts w:ascii="Times New Roman" w:hAnsi="Times New Roman"/>
          <w:sz w:val="24"/>
          <w:szCs w:val="24"/>
        </w:rPr>
        <w:t>ортосифон</w:t>
      </w:r>
      <w:proofErr w:type="spellEnd"/>
      <w:r w:rsidRPr="00EF6779">
        <w:rPr>
          <w:rFonts w:ascii="Times New Roman" w:hAnsi="Times New Roman"/>
          <w:sz w:val="24"/>
          <w:szCs w:val="24"/>
        </w:rPr>
        <w:t xml:space="preserve"> тичинковий.</w:t>
      </w:r>
    </w:p>
    <w:p w14:paraId="47CFB758" w14:textId="77777777" w:rsidR="00334B77" w:rsidRPr="00EF6779" w:rsidRDefault="00334B77" w:rsidP="000F19DC">
      <w:pPr>
        <w:spacing w:after="0" w:line="240" w:lineRule="auto"/>
        <w:ind w:right="57" w:firstLine="709"/>
        <w:jc w:val="both"/>
        <w:rPr>
          <w:rFonts w:ascii="Times New Roman" w:hAnsi="Times New Roman"/>
          <w:i/>
          <w:sz w:val="24"/>
          <w:szCs w:val="24"/>
        </w:rPr>
      </w:pPr>
    </w:p>
    <w:p w14:paraId="06B97BAC" w14:textId="77777777" w:rsidR="00334B77" w:rsidRPr="00EF6779" w:rsidRDefault="00334B77" w:rsidP="000F19DC">
      <w:pPr>
        <w:spacing w:after="0" w:line="240" w:lineRule="auto"/>
        <w:ind w:right="57" w:firstLine="709"/>
        <w:jc w:val="both"/>
        <w:rPr>
          <w:rFonts w:ascii="Times New Roman" w:hAnsi="Times New Roman"/>
          <w:i/>
          <w:sz w:val="24"/>
          <w:szCs w:val="24"/>
          <w:u w:val="single"/>
        </w:rPr>
      </w:pPr>
      <w:r w:rsidRPr="00EF6779">
        <w:rPr>
          <w:rFonts w:ascii="Times New Roman" w:hAnsi="Times New Roman"/>
          <w:i/>
          <w:sz w:val="24"/>
          <w:szCs w:val="24"/>
        </w:rPr>
        <w:t>ЛР Африки.</w:t>
      </w:r>
    </w:p>
    <w:p w14:paraId="14CA1AA7" w14:textId="77777777" w:rsidR="00334B77" w:rsidRPr="00EF6779" w:rsidRDefault="00334B77" w:rsidP="000F19DC">
      <w:pPr>
        <w:spacing w:after="0" w:line="240" w:lineRule="auto"/>
        <w:ind w:right="57" w:firstLine="709"/>
        <w:jc w:val="both"/>
        <w:rPr>
          <w:rFonts w:ascii="Times New Roman" w:hAnsi="Times New Roman"/>
          <w:sz w:val="24"/>
          <w:szCs w:val="24"/>
        </w:rPr>
      </w:pPr>
      <w:r w:rsidRPr="00EF6779">
        <w:rPr>
          <w:rFonts w:ascii="Times New Roman" w:hAnsi="Times New Roman"/>
          <w:sz w:val="24"/>
          <w:szCs w:val="24"/>
        </w:rPr>
        <w:t>Вид</w:t>
      </w:r>
      <w:r>
        <w:rPr>
          <w:rFonts w:ascii="Times New Roman" w:hAnsi="Times New Roman"/>
          <w:sz w:val="24"/>
          <w:szCs w:val="24"/>
          <w:lang w:val="uk-UA"/>
        </w:rPr>
        <w:t>и</w:t>
      </w:r>
      <w:r w:rsidRPr="00EF6779">
        <w:rPr>
          <w:rFonts w:ascii="Times New Roman" w:hAnsi="Times New Roman"/>
          <w:sz w:val="24"/>
          <w:szCs w:val="24"/>
        </w:rPr>
        <w:t xml:space="preserve"> строфант</w:t>
      </w:r>
      <w:r>
        <w:rPr>
          <w:rFonts w:ascii="Times New Roman" w:hAnsi="Times New Roman"/>
          <w:sz w:val="24"/>
          <w:szCs w:val="24"/>
          <w:lang w:val="uk-UA"/>
        </w:rPr>
        <w:t>у</w:t>
      </w:r>
      <w:r w:rsidRPr="00EF6779">
        <w:rPr>
          <w:rFonts w:ascii="Times New Roman" w:hAnsi="Times New Roman"/>
          <w:sz w:val="24"/>
          <w:szCs w:val="24"/>
        </w:rPr>
        <w:t xml:space="preserve">, </w:t>
      </w:r>
      <w:proofErr w:type="spellStart"/>
      <w:r w:rsidRPr="00EF6779">
        <w:rPr>
          <w:rFonts w:ascii="Times New Roman" w:hAnsi="Times New Roman"/>
          <w:sz w:val="24"/>
          <w:szCs w:val="24"/>
        </w:rPr>
        <w:t>алоє</w:t>
      </w:r>
      <w:proofErr w:type="spellEnd"/>
      <w:r w:rsidRPr="00EF6779">
        <w:rPr>
          <w:rFonts w:ascii="Times New Roman" w:hAnsi="Times New Roman"/>
          <w:sz w:val="24"/>
          <w:szCs w:val="24"/>
        </w:rPr>
        <w:t xml:space="preserve"> </w:t>
      </w:r>
      <w:proofErr w:type="spellStart"/>
      <w:r w:rsidRPr="00EF6779">
        <w:rPr>
          <w:rFonts w:ascii="Times New Roman" w:hAnsi="Times New Roman"/>
          <w:sz w:val="24"/>
          <w:szCs w:val="24"/>
        </w:rPr>
        <w:t>сокотрійське</w:t>
      </w:r>
      <w:proofErr w:type="spellEnd"/>
      <w:r w:rsidRPr="00EF6779">
        <w:rPr>
          <w:rFonts w:ascii="Times New Roman" w:hAnsi="Times New Roman"/>
          <w:sz w:val="24"/>
          <w:szCs w:val="24"/>
        </w:rPr>
        <w:t xml:space="preserve"> , олійна пальма, </w:t>
      </w:r>
      <w:proofErr w:type="spellStart"/>
      <w:r w:rsidRPr="00EF6779">
        <w:rPr>
          <w:rFonts w:ascii="Times New Roman" w:hAnsi="Times New Roman"/>
          <w:sz w:val="24"/>
          <w:szCs w:val="24"/>
        </w:rPr>
        <w:t>баросма</w:t>
      </w:r>
      <w:proofErr w:type="spellEnd"/>
      <w:r w:rsidRPr="00EF6779">
        <w:rPr>
          <w:rFonts w:ascii="Times New Roman" w:hAnsi="Times New Roman"/>
          <w:sz w:val="24"/>
          <w:szCs w:val="24"/>
        </w:rPr>
        <w:t xml:space="preserve"> , кола, африканська акація, рицина.</w:t>
      </w:r>
    </w:p>
    <w:p w14:paraId="286D2FBE" w14:textId="77777777" w:rsidR="00D25C1F" w:rsidRPr="00334B77" w:rsidRDefault="00D25C1F" w:rsidP="000F19DC">
      <w:pPr>
        <w:shd w:val="clear" w:color="auto" w:fill="FFFFFF"/>
        <w:spacing w:after="0" w:line="240" w:lineRule="auto"/>
        <w:ind w:right="57" w:firstLine="709"/>
        <w:rPr>
          <w:rFonts w:ascii="Arial" w:hAnsi="Arial" w:cs="Arial"/>
          <w:color w:val="0A0A0A"/>
          <w:sz w:val="24"/>
          <w:szCs w:val="24"/>
          <w:lang w:eastAsia="uk-UA"/>
        </w:rPr>
      </w:pPr>
    </w:p>
    <w:p w14:paraId="7FCD52E7" w14:textId="77777777" w:rsidR="00D25C1F" w:rsidRPr="00D25C1F" w:rsidRDefault="00D25C1F" w:rsidP="000F19DC">
      <w:pPr>
        <w:shd w:val="clear" w:color="auto" w:fill="FFFFFF"/>
        <w:spacing w:after="0" w:line="240" w:lineRule="auto"/>
        <w:ind w:right="57" w:firstLine="709"/>
        <w:rPr>
          <w:rFonts w:ascii="Arial" w:hAnsi="Arial" w:cs="Arial"/>
          <w:color w:val="0A0A0A"/>
          <w:sz w:val="24"/>
          <w:szCs w:val="24"/>
          <w:lang w:val="uk-UA" w:eastAsia="uk-UA"/>
        </w:rPr>
      </w:pPr>
    </w:p>
    <w:p w14:paraId="02F261AE" w14:textId="77777777" w:rsidR="00367813" w:rsidRPr="00367813" w:rsidRDefault="00367813" w:rsidP="000F19DC">
      <w:pPr>
        <w:pStyle w:val="a3"/>
        <w:spacing w:after="0" w:line="240" w:lineRule="auto"/>
        <w:ind w:right="57" w:firstLine="709"/>
        <w:jc w:val="both"/>
        <w:rPr>
          <w:rFonts w:ascii="Times New Roman" w:eastAsia="Times New Roman" w:hAnsi="Times New Roman"/>
          <w:b/>
          <w:sz w:val="28"/>
          <w:szCs w:val="28"/>
          <w:lang w:val="uk-UA" w:eastAsia="ar-SA"/>
        </w:rPr>
      </w:pPr>
    </w:p>
    <w:p w14:paraId="279A0A22" w14:textId="77777777" w:rsidR="002B5633" w:rsidRDefault="002B5633" w:rsidP="000F19DC">
      <w:pPr>
        <w:pStyle w:val="a3"/>
        <w:spacing w:after="0" w:line="240" w:lineRule="auto"/>
        <w:ind w:right="57" w:firstLine="709"/>
        <w:jc w:val="both"/>
        <w:rPr>
          <w:rFonts w:ascii="Times New Roman" w:eastAsia="Times New Roman" w:hAnsi="Times New Roman"/>
          <w:b/>
          <w:sz w:val="28"/>
          <w:szCs w:val="28"/>
          <w:lang w:val="uk-UA" w:eastAsia="ar-SA"/>
        </w:rPr>
      </w:pPr>
    </w:p>
    <w:p w14:paraId="5B837D7D" w14:textId="77777777" w:rsidR="002B5633" w:rsidRDefault="002B5633" w:rsidP="000F19DC">
      <w:pPr>
        <w:pStyle w:val="a3"/>
        <w:spacing w:after="0" w:line="240" w:lineRule="auto"/>
        <w:ind w:right="57" w:firstLine="709"/>
        <w:jc w:val="both"/>
        <w:rPr>
          <w:rFonts w:ascii="Times New Roman" w:eastAsia="Times New Roman" w:hAnsi="Times New Roman"/>
          <w:b/>
          <w:sz w:val="28"/>
          <w:szCs w:val="28"/>
          <w:lang w:val="uk-UA" w:eastAsia="ar-SA"/>
        </w:rPr>
      </w:pPr>
    </w:p>
    <w:p w14:paraId="5E720BA9" w14:textId="77777777" w:rsidR="002B5633" w:rsidRDefault="002B5633" w:rsidP="000F19DC">
      <w:pPr>
        <w:pStyle w:val="a3"/>
        <w:spacing w:after="0" w:line="240" w:lineRule="auto"/>
        <w:ind w:right="57" w:firstLine="709"/>
        <w:jc w:val="both"/>
        <w:rPr>
          <w:rFonts w:ascii="Times New Roman" w:eastAsia="Times New Roman" w:hAnsi="Times New Roman"/>
          <w:b/>
          <w:sz w:val="28"/>
          <w:szCs w:val="28"/>
          <w:lang w:val="uk-UA" w:eastAsia="ar-SA"/>
        </w:rPr>
      </w:pPr>
    </w:p>
    <w:p w14:paraId="583637C5" w14:textId="77777777" w:rsidR="002B5633" w:rsidRDefault="002B5633" w:rsidP="000F19DC">
      <w:pPr>
        <w:pStyle w:val="a3"/>
        <w:spacing w:after="0" w:line="240" w:lineRule="auto"/>
        <w:ind w:right="57" w:firstLine="709"/>
        <w:jc w:val="both"/>
        <w:rPr>
          <w:rFonts w:ascii="Times New Roman" w:eastAsia="Times New Roman" w:hAnsi="Times New Roman"/>
          <w:b/>
          <w:sz w:val="28"/>
          <w:szCs w:val="28"/>
          <w:lang w:val="uk-UA" w:eastAsia="ar-SA"/>
        </w:rPr>
      </w:pPr>
    </w:p>
    <w:p w14:paraId="3306778E" w14:textId="77777777" w:rsidR="002B5633" w:rsidRDefault="002B5633" w:rsidP="000F19DC">
      <w:pPr>
        <w:pStyle w:val="a3"/>
        <w:spacing w:after="0" w:line="240" w:lineRule="auto"/>
        <w:ind w:right="57" w:firstLine="709"/>
        <w:jc w:val="both"/>
        <w:rPr>
          <w:rFonts w:ascii="Times New Roman" w:eastAsia="Times New Roman" w:hAnsi="Times New Roman"/>
          <w:b/>
          <w:sz w:val="28"/>
          <w:szCs w:val="28"/>
          <w:lang w:val="uk-UA" w:eastAsia="ar-SA"/>
        </w:rPr>
      </w:pPr>
    </w:p>
    <w:p w14:paraId="1A254726" w14:textId="77777777" w:rsidR="002B5633" w:rsidRDefault="002B5633" w:rsidP="000F19DC">
      <w:pPr>
        <w:pStyle w:val="a3"/>
        <w:spacing w:after="0" w:line="240" w:lineRule="auto"/>
        <w:ind w:right="57" w:firstLine="709"/>
        <w:jc w:val="both"/>
        <w:rPr>
          <w:rFonts w:ascii="Times New Roman" w:eastAsia="Times New Roman" w:hAnsi="Times New Roman"/>
          <w:b/>
          <w:sz w:val="28"/>
          <w:szCs w:val="28"/>
          <w:lang w:val="uk-UA" w:eastAsia="ar-SA"/>
        </w:rPr>
      </w:pPr>
    </w:p>
    <w:p w14:paraId="23273800" w14:textId="77777777" w:rsidR="002B5633" w:rsidRDefault="002B5633" w:rsidP="000F19DC">
      <w:pPr>
        <w:pStyle w:val="a3"/>
        <w:spacing w:after="0" w:line="240" w:lineRule="auto"/>
        <w:ind w:right="57" w:firstLine="709"/>
        <w:jc w:val="both"/>
        <w:rPr>
          <w:rFonts w:ascii="Times New Roman" w:eastAsia="Times New Roman" w:hAnsi="Times New Roman"/>
          <w:b/>
          <w:sz w:val="28"/>
          <w:szCs w:val="28"/>
          <w:lang w:val="uk-UA" w:eastAsia="ar-SA"/>
        </w:rPr>
      </w:pPr>
    </w:p>
    <w:p w14:paraId="329C1E82" w14:textId="77777777" w:rsidR="002B5633" w:rsidRDefault="002B5633" w:rsidP="000F19DC">
      <w:pPr>
        <w:pStyle w:val="a3"/>
        <w:spacing w:after="0" w:line="240" w:lineRule="auto"/>
        <w:ind w:right="57" w:firstLine="709"/>
        <w:jc w:val="both"/>
        <w:rPr>
          <w:rFonts w:ascii="Times New Roman" w:eastAsia="Times New Roman" w:hAnsi="Times New Roman"/>
          <w:b/>
          <w:sz w:val="28"/>
          <w:szCs w:val="28"/>
          <w:lang w:val="uk-UA" w:eastAsia="ar-SA"/>
        </w:rPr>
      </w:pPr>
    </w:p>
    <w:p w14:paraId="2A4B3825" w14:textId="77777777" w:rsidR="002B5633" w:rsidRDefault="002B5633" w:rsidP="000F19DC">
      <w:pPr>
        <w:pStyle w:val="a3"/>
        <w:spacing w:after="0" w:line="240" w:lineRule="auto"/>
        <w:ind w:right="57" w:firstLine="709"/>
        <w:jc w:val="both"/>
        <w:rPr>
          <w:rFonts w:ascii="Times New Roman" w:eastAsia="Times New Roman" w:hAnsi="Times New Roman"/>
          <w:b/>
          <w:sz w:val="28"/>
          <w:szCs w:val="28"/>
          <w:lang w:val="uk-UA" w:eastAsia="ar-SA"/>
        </w:rPr>
      </w:pPr>
    </w:p>
    <w:p w14:paraId="22B5B1E5" w14:textId="77777777" w:rsidR="002B5633" w:rsidRDefault="002B5633" w:rsidP="000F19DC">
      <w:pPr>
        <w:pStyle w:val="a3"/>
        <w:spacing w:after="0" w:line="240" w:lineRule="auto"/>
        <w:ind w:right="57" w:firstLine="709"/>
        <w:jc w:val="both"/>
        <w:rPr>
          <w:rFonts w:ascii="Times New Roman" w:eastAsia="Times New Roman" w:hAnsi="Times New Roman"/>
          <w:b/>
          <w:sz w:val="28"/>
          <w:szCs w:val="28"/>
          <w:lang w:val="uk-UA" w:eastAsia="ar-SA"/>
        </w:rPr>
      </w:pPr>
    </w:p>
    <w:p w14:paraId="2F76587D" w14:textId="77777777" w:rsidR="002B5633" w:rsidRDefault="002B5633" w:rsidP="000F19DC">
      <w:pPr>
        <w:pStyle w:val="a3"/>
        <w:spacing w:after="0" w:line="240" w:lineRule="auto"/>
        <w:ind w:right="57" w:firstLine="709"/>
        <w:jc w:val="both"/>
        <w:rPr>
          <w:rFonts w:ascii="Times New Roman" w:eastAsia="Times New Roman" w:hAnsi="Times New Roman"/>
          <w:b/>
          <w:sz w:val="28"/>
          <w:szCs w:val="28"/>
          <w:lang w:val="uk-UA" w:eastAsia="ar-SA"/>
        </w:rPr>
      </w:pPr>
    </w:p>
    <w:p w14:paraId="6A2D7306" w14:textId="77777777" w:rsidR="002B5633" w:rsidRDefault="002B5633" w:rsidP="000F19DC">
      <w:pPr>
        <w:pStyle w:val="a3"/>
        <w:spacing w:after="0" w:line="240" w:lineRule="auto"/>
        <w:ind w:right="57" w:firstLine="709"/>
        <w:jc w:val="both"/>
        <w:rPr>
          <w:rFonts w:ascii="Times New Roman" w:eastAsia="Times New Roman" w:hAnsi="Times New Roman"/>
          <w:b/>
          <w:sz w:val="28"/>
          <w:szCs w:val="28"/>
          <w:lang w:val="uk-UA" w:eastAsia="ar-SA"/>
        </w:rPr>
      </w:pPr>
    </w:p>
    <w:p w14:paraId="6CA28F2F" w14:textId="77777777" w:rsidR="002B5633" w:rsidRDefault="002B5633" w:rsidP="000F19DC">
      <w:pPr>
        <w:pStyle w:val="a3"/>
        <w:spacing w:after="0" w:line="240" w:lineRule="auto"/>
        <w:ind w:right="57" w:firstLine="709"/>
        <w:jc w:val="both"/>
        <w:rPr>
          <w:rFonts w:ascii="Times New Roman" w:eastAsia="Times New Roman" w:hAnsi="Times New Roman"/>
          <w:b/>
          <w:sz w:val="28"/>
          <w:szCs w:val="28"/>
          <w:lang w:val="uk-UA" w:eastAsia="ar-SA"/>
        </w:rPr>
      </w:pPr>
    </w:p>
    <w:p w14:paraId="335BEE65" w14:textId="77777777" w:rsidR="002B5633" w:rsidRDefault="002B5633" w:rsidP="000F19DC">
      <w:pPr>
        <w:pStyle w:val="a3"/>
        <w:spacing w:after="0" w:line="240" w:lineRule="auto"/>
        <w:ind w:right="57" w:firstLine="709"/>
        <w:jc w:val="both"/>
        <w:rPr>
          <w:rFonts w:ascii="Times New Roman" w:eastAsia="Times New Roman" w:hAnsi="Times New Roman"/>
          <w:b/>
          <w:sz w:val="28"/>
          <w:szCs w:val="28"/>
          <w:lang w:val="uk-UA" w:eastAsia="ar-SA"/>
        </w:rPr>
      </w:pPr>
    </w:p>
    <w:p w14:paraId="68D556F4" w14:textId="77777777" w:rsidR="002B5633" w:rsidRDefault="002B5633" w:rsidP="000F19DC">
      <w:pPr>
        <w:pStyle w:val="a3"/>
        <w:spacing w:after="0" w:line="240" w:lineRule="auto"/>
        <w:ind w:right="57" w:firstLine="709"/>
        <w:jc w:val="both"/>
        <w:rPr>
          <w:rFonts w:ascii="Times New Roman" w:eastAsia="Times New Roman" w:hAnsi="Times New Roman"/>
          <w:b/>
          <w:sz w:val="28"/>
          <w:szCs w:val="28"/>
          <w:lang w:val="uk-UA" w:eastAsia="ar-SA"/>
        </w:rPr>
      </w:pPr>
    </w:p>
    <w:p w14:paraId="7C2C1654" w14:textId="77777777" w:rsidR="000F19DC" w:rsidRDefault="000F19DC" w:rsidP="0034309F">
      <w:pPr>
        <w:pStyle w:val="a3"/>
        <w:spacing w:after="0" w:line="100" w:lineRule="atLeast"/>
        <w:ind w:firstLine="709"/>
        <w:jc w:val="both"/>
        <w:rPr>
          <w:rFonts w:ascii="Times New Roman" w:eastAsia="Times New Roman" w:hAnsi="Times New Roman"/>
          <w:b/>
          <w:sz w:val="24"/>
          <w:szCs w:val="24"/>
          <w:lang w:val="uk-UA" w:eastAsia="ar-SA"/>
        </w:rPr>
      </w:pPr>
      <w:r>
        <w:rPr>
          <w:rFonts w:ascii="Times New Roman" w:eastAsia="Times New Roman" w:hAnsi="Times New Roman"/>
          <w:b/>
          <w:sz w:val="24"/>
          <w:szCs w:val="24"/>
          <w:lang w:val="uk-UA" w:eastAsia="ar-SA"/>
        </w:rPr>
        <w:br/>
      </w:r>
    </w:p>
    <w:p w14:paraId="330F19FA" w14:textId="77777777" w:rsidR="000F19DC" w:rsidRDefault="000F19DC">
      <w:pPr>
        <w:spacing w:after="160" w:line="259" w:lineRule="auto"/>
        <w:rPr>
          <w:rFonts w:ascii="Times New Roman" w:hAnsi="Times New Roman"/>
          <w:b/>
          <w:sz w:val="24"/>
          <w:szCs w:val="24"/>
          <w:lang w:val="uk-UA" w:eastAsia="ar-SA"/>
        </w:rPr>
      </w:pPr>
      <w:r>
        <w:rPr>
          <w:rFonts w:ascii="Times New Roman" w:hAnsi="Times New Roman"/>
          <w:b/>
          <w:sz w:val="24"/>
          <w:szCs w:val="24"/>
          <w:lang w:val="uk-UA" w:eastAsia="ar-SA"/>
        </w:rPr>
        <w:br w:type="page"/>
      </w:r>
    </w:p>
    <w:p w14:paraId="5B75CCAB" w14:textId="42618A9A" w:rsidR="0034309F" w:rsidRPr="0037329B" w:rsidRDefault="0034309F" w:rsidP="0034309F">
      <w:pPr>
        <w:pStyle w:val="a3"/>
        <w:spacing w:after="0" w:line="100" w:lineRule="atLeast"/>
        <w:ind w:firstLine="709"/>
        <w:jc w:val="both"/>
        <w:rPr>
          <w:rFonts w:ascii="Times New Roman" w:eastAsia="Times New Roman" w:hAnsi="Times New Roman"/>
          <w:sz w:val="24"/>
          <w:szCs w:val="24"/>
          <w:lang w:eastAsia="ar-SA"/>
        </w:rPr>
      </w:pPr>
      <w:r w:rsidRPr="0037329B">
        <w:rPr>
          <w:rFonts w:ascii="Times New Roman" w:eastAsia="Times New Roman" w:hAnsi="Times New Roman"/>
          <w:b/>
          <w:sz w:val="24"/>
          <w:szCs w:val="24"/>
          <w:lang w:eastAsia="ar-SA"/>
        </w:rPr>
        <w:lastRenderedPageBreak/>
        <w:t xml:space="preserve">Лекція № 3: </w:t>
      </w:r>
      <w:r w:rsidRPr="0034309F">
        <w:rPr>
          <w:rFonts w:ascii="Times New Roman" w:eastAsia="Times New Roman" w:hAnsi="Times New Roman"/>
          <w:b/>
          <w:sz w:val="24"/>
          <w:szCs w:val="24"/>
          <w:lang w:eastAsia="ar-SA"/>
        </w:rPr>
        <w:t xml:space="preserve">Облік </w:t>
      </w:r>
      <w:r w:rsidRPr="0034309F">
        <w:rPr>
          <w:rFonts w:ascii="Times New Roman" w:hAnsi="Times New Roman"/>
          <w:b/>
          <w:sz w:val="24"/>
          <w:szCs w:val="24"/>
        </w:rPr>
        <w:t>ресурсів лікарських рослин, принципи їх раціонального використання та охорони.</w:t>
      </w:r>
      <w:r w:rsidRPr="0037329B">
        <w:rPr>
          <w:rFonts w:ascii="Times New Roman" w:hAnsi="Times New Roman"/>
          <w:b/>
          <w:sz w:val="24"/>
          <w:szCs w:val="24"/>
        </w:rPr>
        <w:t xml:space="preserve"> Методи обліку рослинних ресурсів. Сучасні методи пошуку та виявлення масивів </w:t>
      </w:r>
      <w:proofErr w:type="spellStart"/>
      <w:r w:rsidRPr="0037329B">
        <w:rPr>
          <w:rFonts w:ascii="Times New Roman" w:hAnsi="Times New Roman"/>
          <w:b/>
          <w:sz w:val="24"/>
          <w:szCs w:val="24"/>
        </w:rPr>
        <w:t>заростей</w:t>
      </w:r>
      <w:proofErr w:type="spellEnd"/>
      <w:r w:rsidRPr="0037329B">
        <w:rPr>
          <w:rFonts w:ascii="Times New Roman" w:hAnsi="Times New Roman"/>
          <w:b/>
          <w:sz w:val="24"/>
          <w:szCs w:val="24"/>
        </w:rPr>
        <w:t xml:space="preserve"> ЛР. Методи визначення врожайності. Поняття про біологічний та експлуатаційний запас ЛРС, розрахунок обсягів можливої щорічної заготівлі </w:t>
      </w:r>
      <w:r w:rsidRPr="0037329B">
        <w:rPr>
          <w:rFonts w:ascii="Times New Roman" w:eastAsia="Times New Roman" w:hAnsi="Times New Roman"/>
          <w:sz w:val="24"/>
          <w:szCs w:val="24"/>
          <w:lang w:eastAsia="ar-SA"/>
        </w:rPr>
        <w:t>. »2 год.</w:t>
      </w:r>
    </w:p>
    <w:p w14:paraId="5139A9E4" w14:textId="77777777" w:rsidR="0034309F" w:rsidRPr="0037329B" w:rsidRDefault="0034309F" w:rsidP="0034309F">
      <w:pPr>
        <w:pStyle w:val="a3"/>
        <w:spacing w:after="0" w:line="100" w:lineRule="atLeast"/>
        <w:ind w:firstLine="709"/>
        <w:jc w:val="both"/>
        <w:rPr>
          <w:rFonts w:ascii="Times New Roman" w:hAnsi="Times New Roman"/>
          <w:sz w:val="24"/>
          <w:szCs w:val="24"/>
        </w:rPr>
      </w:pPr>
    </w:p>
    <w:p w14:paraId="2C376DA4" w14:textId="77777777" w:rsidR="0034309F" w:rsidRPr="0037329B" w:rsidRDefault="0034309F" w:rsidP="0034309F">
      <w:pPr>
        <w:pStyle w:val="a3"/>
        <w:spacing w:after="0" w:line="100" w:lineRule="atLeast"/>
        <w:ind w:firstLine="709"/>
        <w:jc w:val="both"/>
        <w:rPr>
          <w:rFonts w:ascii="Times New Roman" w:hAnsi="Times New Roman"/>
          <w:sz w:val="24"/>
          <w:szCs w:val="24"/>
        </w:rPr>
      </w:pPr>
      <w:r w:rsidRPr="0037329B">
        <w:rPr>
          <w:rFonts w:ascii="Times New Roman" w:hAnsi="Times New Roman"/>
          <w:b/>
          <w:sz w:val="24"/>
          <w:szCs w:val="24"/>
        </w:rPr>
        <w:t xml:space="preserve">1. Актуальність теми. Обґрунтування теми. </w:t>
      </w:r>
      <w:r w:rsidRPr="0037329B">
        <w:rPr>
          <w:rFonts w:ascii="Times New Roman" w:hAnsi="Times New Roman"/>
          <w:sz w:val="24"/>
          <w:szCs w:val="24"/>
        </w:rPr>
        <w:t xml:space="preserve">Загальну методику обліку ресурсів ЛР розробили досить давно (1966). І останнім часом вона зазнала суттєвих змін. Особливої уваги приділяється питанням раціонального використання ресурсів, через що запропоновано розраховувати величину експлуатаційного запасу сировини за новою формулою. Також останніми роками в Україні стало дуже важливим скорочення витрат на проведення безпосередньо польових </w:t>
      </w:r>
      <w:proofErr w:type="spellStart"/>
      <w:r w:rsidRPr="0037329B">
        <w:rPr>
          <w:rFonts w:ascii="Times New Roman" w:hAnsi="Times New Roman"/>
          <w:sz w:val="24"/>
          <w:szCs w:val="24"/>
        </w:rPr>
        <w:t>ресурсознавчих</w:t>
      </w:r>
      <w:proofErr w:type="spellEnd"/>
      <w:r w:rsidRPr="0037329B">
        <w:rPr>
          <w:rFonts w:ascii="Times New Roman" w:hAnsi="Times New Roman"/>
          <w:sz w:val="24"/>
          <w:szCs w:val="24"/>
        </w:rPr>
        <w:t xml:space="preserve"> робіт та було запропоновано дещо інший підхід до обліку ресурсів. Тим часом єдиної затвердженої методики визначення запасів сировини ЛР зараз не існує. Всі ці моменти знайшли відображення у матеріалах лекції, в якій запропоновано методику, яка була апробована автором безпосередньо у багаторічних </w:t>
      </w:r>
      <w:proofErr w:type="spellStart"/>
      <w:r w:rsidRPr="0037329B">
        <w:rPr>
          <w:rFonts w:ascii="Times New Roman" w:hAnsi="Times New Roman"/>
          <w:sz w:val="24"/>
          <w:szCs w:val="24"/>
        </w:rPr>
        <w:t>ресурсознавчих</w:t>
      </w:r>
      <w:proofErr w:type="spellEnd"/>
      <w:r w:rsidRPr="0037329B">
        <w:rPr>
          <w:rFonts w:ascii="Times New Roman" w:hAnsi="Times New Roman"/>
          <w:sz w:val="24"/>
          <w:szCs w:val="24"/>
        </w:rPr>
        <w:t xml:space="preserve"> дослідженнях на території України та за їх межами.</w:t>
      </w:r>
    </w:p>
    <w:p w14:paraId="6575EFF0" w14:textId="77777777" w:rsidR="0034309F" w:rsidRPr="0037329B" w:rsidRDefault="0034309F" w:rsidP="0034309F">
      <w:pPr>
        <w:pStyle w:val="a3"/>
        <w:spacing w:after="0" w:line="100" w:lineRule="atLeast"/>
        <w:ind w:firstLine="709"/>
        <w:jc w:val="both"/>
        <w:rPr>
          <w:rFonts w:ascii="Times New Roman" w:hAnsi="Times New Roman"/>
          <w:b/>
          <w:sz w:val="24"/>
          <w:szCs w:val="24"/>
        </w:rPr>
      </w:pPr>
      <w:r w:rsidRPr="0037329B">
        <w:rPr>
          <w:rFonts w:ascii="Times New Roman" w:hAnsi="Times New Roman"/>
          <w:b/>
          <w:sz w:val="24"/>
          <w:szCs w:val="24"/>
        </w:rPr>
        <w:t>2. Цілі лекції</w:t>
      </w:r>
    </w:p>
    <w:p w14:paraId="7882AF56" w14:textId="77777777" w:rsidR="0034309F" w:rsidRPr="0037329B" w:rsidRDefault="0034309F" w:rsidP="0034309F">
      <w:pPr>
        <w:pStyle w:val="a3"/>
        <w:spacing w:after="0"/>
        <w:jc w:val="both"/>
        <w:rPr>
          <w:rFonts w:ascii="Times New Roman" w:hAnsi="Times New Roman"/>
          <w:b/>
          <w:sz w:val="24"/>
          <w:szCs w:val="24"/>
        </w:rPr>
      </w:pPr>
      <w:r w:rsidRPr="0037329B">
        <w:rPr>
          <w:rFonts w:ascii="Times New Roman" w:hAnsi="Times New Roman"/>
          <w:b/>
          <w:sz w:val="24"/>
          <w:szCs w:val="24"/>
        </w:rPr>
        <w:t>навчальні:</w:t>
      </w:r>
    </w:p>
    <w:p w14:paraId="488D7EB0" w14:textId="77777777" w:rsidR="0034309F" w:rsidRPr="0037329B" w:rsidRDefault="0034309F" w:rsidP="0034309F">
      <w:pPr>
        <w:pStyle w:val="a3"/>
        <w:spacing w:after="0"/>
        <w:ind w:firstLine="709"/>
        <w:jc w:val="both"/>
        <w:rPr>
          <w:rFonts w:ascii="Times New Roman" w:hAnsi="Times New Roman"/>
          <w:sz w:val="24"/>
          <w:szCs w:val="24"/>
        </w:rPr>
      </w:pPr>
      <w:r w:rsidRPr="0037329B">
        <w:rPr>
          <w:rFonts w:ascii="Times New Roman" w:hAnsi="Times New Roman"/>
          <w:sz w:val="24"/>
          <w:szCs w:val="24"/>
        </w:rPr>
        <w:t>ознайомити студентів</w:t>
      </w:r>
    </w:p>
    <w:p w14:paraId="7741F6EF" w14:textId="77777777" w:rsidR="0034309F" w:rsidRPr="0037329B" w:rsidRDefault="0034309F" w:rsidP="0034309F">
      <w:pPr>
        <w:pStyle w:val="a3"/>
        <w:spacing w:after="0"/>
        <w:ind w:firstLine="709"/>
        <w:jc w:val="both"/>
        <w:rPr>
          <w:rFonts w:ascii="Times New Roman" w:hAnsi="Times New Roman"/>
          <w:sz w:val="24"/>
          <w:szCs w:val="24"/>
        </w:rPr>
      </w:pPr>
      <w:r w:rsidRPr="0037329B">
        <w:rPr>
          <w:rFonts w:ascii="Times New Roman" w:hAnsi="Times New Roman"/>
          <w:sz w:val="24"/>
          <w:szCs w:val="24"/>
        </w:rPr>
        <w:t xml:space="preserve">- з основними етапами </w:t>
      </w:r>
      <w:proofErr w:type="spellStart"/>
      <w:r w:rsidRPr="0037329B">
        <w:rPr>
          <w:rFonts w:ascii="Times New Roman" w:hAnsi="Times New Roman"/>
          <w:sz w:val="24"/>
          <w:szCs w:val="24"/>
        </w:rPr>
        <w:t>ресурсознавчих</w:t>
      </w:r>
      <w:proofErr w:type="spellEnd"/>
      <w:r w:rsidRPr="0037329B">
        <w:rPr>
          <w:rFonts w:ascii="Times New Roman" w:hAnsi="Times New Roman"/>
          <w:sz w:val="24"/>
          <w:szCs w:val="24"/>
        </w:rPr>
        <w:t xml:space="preserve"> досліджень;</w:t>
      </w:r>
    </w:p>
    <w:p w14:paraId="38AB163A" w14:textId="77777777" w:rsidR="0034309F" w:rsidRPr="0037329B" w:rsidRDefault="0034309F" w:rsidP="0034309F">
      <w:pPr>
        <w:pStyle w:val="a3"/>
        <w:spacing w:after="0"/>
        <w:ind w:firstLine="709"/>
        <w:jc w:val="both"/>
        <w:rPr>
          <w:rFonts w:ascii="Times New Roman" w:hAnsi="Times New Roman"/>
          <w:sz w:val="24"/>
          <w:szCs w:val="24"/>
        </w:rPr>
      </w:pPr>
      <w:r w:rsidRPr="0037329B">
        <w:rPr>
          <w:rFonts w:ascii="Times New Roman" w:hAnsi="Times New Roman"/>
          <w:sz w:val="24"/>
          <w:szCs w:val="24"/>
        </w:rPr>
        <w:t>- сучасними методами пошуку та виявлення масивів ЛР;</w:t>
      </w:r>
    </w:p>
    <w:p w14:paraId="16807C06" w14:textId="77777777" w:rsidR="0034309F" w:rsidRPr="0037329B" w:rsidRDefault="0034309F" w:rsidP="0034309F">
      <w:pPr>
        <w:pStyle w:val="a3"/>
        <w:spacing w:after="0"/>
        <w:ind w:firstLine="709"/>
        <w:jc w:val="both"/>
        <w:rPr>
          <w:rFonts w:ascii="Times New Roman" w:hAnsi="Times New Roman"/>
          <w:sz w:val="24"/>
          <w:szCs w:val="24"/>
        </w:rPr>
      </w:pPr>
      <w:r w:rsidRPr="0037329B">
        <w:rPr>
          <w:rFonts w:ascii="Times New Roman" w:hAnsi="Times New Roman"/>
          <w:sz w:val="24"/>
          <w:szCs w:val="24"/>
        </w:rPr>
        <w:t>- сучасною методикою обліку ресурсів ЛР;</w:t>
      </w:r>
    </w:p>
    <w:p w14:paraId="5A22BA8F" w14:textId="77777777" w:rsidR="0034309F" w:rsidRPr="0037329B" w:rsidRDefault="0034309F" w:rsidP="0034309F">
      <w:pPr>
        <w:pStyle w:val="a3"/>
        <w:spacing w:after="0"/>
        <w:jc w:val="both"/>
        <w:rPr>
          <w:rFonts w:ascii="Times New Roman" w:hAnsi="Times New Roman"/>
          <w:b/>
          <w:sz w:val="24"/>
          <w:szCs w:val="24"/>
        </w:rPr>
      </w:pPr>
      <w:r w:rsidRPr="0037329B">
        <w:rPr>
          <w:rFonts w:ascii="Times New Roman" w:hAnsi="Times New Roman"/>
          <w:sz w:val="24"/>
          <w:szCs w:val="24"/>
        </w:rPr>
        <w:t>-Конкретизувати знання основ геоботаніки та варіаційної статистики, що використовуються при визначенні врожайності дикоростучої ЛРС;</w:t>
      </w:r>
    </w:p>
    <w:p w14:paraId="015BEBA0" w14:textId="77777777" w:rsidR="0034309F" w:rsidRPr="0037329B" w:rsidRDefault="0034309F" w:rsidP="0034309F">
      <w:pPr>
        <w:pStyle w:val="a3"/>
        <w:spacing w:after="0"/>
        <w:jc w:val="both"/>
        <w:rPr>
          <w:rFonts w:ascii="Times New Roman" w:hAnsi="Times New Roman"/>
          <w:sz w:val="24"/>
          <w:szCs w:val="24"/>
        </w:rPr>
      </w:pPr>
      <w:r w:rsidRPr="0037329B">
        <w:rPr>
          <w:rFonts w:ascii="Times New Roman" w:hAnsi="Times New Roman"/>
          <w:b/>
          <w:sz w:val="24"/>
          <w:szCs w:val="24"/>
        </w:rPr>
        <w:t xml:space="preserve">виховні: </w:t>
      </w:r>
      <w:r w:rsidRPr="0037329B">
        <w:rPr>
          <w:rFonts w:ascii="Times New Roman" w:hAnsi="Times New Roman"/>
          <w:sz w:val="24"/>
          <w:szCs w:val="24"/>
        </w:rPr>
        <w:t>сприяти формуванню екологічного світогляду, шанобливого ставлення до природи; правової відповідальності майбутніх провізорів при використанні природних ресурсів ЛРС викликати інтерес до вивчення ресурсів ЛР у своєму регіоні.</w:t>
      </w:r>
    </w:p>
    <w:p w14:paraId="49032E1A" w14:textId="77777777" w:rsidR="000F19DC" w:rsidRDefault="000F19DC" w:rsidP="0034309F">
      <w:pPr>
        <w:pStyle w:val="a3"/>
        <w:spacing w:line="100" w:lineRule="atLeast"/>
        <w:ind w:hanging="11"/>
        <w:rPr>
          <w:rFonts w:ascii="Times New Roman" w:hAnsi="Times New Roman"/>
          <w:sz w:val="24"/>
          <w:szCs w:val="24"/>
          <w:lang w:val="uk-UA"/>
        </w:rPr>
      </w:pPr>
    </w:p>
    <w:p w14:paraId="2BE92075" w14:textId="54AE97D2" w:rsidR="0034309F" w:rsidRPr="0037329B" w:rsidRDefault="0034309F" w:rsidP="0034309F">
      <w:pPr>
        <w:pStyle w:val="a3"/>
        <w:spacing w:line="100" w:lineRule="atLeast"/>
        <w:ind w:hanging="11"/>
        <w:rPr>
          <w:rFonts w:ascii="Times New Roman" w:hAnsi="Times New Roman"/>
          <w:b/>
          <w:sz w:val="24"/>
          <w:szCs w:val="24"/>
        </w:rPr>
      </w:pPr>
      <w:r w:rsidRPr="0037329B">
        <w:rPr>
          <w:rFonts w:ascii="Times New Roman" w:hAnsi="Times New Roman"/>
          <w:b/>
          <w:sz w:val="24"/>
          <w:szCs w:val="24"/>
        </w:rPr>
        <w:t>3. План та організаційна структура лекції</w:t>
      </w:r>
    </w:p>
    <w:tbl>
      <w:tblPr>
        <w:tblW w:w="0" w:type="auto"/>
        <w:tblInd w:w="1" w:type="dxa"/>
        <w:tblBorders>
          <w:top w:val="single" w:sz="4" w:space="0" w:color="000001"/>
          <w:left w:val="single" w:sz="4" w:space="0" w:color="000001"/>
          <w:bottom w:val="single" w:sz="4" w:space="0" w:color="000001"/>
          <w:right w:val="single" w:sz="4" w:space="0" w:color="000001"/>
        </w:tblBorders>
        <w:tblCellMar>
          <w:left w:w="10" w:type="dxa"/>
          <w:right w:w="10" w:type="dxa"/>
        </w:tblCellMar>
        <w:tblLook w:val="04A0" w:firstRow="1" w:lastRow="0" w:firstColumn="1" w:lastColumn="0" w:noHBand="0" w:noVBand="1"/>
      </w:tblPr>
      <w:tblGrid>
        <w:gridCol w:w="718"/>
        <w:gridCol w:w="3436"/>
        <w:gridCol w:w="1700"/>
        <w:gridCol w:w="2301"/>
        <w:gridCol w:w="1318"/>
      </w:tblGrid>
      <w:tr w:rsidR="0034309F" w:rsidRPr="0037329B" w14:paraId="74376CF5" w14:textId="77777777" w:rsidTr="00A46EC3">
        <w:tc>
          <w:tcPr>
            <w:tcW w:w="718" w:type="dxa"/>
            <w:tcBorders>
              <w:top w:val="single" w:sz="4" w:space="0" w:color="000001"/>
              <w:left w:val="single" w:sz="4" w:space="0" w:color="000001"/>
              <w:bottom w:val="single" w:sz="4" w:space="0" w:color="000001"/>
              <w:right w:val="single" w:sz="4" w:space="0" w:color="000001"/>
            </w:tcBorders>
            <w:tcMar>
              <w:top w:w="0" w:type="dxa"/>
              <w:left w:w="108" w:type="dxa"/>
              <w:bottom w:w="0" w:type="dxa"/>
              <w:right w:w="108" w:type="dxa"/>
            </w:tcMar>
          </w:tcPr>
          <w:p w14:paraId="298EE845" w14:textId="77777777" w:rsidR="0034309F" w:rsidRPr="0037329B" w:rsidRDefault="0034309F" w:rsidP="00A46EC3">
            <w:pPr>
              <w:pStyle w:val="a3"/>
              <w:spacing w:after="0" w:line="100" w:lineRule="atLeast"/>
              <w:jc w:val="both"/>
              <w:rPr>
                <w:rFonts w:ascii="Times New Roman" w:hAnsi="Times New Roman"/>
                <w:sz w:val="24"/>
                <w:szCs w:val="24"/>
              </w:rPr>
            </w:pPr>
            <w:r w:rsidRPr="0037329B">
              <w:rPr>
                <w:rFonts w:ascii="Times New Roman" w:hAnsi="Times New Roman"/>
                <w:b/>
                <w:sz w:val="24"/>
                <w:szCs w:val="24"/>
              </w:rPr>
              <w:t>№</w:t>
            </w:r>
          </w:p>
        </w:tc>
        <w:tc>
          <w:tcPr>
            <w:tcW w:w="3436" w:type="dxa"/>
            <w:tcBorders>
              <w:top w:val="single" w:sz="4" w:space="0" w:color="000001"/>
              <w:left w:val="single" w:sz="4" w:space="0" w:color="000001"/>
              <w:bottom w:val="single" w:sz="4" w:space="0" w:color="000001"/>
              <w:right w:val="single" w:sz="4" w:space="0" w:color="000001"/>
            </w:tcBorders>
            <w:tcMar>
              <w:top w:w="0" w:type="dxa"/>
              <w:left w:w="108" w:type="dxa"/>
              <w:bottom w:w="0" w:type="dxa"/>
              <w:right w:w="108" w:type="dxa"/>
            </w:tcMar>
          </w:tcPr>
          <w:p w14:paraId="6A7168A5" w14:textId="77777777" w:rsidR="0034309F" w:rsidRPr="0037329B" w:rsidRDefault="0034309F" w:rsidP="00A46EC3">
            <w:pPr>
              <w:rPr>
                <w:rFonts w:ascii="Times New Roman" w:hAnsi="Times New Roman"/>
                <w:b/>
                <w:sz w:val="24"/>
                <w:szCs w:val="24"/>
              </w:rPr>
            </w:pPr>
            <w:r w:rsidRPr="0037329B">
              <w:rPr>
                <w:rFonts w:ascii="Times New Roman" w:hAnsi="Times New Roman"/>
                <w:b/>
                <w:sz w:val="24"/>
                <w:szCs w:val="24"/>
              </w:rPr>
              <w:t>Основні етапи лекції та їх зміст</w:t>
            </w:r>
          </w:p>
        </w:tc>
        <w:tc>
          <w:tcPr>
            <w:tcW w:w="1700" w:type="dxa"/>
            <w:tcBorders>
              <w:top w:val="single" w:sz="4" w:space="0" w:color="000001"/>
              <w:left w:val="single" w:sz="4" w:space="0" w:color="000001"/>
              <w:bottom w:val="single" w:sz="4" w:space="0" w:color="000001"/>
              <w:right w:val="single" w:sz="4" w:space="0" w:color="000001"/>
            </w:tcBorders>
            <w:tcMar>
              <w:top w:w="0" w:type="dxa"/>
              <w:left w:w="108" w:type="dxa"/>
              <w:bottom w:w="0" w:type="dxa"/>
              <w:right w:w="108" w:type="dxa"/>
            </w:tcMar>
          </w:tcPr>
          <w:p w14:paraId="1BC86A05" w14:textId="77777777" w:rsidR="0034309F" w:rsidRPr="0037329B" w:rsidRDefault="0034309F" w:rsidP="00A46EC3">
            <w:pPr>
              <w:rPr>
                <w:rFonts w:ascii="Times New Roman" w:hAnsi="Times New Roman"/>
                <w:b/>
                <w:sz w:val="24"/>
                <w:szCs w:val="24"/>
              </w:rPr>
            </w:pPr>
            <w:r w:rsidRPr="0037329B">
              <w:rPr>
                <w:rFonts w:ascii="Times New Roman" w:hAnsi="Times New Roman"/>
                <w:b/>
                <w:sz w:val="24"/>
                <w:szCs w:val="24"/>
              </w:rPr>
              <w:t>Цілі в рівнях абстракції</w:t>
            </w:r>
          </w:p>
        </w:tc>
        <w:tc>
          <w:tcPr>
            <w:tcW w:w="2301" w:type="dxa"/>
            <w:tcBorders>
              <w:top w:val="single" w:sz="4" w:space="0" w:color="000001"/>
              <w:left w:val="single" w:sz="4" w:space="0" w:color="000001"/>
              <w:bottom w:val="single" w:sz="4" w:space="0" w:color="000001"/>
              <w:right w:val="single" w:sz="4" w:space="0" w:color="000001"/>
            </w:tcBorders>
            <w:tcMar>
              <w:top w:w="0" w:type="dxa"/>
              <w:left w:w="108" w:type="dxa"/>
              <w:bottom w:w="0" w:type="dxa"/>
              <w:right w:w="108" w:type="dxa"/>
            </w:tcMar>
          </w:tcPr>
          <w:p w14:paraId="729800C1" w14:textId="77777777" w:rsidR="0034309F" w:rsidRPr="0037329B" w:rsidRDefault="0034309F" w:rsidP="00A46EC3">
            <w:pPr>
              <w:rPr>
                <w:rFonts w:ascii="Times New Roman" w:hAnsi="Times New Roman"/>
                <w:b/>
                <w:sz w:val="24"/>
                <w:szCs w:val="24"/>
              </w:rPr>
            </w:pPr>
            <w:r w:rsidRPr="0037329B">
              <w:rPr>
                <w:rFonts w:ascii="Times New Roman" w:hAnsi="Times New Roman"/>
                <w:b/>
                <w:sz w:val="24"/>
                <w:szCs w:val="24"/>
              </w:rPr>
              <w:t>Тип лекції. Устаткування лекції</w:t>
            </w:r>
          </w:p>
        </w:tc>
        <w:tc>
          <w:tcPr>
            <w:tcW w:w="1318" w:type="dxa"/>
            <w:tcBorders>
              <w:top w:val="single" w:sz="4" w:space="0" w:color="000001"/>
              <w:left w:val="single" w:sz="4" w:space="0" w:color="000001"/>
              <w:bottom w:val="single" w:sz="4" w:space="0" w:color="000001"/>
              <w:right w:val="single" w:sz="4" w:space="0" w:color="000001"/>
            </w:tcBorders>
            <w:tcMar>
              <w:top w:w="0" w:type="dxa"/>
              <w:left w:w="108" w:type="dxa"/>
              <w:bottom w:w="0" w:type="dxa"/>
              <w:right w:w="108" w:type="dxa"/>
            </w:tcMar>
          </w:tcPr>
          <w:p w14:paraId="4C61DC21" w14:textId="77777777" w:rsidR="0034309F" w:rsidRPr="0037329B" w:rsidRDefault="0034309F" w:rsidP="00A46EC3">
            <w:pPr>
              <w:rPr>
                <w:rFonts w:ascii="Times New Roman" w:hAnsi="Times New Roman"/>
                <w:b/>
                <w:sz w:val="24"/>
                <w:szCs w:val="24"/>
              </w:rPr>
            </w:pPr>
            <w:r w:rsidRPr="0037329B">
              <w:rPr>
                <w:rFonts w:ascii="Times New Roman" w:hAnsi="Times New Roman"/>
                <w:b/>
                <w:sz w:val="24"/>
                <w:szCs w:val="24"/>
              </w:rPr>
              <w:t>Розподіл</w:t>
            </w:r>
          </w:p>
          <w:p w14:paraId="6146CD1B" w14:textId="77777777" w:rsidR="0034309F" w:rsidRPr="0037329B" w:rsidRDefault="0034309F" w:rsidP="00A46EC3">
            <w:pPr>
              <w:rPr>
                <w:rFonts w:ascii="Times New Roman" w:hAnsi="Times New Roman"/>
                <w:b/>
                <w:sz w:val="24"/>
                <w:szCs w:val="24"/>
              </w:rPr>
            </w:pPr>
            <w:r w:rsidRPr="0037329B">
              <w:rPr>
                <w:rFonts w:ascii="Times New Roman" w:hAnsi="Times New Roman"/>
                <w:b/>
                <w:sz w:val="24"/>
                <w:szCs w:val="24"/>
              </w:rPr>
              <w:t>часу</w:t>
            </w:r>
          </w:p>
        </w:tc>
      </w:tr>
      <w:tr w:rsidR="0034309F" w:rsidRPr="0037329B" w14:paraId="517C5B53" w14:textId="77777777" w:rsidTr="00A46EC3">
        <w:tc>
          <w:tcPr>
            <w:tcW w:w="718" w:type="dxa"/>
            <w:tcBorders>
              <w:top w:val="single" w:sz="4" w:space="0" w:color="000001"/>
              <w:left w:val="single" w:sz="4" w:space="0" w:color="000001"/>
              <w:bottom w:val="single" w:sz="4" w:space="0" w:color="000001"/>
              <w:right w:val="single" w:sz="4" w:space="0" w:color="000001"/>
            </w:tcBorders>
            <w:tcMar>
              <w:top w:w="0" w:type="dxa"/>
              <w:left w:w="108" w:type="dxa"/>
              <w:bottom w:w="0" w:type="dxa"/>
              <w:right w:w="108" w:type="dxa"/>
            </w:tcMar>
          </w:tcPr>
          <w:p w14:paraId="0D5BDF47" w14:textId="77777777" w:rsidR="0034309F" w:rsidRPr="0037329B" w:rsidRDefault="0034309F" w:rsidP="00A46EC3">
            <w:pPr>
              <w:pStyle w:val="a3"/>
              <w:spacing w:after="0" w:line="100" w:lineRule="atLeast"/>
              <w:jc w:val="center"/>
              <w:rPr>
                <w:rFonts w:ascii="Times New Roman" w:hAnsi="Times New Roman"/>
                <w:sz w:val="24"/>
                <w:szCs w:val="24"/>
              </w:rPr>
            </w:pPr>
            <w:r w:rsidRPr="0037329B">
              <w:rPr>
                <w:rFonts w:ascii="Times New Roman" w:hAnsi="Times New Roman"/>
                <w:b/>
                <w:sz w:val="24"/>
                <w:szCs w:val="24"/>
              </w:rPr>
              <w:t>I</w:t>
            </w:r>
          </w:p>
        </w:tc>
        <w:tc>
          <w:tcPr>
            <w:tcW w:w="3436" w:type="dxa"/>
            <w:tcBorders>
              <w:top w:val="single" w:sz="4" w:space="0" w:color="000001"/>
              <w:left w:val="single" w:sz="4" w:space="0" w:color="000001"/>
              <w:bottom w:val="single" w:sz="4" w:space="0" w:color="000001"/>
              <w:right w:val="single" w:sz="4" w:space="0" w:color="000001"/>
            </w:tcBorders>
            <w:tcMar>
              <w:top w:w="0" w:type="dxa"/>
              <w:left w:w="108" w:type="dxa"/>
              <w:bottom w:w="0" w:type="dxa"/>
              <w:right w:w="108" w:type="dxa"/>
            </w:tcMar>
          </w:tcPr>
          <w:p w14:paraId="18916C67" w14:textId="77777777" w:rsidR="0034309F" w:rsidRPr="0037329B" w:rsidRDefault="0034309F" w:rsidP="00A46EC3">
            <w:pPr>
              <w:pStyle w:val="a3"/>
              <w:spacing w:after="0" w:line="100" w:lineRule="atLeast"/>
              <w:jc w:val="center"/>
              <w:rPr>
                <w:rFonts w:ascii="Times New Roman" w:hAnsi="Times New Roman"/>
                <w:sz w:val="24"/>
                <w:szCs w:val="24"/>
              </w:rPr>
            </w:pPr>
            <w:r w:rsidRPr="0037329B">
              <w:rPr>
                <w:rFonts w:ascii="Times New Roman" w:hAnsi="Times New Roman"/>
                <w:b/>
                <w:sz w:val="24"/>
                <w:szCs w:val="24"/>
              </w:rPr>
              <w:t>2</w:t>
            </w:r>
          </w:p>
        </w:tc>
        <w:tc>
          <w:tcPr>
            <w:tcW w:w="1700" w:type="dxa"/>
            <w:tcBorders>
              <w:top w:val="single" w:sz="4" w:space="0" w:color="000001"/>
              <w:left w:val="single" w:sz="4" w:space="0" w:color="000001"/>
              <w:bottom w:val="single" w:sz="4" w:space="0" w:color="000001"/>
              <w:right w:val="single" w:sz="4" w:space="0" w:color="000001"/>
            </w:tcBorders>
            <w:tcMar>
              <w:top w:w="0" w:type="dxa"/>
              <w:left w:w="108" w:type="dxa"/>
              <w:bottom w:w="0" w:type="dxa"/>
              <w:right w:w="108" w:type="dxa"/>
            </w:tcMar>
          </w:tcPr>
          <w:p w14:paraId="1DF87B72" w14:textId="77777777" w:rsidR="0034309F" w:rsidRPr="0037329B" w:rsidRDefault="0034309F" w:rsidP="00A46EC3">
            <w:pPr>
              <w:pStyle w:val="a3"/>
              <w:spacing w:after="0" w:line="100" w:lineRule="atLeast"/>
              <w:jc w:val="center"/>
              <w:rPr>
                <w:rFonts w:ascii="Times New Roman" w:hAnsi="Times New Roman"/>
                <w:sz w:val="24"/>
                <w:szCs w:val="24"/>
              </w:rPr>
            </w:pPr>
            <w:r w:rsidRPr="0037329B">
              <w:rPr>
                <w:rFonts w:ascii="Times New Roman" w:hAnsi="Times New Roman"/>
                <w:b/>
                <w:sz w:val="24"/>
                <w:szCs w:val="24"/>
              </w:rPr>
              <w:t>3</w:t>
            </w:r>
          </w:p>
        </w:tc>
        <w:tc>
          <w:tcPr>
            <w:tcW w:w="2301" w:type="dxa"/>
            <w:tcBorders>
              <w:top w:val="single" w:sz="4" w:space="0" w:color="000001"/>
              <w:left w:val="single" w:sz="4" w:space="0" w:color="000001"/>
              <w:bottom w:val="single" w:sz="4" w:space="0" w:color="000001"/>
              <w:right w:val="single" w:sz="4" w:space="0" w:color="000001"/>
            </w:tcBorders>
            <w:tcMar>
              <w:top w:w="0" w:type="dxa"/>
              <w:left w:w="108" w:type="dxa"/>
              <w:bottom w:w="0" w:type="dxa"/>
              <w:right w:w="108" w:type="dxa"/>
            </w:tcMar>
          </w:tcPr>
          <w:p w14:paraId="60A47797" w14:textId="77777777" w:rsidR="0034309F" w:rsidRPr="0037329B" w:rsidRDefault="0034309F" w:rsidP="00A46EC3">
            <w:pPr>
              <w:pStyle w:val="a3"/>
              <w:spacing w:after="0" w:line="100" w:lineRule="atLeast"/>
              <w:jc w:val="center"/>
              <w:rPr>
                <w:rFonts w:ascii="Times New Roman" w:hAnsi="Times New Roman"/>
                <w:sz w:val="24"/>
                <w:szCs w:val="24"/>
              </w:rPr>
            </w:pPr>
            <w:r w:rsidRPr="0037329B">
              <w:rPr>
                <w:rFonts w:ascii="Times New Roman" w:hAnsi="Times New Roman"/>
                <w:b/>
                <w:sz w:val="24"/>
                <w:szCs w:val="24"/>
              </w:rPr>
              <w:t>4</w:t>
            </w:r>
          </w:p>
        </w:tc>
        <w:tc>
          <w:tcPr>
            <w:tcW w:w="1318" w:type="dxa"/>
            <w:tcBorders>
              <w:top w:val="single" w:sz="4" w:space="0" w:color="000001"/>
              <w:left w:val="single" w:sz="4" w:space="0" w:color="000001"/>
              <w:bottom w:val="single" w:sz="4" w:space="0" w:color="000001"/>
              <w:right w:val="single" w:sz="4" w:space="0" w:color="000001"/>
            </w:tcBorders>
            <w:tcMar>
              <w:top w:w="0" w:type="dxa"/>
              <w:left w:w="108" w:type="dxa"/>
              <w:bottom w:w="0" w:type="dxa"/>
              <w:right w:w="108" w:type="dxa"/>
            </w:tcMar>
          </w:tcPr>
          <w:p w14:paraId="208CB805" w14:textId="77777777" w:rsidR="0034309F" w:rsidRPr="0037329B" w:rsidRDefault="0034309F" w:rsidP="00A46EC3">
            <w:pPr>
              <w:pStyle w:val="a3"/>
              <w:spacing w:after="0" w:line="100" w:lineRule="atLeast"/>
              <w:jc w:val="center"/>
              <w:rPr>
                <w:rFonts w:ascii="Times New Roman" w:hAnsi="Times New Roman"/>
                <w:sz w:val="24"/>
                <w:szCs w:val="24"/>
              </w:rPr>
            </w:pPr>
            <w:r w:rsidRPr="0037329B">
              <w:rPr>
                <w:rFonts w:ascii="Times New Roman" w:hAnsi="Times New Roman"/>
                <w:b/>
                <w:sz w:val="24"/>
                <w:szCs w:val="24"/>
              </w:rPr>
              <w:t>5</w:t>
            </w:r>
          </w:p>
        </w:tc>
      </w:tr>
      <w:tr w:rsidR="0034309F" w:rsidRPr="0037329B" w14:paraId="61637DCA" w14:textId="77777777" w:rsidTr="00A46EC3">
        <w:tc>
          <w:tcPr>
            <w:tcW w:w="718" w:type="dxa"/>
            <w:tcBorders>
              <w:top w:val="single" w:sz="4" w:space="0" w:color="000001"/>
              <w:left w:val="single" w:sz="4" w:space="0" w:color="000001"/>
              <w:bottom w:val="single" w:sz="4" w:space="0" w:color="000001"/>
              <w:right w:val="single" w:sz="4" w:space="0" w:color="000001"/>
            </w:tcBorders>
            <w:tcMar>
              <w:top w:w="0" w:type="dxa"/>
              <w:left w:w="108" w:type="dxa"/>
              <w:bottom w:w="0" w:type="dxa"/>
              <w:right w:w="108" w:type="dxa"/>
            </w:tcMar>
          </w:tcPr>
          <w:p w14:paraId="2AC8723E" w14:textId="77777777" w:rsidR="0034309F" w:rsidRPr="0037329B" w:rsidRDefault="0034309F" w:rsidP="00A46EC3">
            <w:pPr>
              <w:pStyle w:val="a3"/>
              <w:spacing w:after="0" w:line="100" w:lineRule="atLeast"/>
              <w:jc w:val="center"/>
              <w:rPr>
                <w:rFonts w:ascii="Times New Roman" w:hAnsi="Times New Roman"/>
                <w:sz w:val="24"/>
                <w:szCs w:val="24"/>
              </w:rPr>
            </w:pPr>
            <w:r w:rsidRPr="0037329B">
              <w:rPr>
                <w:rFonts w:ascii="Times New Roman" w:hAnsi="Times New Roman"/>
                <w:b/>
                <w:sz w:val="24"/>
                <w:szCs w:val="24"/>
              </w:rPr>
              <w:t>1.</w:t>
            </w:r>
          </w:p>
          <w:p w14:paraId="66D38E5C" w14:textId="77777777" w:rsidR="0034309F" w:rsidRPr="0037329B" w:rsidRDefault="0034309F" w:rsidP="00A46EC3">
            <w:pPr>
              <w:pStyle w:val="a3"/>
              <w:spacing w:after="0" w:line="100" w:lineRule="atLeast"/>
              <w:jc w:val="center"/>
              <w:rPr>
                <w:rFonts w:ascii="Times New Roman" w:hAnsi="Times New Roman"/>
                <w:sz w:val="24"/>
                <w:szCs w:val="24"/>
              </w:rPr>
            </w:pPr>
            <w:r w:rsidRPr="0037329B">
              <w:rPr>
                <w:rFonts w:ascii="Times New Roman" w:hAnsi="Times New Roman"/>
                <w:sz w:val="24"/>
                <w:szCs w:val="24"/>
              </w:rPr>
              <w:t>1.</w:t>
            </w:r>
          </w:p>
          <w:p w14:paraId="5D095775" w14:textId="77777777" w:rsidR="0034309F" w:rsidRPr="0037329B" w:rsidRDefault="0034309F" w:rsidP="00A46EC3">
            <w:pPr>
              <w:pStyle w:val="a3"/>
              <w:spacing w:after="0" w:line="100" w:lineRule="atLeast"/>
              <w:jc w:val="center"/>
              <w:rPr>
                <w:rFonts w:ascii="Times New Roman" w:hAnsi="Times New Roman"/>
                <w:sz w:val="24"/>
                <w:szCs w:val="24"/>
              </w:rPr>
            </w:pPr>
            <w:r w:rsidRPr="0037329B">
              <w:rPr>
                <w:rFonts w:ascii="Times New Roman" w:hAnsi="Times New Roman"/>
                <w:sz w:val="24"/>
                <w:szCs w:val="24"/>
              </w:rPr>
              <w:t>2.</w:t>
            </w:r>
          </w:p>
        </w:tc>
        <w:tc>
          <w:tcPr>
            <w:tcW w:w="3436" w:type="dxa"/>
            <w:tcBorders>
              <w:top w:val="single" w:sz="4" w:space="0" w:color="000001"/>
              <w:left w:val="single" w:sz="4" w:space="0" w:color="000001"/>
              <w:bottom w:val="single" w:sz="4" w:space="0" w:color="000001"/>
              <w:right w:val="single" w:sz="4" w:space="0" w:color="000001"/>
            </w:tcBorders>
            <w:tcMar>
              <w:top w:w="0" w:type="dxa"/>
              <w:left w:w="108" w:type="dxa"/>
              <w:bottom w:w="0" w:type="dxa"/>
              <w:right w:w="108" w:type="dxa"/>
            </w:tcMar>
          </w:tcPr>
          <w:p w14:paraId="4A6CFCE5" w14:textId="77777777" w:rsidR="0034309F" w:rsidRPr="0037329B" w:rsidRDefault="0034309F" w:rsidP="00A46EC3">
            <w:pPr>
              <w:pStyle w:val="a3"/>
              <w:spacing w:after="0" w:line="100" w:lineRule="atLeast"/>
              <w:rPr>
                <w:rFonts w:ascii="Times New Roman" w:hAnsi="Times New Roman"/>
                <w:b/>
                <w:sz w:val="24"/>
                <w:szCs w:val="24"/>
              </w:rPr>
            </w:pPr>
            <w:r w:rsidRPr="0037329B">
              <w:rPr>
                <w:rFonts w:ascii="Times New Roman" w:hAnsi="Times New Roman"/>
                <w:b/>
                <w:sz w:val="24"/>
                <w:szCs w:val="24"/>
              </w:rPr>
              <w:t>Підготовчий етап</w:t>
            </w:r>
          </w:p>
          <w:p w14:paraId="522EAB6A" w14:textId="77777777" w:rsidR="0034309F" w:rsidRPr="0037329B" w:rsidRDefault="0034309F" w:rsidP="00A46EC3">
            <w:pPr>
              <w:pStyle w:val="a3"/>
              <w:spacing w:after="0" w:line="100" w:lineRule="atLeast"/>
              <w:rPr>
                <w:rFonts w:ascii="Times New Roman" w:hAnsi="Times New Roman"/>
                <w:sz w:val="24"/>
                <w:szCs w:val="24"/>
              </w:rPr>
            </w:pPr>
            <w:r w:rsidRPr="0037329B">
              <w:rPr>
                <w:rFonts w:ascii="Times New Roman" w:hAnsi="Times New Roman"/>
                <w:sz w:val="24"/>
                <w:szCs w:val="24"/>
              </w:rPr>
              <w:t>Визначення навчальної мети</w:t>
            </w:r>
          </w:p>
          <w:p w14:paraId="6372F39F" w14:textId="77777777" w:rsidR="0034309F" w:rsidRPr="0037329B" w:rsidRDefault="0034309F" w:rsidP="00A46EC3">
            <w:pPr>
              <w:pStyle w:val="a3"/>
              <w:spacing w:after="0" w:line="100" w:lineRule="atLeast"/>
              <w:rPr>
                <w:rFonts w:ascii="Times New Roman" w:hAnsi="Times New Roman"/>
                <w:sz w:val="24"/>
                <w:szCs w:val="24"/>
              </w:rPr>
            </w:pPr>
            <w:r w:rsidRPr="0037329B">
              <w:rPr>
                <w:rFonts w:ascii="Times New Roman" w:hAnsi="Times New Roman"/>
                <w:sz w:val="24"/>
                <w:szCs w:val="24"/>
              </w:rPr>
              <w:t>Забезпечення позитивного</w:t>
            </w:r>
          </w:p>
          <w:p w14:paraId="4BF90D1A" w14:textId="77777777" w:rsidR="0034309F" w:rsidRPr="0037329B" w:rsidRDefault="0034309F" w:rsidP="00A46EC3">
            <w:pPr>
              <w:pStyle w:val="a3"/>
              <w:spacing w:after="0" w:line="100" w:lineRule="atLeast"/>
              <w:rPr>
                <w:rFonts w:ascii="Times New Roman" w:hAnsi="Times New Roman"/>
                <w:sz w:val="24"/>
                <w:szCs w:val="24"/>
              </w:rPr>
            </w:pPr>
            <w:r w:rsidRPr="0037329B">
              <w:rPr>
                <w:rFonts w:ascii="Times New Roman" w:hAnsi="Times New Roman"/>
                <w:sz w:val="24"/>
                <w:szCs w:val="24"/>
              </w:rPr>
              <w:t>мотивації</w:t>
            </w:r>
          </w:p>
        </w:tc>
        <w:tc>
          <w:tcPr>
            <w:tcW w:w="1700" w:type="dxa"/>
            <w:tcBorders>
              <w:top w:val="single" w:sz="4" w:space="0" w:color="000001"/>
              <w:left w:val="single" w:sz="4" w:space="0" w:color="000001"/>
              <w:bottom w:val="single" w:sz="4" w:space="0" w:color="000001"/>
              <w:right w:val="single" w:sz="4" w:space="0" w:color="000001"/>
            </w:tcBorders>
            <w:tcMar>
              <w:top w:w="0" w:type="dxa"/>
              <w:left w:w="108" w:type="dxa"/>
              <w:bottom w:w="0" w:type="dxa"/>
              <w:right w:w="108" w:type="dxa"/>
            </w:tcMar>
          </w:tcPr>
          <w:p w14:paraId="2C787F54" w14:textId="77777777" w:rsidR="0034309F" w:rsidRPr="0037329B" w:rsidRDefault="0034309F" w:rsidP="00A46EC3">
            <w:pPr>
              <w:pStyle w:val="a3"/>
              <w:spacing w:after="0" w:line="100" w:lineRule="atLeast"/>
              <w:jc w:val="center"/>
              <w:rPr>
                <w:rFonts w:ascii="Times New Roman" w:hAnsi="Times New Roman"/>
                <w:sz w:val="24"/>
                <w:szCs w:val="24"/>
              </w:rPr>
            </w:pPr>
          </w:p>
        </w:tc>
        <w:tc>
          <w:tcPr>
            <w:tcW w:w="2301" w:type="dxa"/>
            <w:tcBorders>
              <w:top w:val="single" w:sz="4" w:space="0" w:color="000001"/>
              <w:left w:val="single" w:sz="4" w:space="0" w:color="000001"/>
              <w:bottom w:val="single" w:sz="4" w:space="0" w:color="000001"/>
              <w:right w:val="single" w:sz="4" w:space="0" w:color="000001"/>
            </w:tcBorders>
            <w:tcMar>
              <w:top w:w="0" w:type="dxa"/>
              <w:left w:w="108" w:type="dxa"/>
              <w:bottom w:w="0" w:type="dxa"/>
              <w:right w:w="108" w:type="dxa"/>
            </w:tcMar>
          </w:tcPr>
          <w:p w14:paraId="25B98E09" w14:textId="77777777" w:rsidR="0034309F" w:rsidRPr="0037329B" w:rsidRDefault="0034309F" w:rsidP="00A46EC3">
            <w:pPr>
              <w:pStyle w:val="a3"/>
              <w:spacing w:after="0" w:line="100" w:lineRule="atLeast"/>
              <w:jc w:val="center"/>
              <w:rPr>
                <w:rFonts w:ascii="Times New Roman" w:hAnsi="Times New Roman"/>
                <w:sz w:val="24"/>
                <w:szCs w:val="24"/>
              </w:rPr>
            </w:pPr>
          </w:p>
          <w:p w14:paraId="5A8AC4E9" w14:textId="77777777" w:rsidR="0034309F" w:rsidRPr="0037329B" w:rsidRDefault="0034309F" w:rsidP="00A46EC3">
            <w:pPr>
              <w:pStyle w:val="a3"/>
              <w:spacing w:after="0" w:line="100" w:lineRule="atLeast"/>
              <w:rPr>
                <w:rFonts w:ascii="Times New Roman" w:hAnsi="Times New Roman"/>
                <w:sz w:val="24"/>
                <w:szCs w:val="24"/>
              </w:rPr>
            </w:pPr>
          </w:p>
          <w:p w14:paraId="18B11017" w14:textId="77777777" w:rsidR="0034309F" w:rsidRPr="0037329B" w:rsidRDefault="0034309F" w:rsidP="00A46EC3">
            <w:pPr>
              <w:pStyle w:val="a3"/>
              <w:spacing w:after="0" w:line="100" w:lineRule="atLeast"/>
              <w:rPr>
                <w:rFonts w:ascii="Times New Roman" w:hAnsi="Times New Roman"/>
                <w:sz w:val="24"/>
                <w:szCs w:val="24"/>
              </w:rPr>
            </w:pPr>
          </w:p>
        </w:tc>
        <w:tc>
          <w:tcPr>
            <w:tcW w:w="1318" w:type="dxa"/>
            <w:tcBorders>
              <w:top w:val="single" w:sz="4" w:space="0" w:color="000001"/>
              <w:left w:val="single" w:sz="4" w:space="0" w:color="000001"/>
              <w:bottom w:val="single" w:sz="4" w:space="0" w:color="000001"/>
              <w:right w:val="single" w:sz="4" w:space="0" w:color="000001"/>
            </w:tcBorders>
            <w:tcMar>
              <w:top w:w="0" w:type="dxa"/>
              <w:left w:w="108" w:type="dxa"/>
              <w:bottom w:w="0" w:type="dxa"/>
              <w:right w:w="108" w:type="dxa"/>
            </w:tcMar>
          </w:tcPr>
          <w:p w14:paraId="5BC2F5FB" w14:textId="77777777" w:rsidR="0034309F" w:rsidRPr="0037329B" w:rsidRDefault="0034309F" w:rsidP="00A46EC3">
            <w:pPr>
              <w:pStyle w:val="a3"/>
              <w:spacing w:after="0" w:line="100" w:lineRule="atLeast"/>
              <w:jc w:val="center"/>
              <w:rPr>
                <w:rFonts w:ascii="Times New Roman" w:hAnsi="Times New Roman"/>
                <w:sz w:val="24"/>
                <w:szCs w:val="24"/>
              </w:rPr>
            </w:pPr>
            <w:r w:rsidRPr="0037329B">
              <w:rPr>
                <w:rFonts w:ascii="Times New Roman" w:hAnsi="Times New Roman"/>
                <w:b/>
                <w:sz w:val="24"/>
                <w:szCs w:val="24"/>
              </w:rPr>
              <w:t>5%</w:t>
            </w:r>
          </w:p>
        </w:tc>
      </w:tr>
      <w:tr w:rsidR="0034309F" w:rsidRPr="0037329B" w14:paraId="3AD40F8E" w14:textId="77777777" w:rsidTr="00A46EC3">
        <w:tc>
          <w:tcPr>
            <w:tcW w:w="718" w:type="dxa"/>
            <w:tcBorders>
              <w:top w:val="single" w:sz="4" w:space="0" w:color="000001"/>
              <w:left w:val="single" w:sz="4" w:space="0" w:color="000001"/>
              <w:bottom w:val="single" w:sz="4" w:space="0" w:color="000001"/>
              <w:right w:val="single" w:sz="4" w:space="0" w:color="000001"/>
            </w:tcBorders>
            <w:tcMar>
              <w:top w:w="0" w:type="dxa"/>
              <w:left w:w="108" w:type="dxa"/>
              <w:bottom w:w="0" w:type="dxa"/>
              <w:right w:w="108" w:type="dxa"/>
            </w:tcMar>
          </w:tcPr>
          <w:p w14:paraId="40DDA5E5" w14:textId="77777777" w:rsidR="0034309F" w:rsidRPr="0037329B" w:rsidRDefault="0034309F" w:rsidP="00A46EC3">
            <w:pPr>
              <w:pStyle w:val="a3"/>
              <w:spacing w:after="0" w:line="100" w:lineRule="atLeast"/>
              <w:jc w:val="center"/>
              <w:rPr>
                <w:rFonts w:ascii="Times New Roman" w:hAnsi="Times New Roman"/>
                <w:sz w:val="24"/>
                <w:szCs w:val="24"/>
              </w:rPr>
            </w:pPr>
            <w:r w:rsidRPr="0037329B">
              <w:rPr>
                <w:rFonts w:ascii="Times New Roman" w:hAnsi="Times New Roman"/>
                <w:b/>
                <w:sz w:val="24"/>
                <w:szCs w:val="24"/>
              </w:rPr>
              <w:t>II</w:t>
            </w:r>
          </w:p>
          <w:p w14:paraId="1232112B" w14:textId="77777777" w:rsidR="0034309F" w:rsidRPr="0037329B" w:rsidRDefault="0034309F" w:rsidP="00A46EC3">
            <w:pPr>
              <w:pStyle w:val="a3"/>
              <w:spacing w:after="0" w:line="100" w:lineRule="atLeast"/>
              <w:jc w:val="center"/>
              <w:rPr>
                <w:rFonts w:ascii="Times New Roman" w:hAnsi="Times New Roman"/>
                <w:sz w:val="24"/>
                <w:szCs w:val="24"/>
              </w:rPr>
            </w:pPr>
            <w:r w:rsidRPr="0037329B">
              <w:rPr>
                <w:rFonts w:ascii="Times New Roman" w:hAnsi="Times New Roman"/>
                <w:sz w:val="24"/>
                <w:szCs w:val="24"/>
              </w:rPr>
              <w:t>3.</w:t>
            </w:r>
          </w:p>
        </w:tc>
        <w:tc>
          <w:tcPr>
            <w:tcW w:w="3436" w:type="dxa"/>
            <w:tcBorders>
              <w:top w:val="single" w:sz="4" w:space="0" w:color="000001"/>
              <w:left w:val="single" w:sz="4" w:space="0" w:color="000001"/>
              <w:bottom w:val="single" w:sz="4" w:space="0" w:color="000001"/>
              <w:right w:val="single" w:sz="4" w:space="0" w:color="000001"/>
            </w:tcBorders>
            <w:tcMar>
              <w:top w:w="0" w:type="dxa"/>
              <w:left w:w="108" w:type="dxa"/>
              <w:bottom w:w="0" w:type="dxa"/>
              <w:right w:w="108" w:type="dxa"/>
            </w:tcMar>
          </w:tcPr>
          <w:p w14:paraId="25C96355" w14:textId="77777777" w:rsidR="0034309F" w:rsidRPr="0037329B" w:rsidRDefault="0034309F" w:rsidP="00A46EC3">
            <w:pPr>
              <w:pStyle w:val="a3"/>
              <w:spacing w:after="0" w:line="100" w:lineRule="atLeast"/>
              <w:rPr>
                <w:rFonts w:ascii="Times New Roman" w:hAnsi="Times New Roman"/>
                <w:b/>
                <w:sz w:val="24"/>
                <w:szCs w:val="24"/>
              </w:rPr>
            </w:pPr>
            <w:r w:rsidRPr="0037329B">
              <w:rPr>
                <w:rFonts w:ascii="Times New Roman" w:hAnsi="Times New Roman"/>
                <w:b/>
                <w:sz w:val="24"/>
                <w:szCs w:val="24"/>
              </w:rPr>
              <w:t>Основний етап</w:t>
            </w:r>
          </w:p>
          <w:p w14:paraId="39F47D02" w14:textId="77777777" w:rsidR="0034309F" w:rsidRPr="0037329B" w:rsidRDefault="0034309F" w:rsidP="00A46EC3">
            <w:pPr>
              <w:pStyle w:val="a3"/>
              <w:spacing w:after="0" w:line="100" w:lineRule="atLeast"/>
              <w:rPr>
                <w:rFonts w:ascii="Times New Roman" w:hAnsi="Times New Roman"/>
                <w:sz w:val="24"/>
                <w:szCs w:val="24"/>
              </w:rPr>
            </w:pPr>
            <w:r w:rsidRPr="0037329B">
              <w:rPr>
                <w:rFonts w:ascii="Times New Roman" w:hAnsi="Times New Roman"/>
                <w:sz w:val="24"/>
                <w:szCs w:val="24"/>
              </w:rPr>
              <w:t>Викладення лекційного матеріалу.</w:t>
            </w:r>
          </w:p>
          <w:p w14:paraId="736C9A5A" w14:textId="77777777" w:rsidR="0034309F" w:rsidRPr="0037329B" w:rsidRDefault="0034309F" w:rsidP="00A46EC3">
            <w:pPr>
              <w:pStyle w:val="a3"/>
              <w:spacing w:after="0" w:line="100" w:lineRule="atLeast"/>
              <w:rPr>
                <w:rFonts w:ascii="Times New Roman" w:hAnsi="Times New Roman"/>
                <w:b/>
                <w:sz w:val="24"/>
                <w:szCs w:val="24"/>
              </w:rPr>
            </w:pPr>
            <w:r w:rsidRPr="0037329B">
              <w:rPr>
                <w:rFonts w:ascii="Times New Roman" w:hAnsi="Times New Roman"/>
                <w:b/>
                <w:sz w:val="24"/>
                <w:szCs w:val="24"/>
              </w:rPr>
              <w:t>План:</w:t>
            </w:r>
          </w:p>
          <w:p w14:paraId="286A6CBA" w14:textId="77777777" w:rsidR="0034309F" w:rsidRPr="0037329B" w:rsidRDefault="0034309F" w:rsidP="00A46EC3">
            <w:pPr>
              <w:pStyle w:val="a3"/>
              <w:spacing w:after="0" w:line="100" w:lineRule="atLeast"/>
              <w:rPr>
                <w:rFonts w:ascii="Times New Roman" w:hAnsi="Times New Roman"/>
                <w:sz w:val="24"/>
                <w:szCs w:val="24"/>
              </w:rPr>
            </w:pPr>
            <w:r w:rsidRPr="0037329B">
              <w:rPr>
                <w:rFonts w:ascii="Times New Roman" w:hAnsi="Times New Roman"/>
                <w:sz w:val="24"/>
                <w:szCs w:val="24"/>
              </w:rPr>
              <w:t>1. Етапи обліку ресурсів</w:t>
            </w:r>
          </w:p>
          <w:p w14:paraId="15D9E321" w14:textId="77777777" w:rsidR="0034309F" w:rsidRPr="0037329B" w:rsidRDefault="0034309F" w:rsidP="00A46EC3">
            <w:pPr>
              <w:pStyle w:val="a3"/>
              <w:spacing w:after="0" w:line="100" w:lineRule="atLeast"/>
              <w:rPr>
                <w:rFonts w:ascii="Times New Roman" w:hAnsi="Times New Roman"/>
                <w:sz w:val="24"/>
                <w:szCs w:val="24"/>
              </w:rPr>
            </w:pPr>
            <w:r w:rsidRPr="0037329B">
              <w:rPr>
                <w:rFonts w:ascii="Times New Roman" w:hAnsi="Times New Roman"/>
                <w:sz w:val="24"/>
                <w:szCs w:val="24"/>
              </w:rPr>
              <w:t>2. Підходи до визначення ресурсів: суцільний облік; вибірковий; екстраполяційний.</w:t>
            </w:r>
          </w:p>
          <w:p w14:paraId="62EB2E5F" w14:textId="77777777" w:rsidR="0034309F" w:rsidRPr="0037329B" w:rsidRDefault="0034309F" w:rsidP="00A46EC3">
            <w:pPr>
              <w:pStyle w:val="a3"/>
              <w:spacing w:after="0" w:line="100" w:lineRule="atLeast"/>
              <w:rPr>
                <w:rFonts w:ascii="Times New Roman" w:hAnsi="Times New Roman"/>
                <w:sz w:val="24"/>
                <w:szCs w:val="24"/>
              </w:rPr>
            </w:pPr>
            <w:r w:rsidRPr="0037329B">
              <w:rPr>
                <w:rFonts w:ascii="Times New Roman" w:hAnsi="Times New Roman"/>
                <w:sz w:val="24"/>
                <w:szCs w:val="24"/>
              </w:rPr>
              <w:t>3. Ключові ділянки. Обліковий майданчик.</w:t>
            </w:r>
          </w:p>
          <w:p w14:paraId="735ED3FE" w14:textId="77777777" w:rsidR="0034309F" w:rsidRPr="0037329B" w:rsidRDefault="0034309F" w:rsidP="00A46EC3">
            <w:pPr>
              <w:pStyle w:val="a3"/>
              <w:spacing w:after="0" w:line="100" w:lineRule="atLeast"/>
              <w:rPr>
                <w:rFonts w:ascii="Times New Roman" w:hAnsi="Times New Roman"/>
                <w:sz w:val="24"/>
                <w:szCs w:val="24"/>
              </w:rPr>
            </w:pPr>
            <w:r w:rsidRPr="0037329B">
              <w:rPr>
                <w:rFonts w:ascii="Times New Roman" w:hAnsi="Times New Roman"/>
                <w:sz w:val="24"/>
                <w:szCs w:val="24"/>
              </w:rPr>
              <w:t>4. Методи визначення густини запасу сировини:</w:t>
            </w:r>
          </w:p>
          <w:p w14:paraId="17F79D2E" w14:textId="77777777" w:rsidR="0034309F" w:rsidRPr="0037329B" w:rsidRDefault="0034309F" w:rsidP="00A46EC3">
            <w:pPr>
              <w:pStyle w:val="a3"/>
              <w:spacing w:after="0" w:line="100" w:lineRule="atLeast"/>
              <w:rPr>
                <w:rFonts w:ascii="Times New Roman" w:hAnsi="Times New Roman"/>
                <w:sz w:val="24"/>
                <w:szCs w:val="24"/>
              </w:rPr>
            </w:pPr>
            <w:r w:rsidRPr="0037329B">
              <w:rPr>
                <w:rFonts w:ascii="Times New Roman" w:hAnsi="Times New Roman"/>
                <w:sz w:val="24"/>
                <w:szCs w:val="24"/>
              </w:rPr>
              <w:lastRenderedPageBreak/>
              <w:t>а) на пробних облікових ділянках;</w:t>
            </w:r>
          </w:p>
          <w:p w14:paraId="1155A264" w14:textId="77777777" w:rsidR="0034309F" w:rsidRPr="0037329B" w:rsidRDefault="0034309F" w:rsidP="00A46EC3">
            <w:pPr>
              <w:pStyle w:val="a3"/>
              <w:spacing w:after="0" w:line="100" w:lineRule="atLeast"/>
              <w:rPr>
                <w:rFonts w:ascii="Times New Roman" w:hAnsi="Times New Roman"/>
                <w:sz w:val="24"/>
                <w:szCs w:val="24"/>
              </w:rPr>
            </w:pPr>
            <w:r w:rsidRPr="0037329B">
              <w:rPr>
                <w:rFonts w:ascii="Times New Roman" w:hAnsi="Times New Roman"/>
                <w:sz w:val="24"/>
                <w:szCs w:val="24"/>
              </w:rPr>
              <w:t>Б) з проектного покриття;</w:t>
            </w:r>
          </w:p>
          <w:p w14:paraId="1D437E0B" w14:textId="77777777" w:rsidR="0034309F" w:rsidRPr="0037329B" w:rsidRDefault="0034309F" w:rsidP="00A46EC3">
            <w:pPr>
              <w:pStyle w:val="a3"/>
              <w:spacing w:after="0" w:line="100" w:lineRule="atLeast"/>
              <w:rPr>
                <w:rFonts w:ascii="Times New Roman" w:hAnsi="Times New Roman"/>
                <w:sz w:val="24"/>
                <w:szCs w:val="24"/>
              </w:rPr>
            </w:pPr>
            <w:r w:rsidRPr="0037329B">
              <w:rPr>
                <w:rFonts w:ascii="Times New Roman" w:hAnsi="Times New Roman"/>
                <w:sz w:val="24"/>
                <w:szCs w:val="24"/>
              </w:rPr>
              <w:t>В) на модельних екземплярах.</w:t>
            </w:r>
          </w:p>
          <w:p w14:paraId="414729D0" w14:textId="77777777" w:rsidR="0034309F" w:rsidRPr="0037329B" w:rsidRDefault="0034309F" w:rsidP="00A46EC3">
            <w:pPr>
              <w:pStyle w:val="a3"/>
              <w:spacing w:after="0" w:line="100" w:lineRule="atLeast"/>
              <w:rPr>
                <w:rFonts w:ascii="Times New Roman" w:hAnsi="Times New Roman"/>
                <w:sz w:val="24"/>
                <w:szCs w:val="24"/>
              </w:rPr>
            </w:pPr>
            <w:r w:rsidRPr="0037329B">
              <w:rPr>
                <w:rFonts w:ascii="Times New Roman" w:hAnsi="Times New Roman"/>
                <w:sz w:val="24"/>
                <w:szCs w:val="24"/>
              </w:rPr>
              <w:t>5. Розрахунки біологічного та експлуатаційного запасів сировини.</w:t>
            </w:r>
          </w:p>
        </w:tc>
        <w:tc>
          <w:tcPr>
            <w:tcW w:w="1700" w:type="dxa"/>
            <w:tcBorders>
              <w:top w:val="single" w:sz="4" w:space="0" w:color="000001"/>
              <w:left w:val="single" w:sz="4" w:space="0" w:color="000001"/>
              <w:bottom w:val="single" w:sz="4" w:space="0" w:color="000001"/>
              <w:right w:val="single" w:sz="4" w:space="0" w:color="000001"/>
            </w:tcBorders>
            <w:tcMar>
              <w:top w:w="0" w:type="dxa"/>
              <w:left w:w="108" w:type="dxa"/>
              <w:bottom w:w="0" w:type="dxa"/>
              <w:right w:w="108" w:type="dxa"/>
            </w:tcMar>
          </w:tcPr>
          <w:p w14:paraId="621BE4C8" w14:textId="77777777" w:rsidR="0034309F" w:rsidRPr="0037329B" w:rsidRDefault="0034309F" w:rsidP="00A46EC3">
            <w:pPr>
              <w:pStyle w:val="a3"/>
              <w:spacing w:after="0" w:line="100" w:lineRule="atLeast"/>
              <w:jc w:val="center"/>
              <w:rPr>
                <w:rFonts w:ascii="Times New Roman" w:hAnsi="Times New Roman"/>
                <w:sz w:val="24"/>
                <w:szCs w:val="24"/>
              </w:rPr>
            </w:pPr>
          </w:p>
          <w:p w14:paraId="6324ACCA" w14:textId="77777777" w:rsidR="0034309F" w:rsidRPr="0037329B" w:rsidRDefault="0034309F" w:rsidP="00A46EC3">
            <w:pPr>
              <w:pStyle w:val="a3"/>
              <w:spacing w:after="0" w:line="100" w:lineRule="atLeast"/>
              <w:jc w:val="center"/>
              <w:rPr>
                <w:rFonts w:ascii="Times New Roman" w:hAnsi="Times New Roman"/>
                <w:sz w:val="24"/>
                <w:szCs w:val="24"/>
              </w:rPr>
            </w:pPr>
          </w:p>
          <w:p w14:paraId="11059CF3" w14:textId="77777777" w:rsidR="0034309F" w:rsidRPr="0037329B" w:rsidRDefault="0034309F" w:rsidP="00A46EC3">
            <w:pPr>
              <w:pStyle w:val="a3"/>
              <w:spacing w:after="0" w:line="100" w:lineRule="atLeast"/>
              <w:jc w:val="center"/>
              <w:rPr>
                <w:rFonts w:ascii="Times New Roman" w:hAnsi="Times New Roman"/>
                <w:sz w:val="24"/>
                <w:szCs w:val="24"/>
              </w:rPr>
            </w:pPr>
          </w:p>
          <w:p w14:paraId="1F62C868" w14:textId="77777777" w:rsidR="0034309F" w:rsidRPr="0037329B" w:rsidRDefault="0034309F" w:rsidP="00A46EC3">
            <w:pPr>
              <w:pStyle w:val="a3"/>
              <w:spacing w:after="0" w:line="100" w:lineRule="atLeast"/>
              <w:jc w:val="center"/>
              <w:rPr>
                <w:rFonts w:ascii="Times New Roman" w:hAnsi="Times New Roman"/>
                <w:sz w:val="24"/>
                <w:szCs w:val="24"/>
              </w:rPr>
            </w:pPr>
          </w:p>
          <w:p w14:paraId="2BAF051D" w14:textId="77777777" w:rsidR="0034309F" w:rsidRPr="0037329B" w:rsidRDefault="0034309F" w:rsidP="00A46EC3">
            <w:pPr>
              <w:pStyle w:val="a3"/>
              <w:spacing w:after="0" w:line="100" w:lineRule="atLeast"/>
              <w:jc w:val="center"/>
              <w:rPr>
                <w:rFonts w:ascii="Times New Roman" w:hAnsi="Times New Roman"/>
                <w:b/>
                <w:sz w:val="24"/>
                <w:szCs w:val="24"/>
              </w:rPr>
            </w:pPr>
          </w:p>
          <w:p w14:paraId="74640060" w14:textId="77777777" w:rsidR="0034309F" w:rsidRPr="0037329B" w:rsidRDefault="0034309F" w:rsidP="00A46EC3">
            <w:pPr>
              <w:pStyle w:val="a3"/>
              <w:spacing w:after="0" w:line="100" w:lineRule="atLeast"/>
              <w:jc w:val="center"/>
              <w:rPr>
                <w:rFonts w:ascii="Times New Roman" w:hAnsi="Times New Roman"/>
                <w:sz w:val="24"/>
                <w:szCs w:val="24"/>
                <w:lang w:val="en-US"/>
              </w:rPr>
            </w:pPr>
            <w:r w:rsidRPr="0037329B">
              <w:rPr>
                <w:rFonts w:ascii="Times New Roman" w:hAnsi="Times New Roman"/>
                <w:b/>
                <w:sz w:val="24"/>
                <w:szCs w:val="24"/>
                <w:lang w:val="en-US"/>
              </w:rPr>
              <w:t>I</w:t>
            </w:r>
          </w:p>
          <w:p w14:paraId="3B6F50B8" w14:textId="77777777" w:rsidR="0034309F" w:rsidRPr="0037329B" w:rsidRDefault="0034309F" w:rsidP="00A46EC3">
            <w:pPr>
              <w:pStyle w:val="a3"/>
              <w:spacing w:after="0" w:line="100" w:lineRule="atLeast"/>
              <w:jc w:val="center"/>
              <w:rPr>
                <w:rFonts w:ascii="Times New Roman" w:hAnsi="Times New Roman"/>
                <w:b/>
                <w:sz w:val="24"/>
                <w:szCs w:val="24"/>
              </w:rPr>
            </w:pPr>
          </w:p>
          <w:p w14:paraId="387887C6" w14:textId="77777777" w:rsidR="0034309F" w:rsidRPr="0037329B" w:rsidRDefault="0034309F" w:rsidP="00A46EC3">
            <w:pPr>
              <w:pStyle w:val="a3"/>
              <w:spacing w:after="0" w:line="100" w:lineRule="atLeast"/>
              <w:jc w:val="center"/>
              <w:rPr>
                <w:rFonts w:ascii="Times New Roman" w:hAnsi="Times New Roman"/>
                <w:sz w:val="24"/>
                <w:szCs w:val="24"/>
                <w:lang w:val="en-US"/>
              </w:rPr>
            </w:pPr>
            <w:r w:rsidRPr="0037329B">
              <w:rPr>
                <w:rFonts w:ascii="Times New Roman" w:hAnsi="Times New Roman"/>
                <w:b/>
                <w:sz w:val="24"/>
                <w:szCs w:val="24"/>
                <w:lang w:val="en-US"/>
              </w:rPr>
              <w:t>II</w:t>
            </w:r>
          </w:p>
          <w:p w14:paraId="02FD841C" w14:textId="77777777" w:rsidR="0034309F" w:rsidRPr="0037329B" w:rsidRDefault="0034309F" w:rsidP="00A46EC3">
            <w:pPr>
              <w:pStyle w:val="a3"/>
              <w:spacing w:after="0" w:line="100" w:lineRule="atLeast"/>
              <w:jc w:val="center"/>
              <w:rPr>
                <w:rFonts w:ascii="Times New Roman" w:hAnsi="Times New Roman"/>
                <w:sz w:val="24"/>
                <w:szCs w:val="24"/>
                <w:lang w:val="en-US"/>
              </w:rPr>
            </w:pPr>
          </w:p>
          <w:p w14:paraId="52C1DD18" w14:textId="77777777" w:rsidR="0034309F" w:rsidRPr="0037329B" w:rsidRDefault="0034309F" w:rsidP="00A46EC3">
            <w:pPr>
              <w:pStyle w:val="a3"/>
              <w:spacing w:after="0" w:line="100" w:lineRule="atLeast"/>
              <w:jc w:val="center"/>
              <w:rPr>
                <w:rFonts w:ascii="Times New Roman" w:hAnsi="Times New Roman"/>
                <w:sz w:val="24"/>
                <w:szCs w:val="24"/>
              </w:rPr>
            </w:pPr>
          </w:p>
          <w:p w14:paraId="724BC107" w14:textId="77777777" w:rsidR="0034309F" w:rsidRPr="0037329B" w:rsidRDefault="0034309F" w:rsidP="00A46EC3">
            <w:pPr>
              <w:pStyle w:val="a3"/>
              <w:spacing w:after="0" w:line="100" w:lineRule="atLeast"/>
              <w:jc w:val="center"/>
              <w:rPr>
                <w:rFonts w:ascii="Times New Roman" w:hAnsi="Times New Roman"/>
                <w:sz w:val="24"/>
                <w:szCs w:val="24"/>
              </w:rPr>
            </w:pPr>
          </w:p>
          <w:p w14:paraId="5F391C2F" w14:textId="77777777" w:rsidR="0034309F" w:rsidRPr="0037329B" w:rsidRDefault="0034309F" w:rsidP="00A46EC3">
            <w:pPr>
              <w:pStyle w:val="a3"/>
              <w:spacing w:after="0" w:line="100" w:lineRule="atLeast"/>
              <w:jc w:val="center"/>
              <w:rPr>
                <w:rFonts w:ascii="Times New Roman" w:hAnsi="Times New Roman"/>
                <w:sz w:val="24"/>
                <w:szCs w:val="24"/>
              </w:rPr>
            </w:pPr>
          </w:p>
          <w:p w14:paraId="2CFB0D9E" w14:textId="77777777" w:rsidR="0034309F" w:rsidRPr="0037329B" w:rsidRDefault="0034309F" w:rsidP="00A46EC3">
            <w:pPr>
              <w:pStyle w:val="a3"/>
              <w:spacing w:after="0" w:line="100" w:lineRule="atLeast"/>
              <w:jc w:val="center"/>
              <w:rPr>
                <w:rFonts w:ascii="Times New Roman" w:hAnsi="Times New Roman"/>
                <w:sz w:val="24"/>
                <w:szCs w:val="24"/>
              </w:rPr>
            </w:pPr>
          </w:p>
          <w:p w14:paraId="3646385F" w14:textId="77777777" w:rsidR="0034309F" w:rsidRPr="0037329B" w:rsidRDefault="0034309F" w:rsidP="00A46EC3">
            <w:pPr>
              <w:pStyle w:val="a3"/>
              <w:spacing w:after="0" w:line="100" w:lineRule="atLeast"/>
              <w:jc w:val="center"/>
              <w:rPr>
                <w:rFonts w:ascii="Times New Roman" w:hAnsi="Times New Roman"/>
                <w:sz w:val="24"/>
                <w:szCs w:val="24"/>
              </w:rPr>
            </w:pPr>
          </w:p>
          <w:p w14:paraId="3EED6369" w14:textId="77777777" w:rsidR="0034309F" w:rsidRPr="0037329B" w:rsidRDefault="0034309F" w:rsidP="00A46EC3">
            <w:pPr>
              <w:pStyle w:val="a3"/>
              <w:spacing w:after="0" w:line="100" w:lineRule="atLeast"/>
              <w:jc w:val="center"/>
              <w:rPr>
                <w:rFonts w:ascii="Times New Roman" w:hAnsi="Times New Roman"/>
                <w:sz w:val="24"/>
                <w:szCs w:val="24"/>
                <w:lang w:val="en-US"/>
              </w:rPr>
            </w:pPr>
            <w:r w:rsidRPr="0037329B">
              <w:rPr>
                <w:rFonts w:ascii="Times New Roman" w:hAnsi="Times New Roman"/>
                <w:b/>
                <w:sz w:val="24"/>
                <w:szCs w:val="24"/>
                <w:lang w:val="en-US"/>
              </w:rPr>
              <w:t>I</w:t>
            </w:r>
          </w:p>
          <w:p w14:paraId="340B9740" w14:textId="77777777" w:rsidR="0034309F" w:rsidRPr="0037329B" w:rsidRDefault="0034309F" w:rsidP="00A46EC3">
            <w:pPr>
              <w:pStyle w:val="a3"/>
              <w:spacing w:after="0" w:line="100" w:lineRule="atLeast"/>
              <w:jc w:val="center"/>
              <w:rPr>
                <w:rFonts w:ascii="Times New Roman" w:hAnsi="Times New Roman"/>
                <w:sz w:val="24"/>
                <w:szCs w:val="24"/>
                <w:lang w:val="en-US"/>
              </w:rPr>
            </w:pPr>
          </w:p>
          <w:p w14:paraId="3BB63F80" w14:textId="77777777" w:rsidR="0034309F" w:rsidRPr="0037329B" w:rsidRDefault="0034309F" w:rsidP="00A46EC3">
            <w:pPr>
              <w:pStyle w:val="a3"/>
              <w:spacing w:after="0" w:line="100" w:lineRule="atLeast"/>
              <w:jc w:val="center"/>
              <w:rPr>
                <w:rFonts w:ascii="Times New Roman" w:hAnsi="Times New Roman"/>
                <w:sz w:val="24"/>
                <w:szCs w:val="24"/>
                <w:lang w:val="en-US"/>
              </w:rPr>
            </w:pPr>
          </w:p>
          <w:p w14:paraId="59AEF5C1" w14:textId="77777777" w:rsidR="0034309F" w:rsidRPr="0037329B" w:rsidRDefault="0034309F" w:rsidP="00A46EC3">
            <w:pPr>
              <w:pStyle w:val="a3"/>
              <w:spacing w:after="0" w:line="100" w:lineRule="atLeast"/>
              <w:jc w:val="center"/>
              <w:rPr>
                <w:rFonts w:ascii="Times New Roman" w:hAnsi="Times New Roman"/>
                <w:sz w:val="24"/>
                <w:szCs w:val="24"/>
                <w:lang w:val="en-US"/>
              </w:rPr>
            </w:pPr>
          </w:p>
          <w:p w14:paraId="2816C84E" w14:textId="77777777" w:rsidR="0034309F" w:rsidRPr="0037329B" w:rsidRDefault="0034309F" w:rsidP="00A46EC3">
            <w:pPr>
              <w:pStyle w:val="a3"/>
              <w:spacing w:after="0" w:line="100" w:lineRule="atLeast"/>
              <w:jc w:val="center"/>
              <w:rPr>
                <w:rFonts w:ascii="Times New Roman" w:hAnsi="Times New Roman"/>
                <w:sz w:val="24"/>
                <w:szCs w:val="24"/>
                <w:lang w:val="en-US"/>
              </w:rPr>
            </w:pPr>
            <w:r w:rsidRPr="0037329B">
              <w:rPr>
                <w:rFonts w:ascii="Times New Roman" w:hAnsi="Times New Roman"/>
                <w:b/>
                <w:sz w:val="24"/>
                <w:szCs w:val="24"/>
                <w:lang w:val="en-US"/>
              </w:rPr>
              <w:t xml:space="preserve">II </w:t>
            </w:r>
            <w:r w:rsidRPr="0037329B">
              <w:rPr>
                <w:rFonts w:ascii="Times New Roman" w:hAnsi="Times New Roman"/>
                <w:b/>
                <w:sz w:val="24"/>
                <w:szCs w:val="24"/>
                <w:lang w:val="uk-UA"/>
              </w:rPr>
              <w:t>І</w:t>
            </w:r>
          </w:p>
          <w:p w14:paraId="0D0F0DFD" w14:textId="77777777" w:rsidR="0034309F" w:rsidRPr="0037329B" w:rsidRDefault="0034309F" w:rsidP="00A46EC3">
            <w:pPr>
              <w:pStyle w:val="a3"/>
              <w:spacing w:after="0" w:line="100" w:lineRule="atLeast"/>
              <w:jc w:val="center"/>
              <w:rPr>
                <w:rFonts w:ascii="Times New Roman" w:hAnsi="Times New Roman"/>
                <w:sz w:val="24"/>
                <w:szCs w:val="24"/>
                <w:lang w:val="en-US"/>
              </w:rPr>
            </w:pPr>
          </w:p>
          <w:p w14:paraId="1598587D" w14:textId="77777777" w:rsidR="0034309F" w:rsidRPr="0037329B" w:rsidRDefault="0034309F" w:rsidP="00A46EC3">
            <w:pPr>
              <w:pStyle w:val="a3"/>
              <w:spacing w:after="0" w:line="100" w:lineRule="atLeast"/>
              <w:jc w:val="center"/>
              <w:rPr>
                <w:rFonts w:ascii="Times New Roman" w:hAnsi="Times New Roman"/>
                <w:b/>
                <w:sz w:val="24"/>
                <w:szCs w:val="24"/>
              </w:rPr>
            </w:pPr>
          </w:p>
          <w:p w14:paraId="10876205" w14:textId="77777777" w:rsidR="0034309F" w:rsidRPr="0037329B" w:rsidRDefault="0034309F" w:rsidP="00A46EC3">
            <w:pPr>
              <w:pStyle w:val="a3"/>
              <w:spacing w:after="0" w:line="100" w:lineRule="atLeast"/>
              <w:jc w:val="center"/>
              <w:rPr>
                <w:rFonts w:ascii="Times New Roman" w:hAnsi="Times New Roman"/>
                <w:b/>
                <w:sz w:val="24"/>
                <w:szCs w:val="24"/>
              </w:rPr>
            </w:pPr>
          </w:p>
          <w:p w14:paraId="34C80C8B" w14:textId="77777777" w:rsidR="0034309F" w:rsidRPr="0037329B" w:rsidRDefault="0034309F" w:rsidP="00A46EC3">
            <w:pPr>
              <w:pStyle w:val="a3"/>
              <w:spacing w:after="0" w:line="100" w:lineRule="atLeast"/>
              <w:jc w:val="center"/>
              <w:rPr>
                <w:rFonts w:ascii="Times New Roman" w:hAnsi="Times New Roman"/>
                <w:b/>
                <w:sz w:val="24"/>
                <w:szCs w:val="24"/>
              </w:rPr>
            </w:pPr>
          </w:p>
          <w:p w14:paraId="79960935" w14:textId="77777777" w:rsidR="0034309F" w:rsidRPr="0037329B" w:rsidRDefault="0034309F" w:rsidP="00A46EC3">
            <w:pPr>
              <w:pStyle w:val="a3"/>
              <w:spacing w:after="0" w:line="100" w:lineRule="atLeast"/>
              <w:rPr>
                <w:rFonts w:ascii="Times New Roman" w:hAnsi="Times New Roman"/>
                <w:sz w:val="24"/>
                <w:szCs w:val="24"/>
                <w:lang w:val="en-US"/>
              </w:rPr>
            </w:pPr>
            <w:r w:rsidRPr="0037329B">
              <w:rPr>
                <w:rFonts w:ascii="Times New Roman" w:hAnsi="Times New Roman"/>
                <w:b/>
                <w:sz w:val="24"/>
                <w:szCs w:val="24"/>
              </w:rPr>
              <w:t xml:space="preserve">          </w:t>
            </w:r>
            <w:r w:rsidRPr="0037329B">
              <w:rPr>
                <w:rFonts w:ascii="Times New Roman" w:hAnsi="Times New Roman"/>
                <w:b/>
                <w:sz w:val="24"/>
                <w:szCs w:val="24"/>
                <w:lang w:val="en-US"/>
              </w:rPr>
              <w:t xml:space="preserve">II </w:t>
            </w:r>
            <w:r w:rsidRPr="0037329B">
              <w:rPr>
                <w:rFonts w:ascii="Times New Roman" w:hAnsi="Times New Roman"/>
                <w:b/>
                <w:sz w:val="24"/>
                <w:szCs w:val="24"/>
                <w:lang w:val="uk-UA"/>
              </w:rPr>
              <w:t>І</w:t>
            </w:r>
          </w:p>
          <w:p w14:paraId="0BEC38DC" w14:textId="77777777" w:rsidR="0034309F" w:rsidRPr="0037329B" w:rsidRDefault="0034309F" w:rsidP="00A46EC3">
            <w:pPr>
              <w:pStyle w:val="a3"/>
              <w:spacing w:after="0" w:line="100" w:lineRule="atLeast"/>
              <w:jc w:val="center"/>
              <w:rPr>
                <w:rFonts w:ascii="Times New Roman" w:hAnsi="Times New Roman"/>
                <w:sz w:val="24"/>
                <w:szCs w:val="24"/>
                <w:lang w:val="en-US"/>
              </w:rPr>
            </w:pPr>
            <w:r w:rsidRPr="0037329B">
              <w:rPr>
                <w:rFonts w:ascii="Times New Roman" w:hAnsi="Times New Roman"/>
                <w:b/>
                <w:sz w:val="24"/>
                <w:szCs w:val="24"/>
                <w:lang w:val="en-US"/>
              </w:rPr>
              <w:t xml:space="preserve">II </w:t>
            </w:r>
            <w:r w:rsidRPr="0037329B">
              <w:rPr>
                <w:rFonts w:ascii="Times New Roman" w:hAnsi="Times New Roman"/>
                <w:b/>
                <w:sz w:val="24"/>
                <w:szCs w:val="24"/>
                <w:lang w:val="uk-UA"/>
              </w:rPr>
              <w:t>І</w:t>
            </w:r>
          </w:p>
          <w:p w14:paraId="004DF41E" w14:textId="77777777" w:rsidR="0034309F" w:rsidRPr="0037329B" w:rsidRDefault="0034309F" w:rsidP="00A46EC3">
            <w:pPr>
              <w:pStyle w:val="a3"/>
              <w:spacing w:after="0" w:line="100" w:lineRule="atLeast"/>
              <w:jc w:val="center"/>
              <w:rPr>
                <w:rFonts w:ascii="Times New Roman" w:hAnsi="Times New Roman"/>
                <w:sz w:val="24"/>
                <w:szCs w:val="24"/>
                <w:lang w:val="en-US"/>
              </w:rPr>
            </w:pPr>
          </w:p>
          <w:p w14:paraId="499ACC1C" w14:textId="77777777" w:rsidR="0034309F" w:rsidRPr="0037329B" w:rsidRDefault="0034309F" w:rsidP="00A46EC3">
            <w:pPr>
              <w:pStyle w:val="a3"/>
              <w:spacing w:after="0" w:line="100" w:lineRule="atLeast"/>
              <w:jc w:val="center"/>
              <w:rPr>
                <w:rFonts w:ascii="Times New Roman" w:hAnsi="Times New Roman"/>
                <w:b/>
                <w:sz w:val="24"/>
                <w:szCs w:val="24"/>
              </w:rPr>
            </w:pPr>
          </w:p>
          <w:p w14:paraId="52952444" w14:textId="77777777" w:rsidR="0034309F" w:rsidRPr="0037329B" w:rsidRDefault="0034309F" w:rsidP="00A46EC3">
            <w:pPr>
              <w:pStyle w:val="a3"/>
              <w:spacing w:after="0" w:line="100" w:lineRule="atLeast"/>
              <w:jc w:val="center"/>
              <w:rPr>
                <w:rFonts w:ascii="Times New Roman" w:hAnsi="Times New Roman"/>
                <w:b/>
                <w:sz w:val="24"/>
                <w:szCs w:val="24"/>
              </w:rPr>
            </w:pPr>
          </w:p>
          <w:p w14:paraId="3E9D219D" w14:textId="77777777" w:rsidR="0034309F" w:rsidRPr="0037329B" w:rsidRDefault="0034309F" w:rsidP="00A46EC3">
            <w:pPr>
              <w:pStyle w:val="a3"/>
              <w:spacing w:after="0" w:line="100" w:lineRule="atLeast"/>
              <w:jc w:val="center"/>
              <w:rPr>
                <w:rFonts w:ascii="Times New Roman" w:hAnsi="Times New Roman"/>
                <w:b/>
                <w:sz w:val="24"/>
                <w:szCs w:val="24"/>
              </w:rPr>
            </w:pPr>
          </w:p>
          <w:p w14:paraId="2D1F66DE" w14:textId="77777777" w:rsidR="0034309F" w:rsidRPr="0037329B" w:rsidRDefault="0034309F" w:rsidP="00A46EC3">
            <w:pPr>
              <w:pStyle w:val="a3"/>
              <w:spacing w:after="0" w:line="100" w:lineRule="atLeast"/>
              <w:jc w:val="center"/>
              <w:rPr>
                <w:rFonts w:ascii="Times New Roman" w:hAnsi="Times New Roman"/>
                <w:b/>
                <w:sz w:val="24"/>
                <w:szCs w:val="24"/>
              </w:rPr>
            </w:pPr>
          </w:p>
          <w:p w14:paraId="28BA1C88" w14:textId="77777777" w:rsidR="0034309F" w:rsidRPr="0037329B" w:rsidRDefault="0034309F" w:rsidP="00A46EC3">
            <w:pPr>
              <w:pStyle w:val="a3"/>
              <w:spacing w:after="0" w:line="100" w:lineRule="atLeast"/>
              <w:jc w:val="center"/>
              <w:rPr>
                <w:rFonts w:ascii="Times New Roman" w:hAnsi="Times New Roman"/>
                <w:sz w:val="24"/>
                <w:szCs w:val="24"/>
              </w:rPr>
            </w:pPr>
            <w:r w:rsidRPr="0037329B">
              <w:rPr>
                <w:rFonts w:ascii="Times New Roman" w:hAnsi="Times New Roman"/>
                <w:b/>
                <w:sz w:val="24"/>
                <w:szCs w:val="24"/>
                <w:lang w:val="en-US"/>
              </w:rPr>
              <w:t>II</w:t>
            </w:r>
          </w:p>
          <w:p w14:paraId="06E544A2" w14:textId="77777777" w:rsidR="0034309F" w:rsidRPr="0037329B" w:rsidRDefault="0034309F" w:rsidP="00A46EC3">
            <w:pPr>
              <w:pStyle w:val="a3"/>
              <w:spacing w:after="0" w:line="100" w:lineRule="atLeast"/>
              <w:jc w:val="center"/>
              <w:rPr>
                <w:rFonts w:ascii="Times New Roman" w:hAnsi="Times New Roman"/>
                <w:sz w:val="24"/>
                <w:szCs w:val="24"/>
              </w:rPr>
            </w:pPr>
          </w:p>
        </w:tc>
        <w:tc>
          <w:tcPr>
            <w:tcW w:w="2301" w:type="dxa"/>
            <w:tcBorders>
              <w:top w:val="single" w:sz="4" w:space="0" w:color="000001"/>
              <w:left w:val="single" w:sz="4" w:space="0" w:color="000001"/>
              <w:bottom w:val="single" w:sz="4" w:space="0" w:color="000001"/>
              <w:right w:val="single" w:sz="4" w:space="0" w:color="000001"/>
            </w:tcBorders>
            <w:tcMar>
              <w:top w:w="0" w:type="dxa"/>
              <w:left w:w="108" w:type="dxa"/>
              <w:bottom w:w="0" w:type="dxa"/>
              <w:right w:w="108" w:type="dxa"/>
            </w:tcMar>
          </w:tcPr>
          <w:p w14:paraId="2486A94F" w14:textId="77777777" w:rsidR="0034309F" w:rsidRPr="0037329B" w:rsidRDefault="0034309F" w:rsidP="00A46EC3">
            <w:pPr>
              <w:pStyle w:val="a3"/>
              <w:rPr>
                <w:rFonts w:ascii="Times New Roman" w:hAnsi="Times New Roman"/>
                <w:sz w:val="24"/>
                <w:szCs w:val="24"/>
              </w:rPr>
            </w:pPr>
            <w:r w:rsidRPr="0037329B">
              <w:rPr>
                <w:rFonts w:ascii="Times New Roman" w:hAnsi="Times New Roman"/>
                <w:sz w:val="24"/>
                <w:szCs w:val="24"/>
              </w:rPr>
              <w:lastRenderedPageBreak/>
              <w:t>Комбінована.</w:t>
            </w:r>
          </w:p>
          <w:p w14:paraId="5D1A06DA" w14:textId="77777777" w:rsidR="0034309F" w:rsidRPr="0037329B" w:rsidRDefault="0034309F" w:rsidP="00A46EC3">
            <w:pPr>
              <w:pStyle w:val="a3"/>
              <w:rPr>
                <w:rFonts w:ascii="Times New Roman" w:hAnsi="Times New Roman"/>
                <w:sz w:val="24"/>
                <w:szCs w:val="24"/>
              </w:rPr>
            </w:pPr>
            <w:r w:rsidRPr="0037329B">
              <w:rPr>
                <w:rFonts w:ascii="Times New Roman" w:hAnsi="Times New Roman"/>
                <w:sz w:val="24"/>
                <w:szCs w:val="24"/>
              </w:rPr>
              <w:t>Таблиці, карти ресурсів, гербарії, монографічні видання</w:t>
            </w:r>
          </w:p>
        </w:tc>
        <w:tc>
          <w:tcPr>
            <w:tcW w:w="1318" w:type="dxa"/>
            <w:tcBorders>
              <w:top w:val="single" w:sz="4" w:space="0" w:color="000001"/>
              <w:left w:val="single" w:sz="4" w:space="0" w:color="000001"/>
              <w:bottom w:val="single" w:sz="4" w:space="0" w:color="000001"/>
              <w:right w:val="single" w:sz="4" w:space="0" w:color="000001"/>
            </w:tcBorders>
            <w:tcMar>
              <w:top w:w="0" w:type="dxa"/>
              <w:left w:w="108" w:type="dxa"/>
              <w:bottom w:w="0" w:type="dxa"/>
              <w:right w:w="108" w:type="dxa"/>
            </w:tcMar>
          </w:tcPr>
          <w:p w14:paraId="4A85BA27" w14:textId="77777777" w:rsidR="0034309F" w:rsidRPr="0037329B" w:rsidRDefault="0034309F" w:rsidP="00A46EC3">
            <w:pPr>
              <w:pStyle w:val="a3"/>
              <w:spacing w:after="0" w:line="100" w:lineRule="atLeast"/>
              <w:jc w:val="center"/>
              <w:rPr>
                <w:rFonts w:ascii="Times New Roman" w:hAnsi="Times New Roman"/>
                <w:sz w:val="24"/>
                <w:szCs w:val="24"/>
              </w:rPr>
            </w:pPr>
            <w:r w:rsidRPr="0037329B">
              <w:rPr>
                <w:rFonts w:ascii="Times New Roman" w:hAnsi="Times New Roman"/>
                <w:b/>
                <w:sz w:val="24"/>
                <w:szCs w:val="24"/>
              </w:rPr>
              <w:t>90%</w:t>
            </w:r>
          </w:p>
          <w:p w14:paraId="074345A9" w14:textId="77777777" w:rsidR="0034309F" w:rsidRPr="0037329B" w:rsidRDefault="0034309F" w:rsidP="00A46EC3">
            <w:pPr>
              <w:pStyle w:val="a3"/>
              <w:spacing w:after="0" w:line="100" w:lineRule="atLeast"/>
              <w:jc w:val="center"/>
              <w:rPr>
                <w:rFonts w:ascii="Times New Roman" w:hAnsi="Times New Roman"/>
                <w:sz w:val="24"/>
                <w:szCs w:val="24"/>
              </w:rPr>
            </w:pPr>
          </w:p>
        </w:tc>
      </w:tr>
      <w:tr w:rsidR="0034309F" w:rsidRPr="0037329B" w14:paraId="0DFD31B5" w14:textId="77777777" w:rsidTr="00A46EC3">
        <w:tc>
          <w:tcPr>
            <w:tcW w:w="718" w:type="dxa"/>
            <w:tcBorders>
              <w:top w:val="single" w:sz="4" w:space="0" w:color="000001"/>
              <w:left w:val="single" w:sz="4" w:space="0" w:color="000001"/>
              <w:bottom w:val="single" w:sz="4" w:space="0" w:color="000001"/>
              <w:right w:val="single" w:sz="4" w:space="0" w:color="000001"/>
            </w:tcBorders>
            <w:tcMar>
              <w:top w:w="0" w:type="dxa"/>
              <w:left w:w="108" w:type="dxa"/>
              <w:bottom w:w="0" w:type="dxa"/>
              <w:right w:w="108" w:type="dxa"/>
            </w:tcMar>
          </w:tcPr>
          <w:p w14:paraId="74658609" w14:textId="77777777" w:rsidR="0034309F" w:rsidRPr="0037329B" w:rsidRDefault="0034309F" w:rsidP="00A46EC3">
            <w:pPr>
              <w:pStyle w:val="a3"/>
              <w:spacing w:after="0" w:line="100" w:lineRule="atLeast"/>
              <w:jc w:val="center"/>
              <w:rPr>
                <w:rFonts w:ascii="Times New Roman" w:hAnsi="Times New Roman"/>
                <w:sz w:val="24"/>
                <w:szCs w:val="24"/>
              </w:rPr>
            </w:pPr>
            <w:r w:rsidRPr="0037329B">
              <w:rPr>
                <w:rFonts w:ascii="Times New Roman" w:hAnsi="Times New Roman"/>
                <w:b/>
                <w:sz w:val="24"/>
                <w:szCs w:val="24"/>
              </w:rPr>
              <w:t>III</w:t>
            </w:r>
          </w:p>
          <w:p w14:paraId="75D40419" w14:textId="77777777" w:rsidR="0034309F" w:rsidRPr="0037329B" w:rsidRDefault="0034309F" w:rsidP="00A46EC3">
            <w:pPr>
              <w:pStyle w:val="a3"/>
              <w:spacing w:after="0" w:line="100" w:lineRule="atLeast"/>
              <w:jc w:val="center"/>
              <w:rPr>
                <w:rFonts w:ascii="Times New Roman" w:hAnsi="Times New Roman"/>
                <w:sz w:val="24"/>
                <w:szCs w:val="24"/>
              </w:rPr>
            </w:pPr>
            <w:r w:rsidRPr="0037329B">
              <w:rPr>
                <w:rFonts w:ascii="Times New Roman" w:hAnsi="Times New Roman"/>
                <w:sz w:val="24"/>
                <w:szCs w:val="24"/>
              </w:rPr>
              <w:t>4.</w:t>
            </w:r>
          </w:p>
          <w:p w14:paraId="61AE2499" w14:textId="77777777" w:rsidR="0034309F" w:rsidRPr="0037329B" w:rsidRDefault="0034309F" w:rsidP="00A46EC3">
            <w:pPr>
              <w:pStyle w:val="a3"/>
              <w:spacing w:after="0" w:line="100" w:lineRule="atLeast"/>
              <w:jc w:val="center"/>
              <w:rPr>
                <w:rFonts w:ascii="Times New Roman" w:hAnsi="Times New Roman"/>
                <w:sz w:val="24"/>
                <w:szCs w:val="24"/>
              </w:rPr>
            </w:pPr>
          </w:p>
          <w:p w14:paraId="70BEE29D" w14:textId="77777777" w:rsidR="0034309F" w:rsidRPr="0037329B" w:rsidRDefault="0034309F" w:rsidP="00A46EC3">
            <w:pPr>
              <w:pStyle w:val="a3"/>
              <w:spacing w:after="0" w:line="100" w:lineRule="atLeast"/>
              <w:jc w:val="center"/>
              <w:rPr>
                <w:rFonts w:ascii="Times New Roman" w:hAnsi="Times New Roman"/>
                <w:sz w:val="24"/>
                <w:szCs w:val="24"/>
              </w:rPr>
            </w:pPr>
            <w:r w:rsidRPr="0037329B">
              <w:rPr>
                <w:rFonts w:ascii="Times New Roman" w:hAnsi="Times New Roman"/>
                <w:sz w:val="24"/>
                <w:szCs w:val="24"/>
              </w:rPr>
              <w:t>5.</w:t>
            </w:r>
          </w:p>
        </w:tc>
        <w:tc>
          <w:tcPr>
            <w:tcW w:w="3436" w:type="dxa"/>
            <w:tcBorders>
              <w:top w:val="single" w:sz="4" w:space="0" w:color="000001"/>
              <w:left w:val="single" w:sz="4" w:space="0" w:color="000001"/>
              <w:bottom w:val="single" w:sz="4" w:space="0" w:color="000001"/>
              <w:right w:val="single" w:sz="4" w:space="0" w:color="000001"/>
            </w:tcBorders>
            <w:tcMar>
              <w:top w:w="0" w:type="dxa"/>
              <w:left w:w="108" w:type="dxa"/>
              <w:bottom w:w="0" w:type="dxa"/>
              <w:right w:w="108" w:type="dxa"/>
            </w:tcMar>
          </w:tcPr>
          <w:p w14:paraId="6608837D" w14:textId="77777777" w:rsidR="0034309F" w:rsidRPr="0037329B" w:rsidRDefault="0034309F" w:rsidP="00A46EC3">
            <w:pPr>
              <w:pStyle w:val="a3"/>
              <w:spacing w:after="0" w:line="100" w:lineRule="atLeast"/>
              <w:rPr>
                <w:rFonts w:ascii="Times New Roman" w:hAnsi="Times New Roman"/>
                <w:b/>
                <w:sz w:val="24"/>
                <w:szCs w:val="24"/>
              </w:rPr>
            </w:pPr>
            <w:r w:rsidRPr="0037329B">
              <w:rPr>
                <w:rFonts w:ascii="Times New Roman" w:hAnsi="Times New Roman"/>
                <w:b/>
                <w:sz w:val="24"/>
                <w:szCs w:val="24"/>
              </w:rPr>
              <w:t>Заключний етап</w:t>
            </w:r>
          </w:p>
          <w:p w14:paraId="6FA94652" w14:textId="77777777" w:rsidR="0034309F" w:rsidRPr="0037329B" w:rsidRDefault="0034309F" w:rsidP="00A46EC3">
            <w:pPr>
              <w:pStyle w:val="a3"/>
              <w:spacing w:after="0" w:line="100" w:lineRule="atLeast"/>
              <w:rPr>
                <w:rFonts w:ascii="Times New Roman" w:hAnsi="Times New Roman"/>
                <w:sz w:val="24"/>
                <w:szCs w:val="24"/>
              </w:rPr>
            </w:pPr>
            <w:r w:rsidRPr="0037329B">
              <w:rPr>
                <w:rFonts w:ascii="Times New Roman" w:hAnsi="Times New Roman"/>
                <w:sz w:val="24"/>
                <w:szCs w:val="24"/>
              </w:rPr>
              <w:t>Резюме лекції. Загальні висновки.</w:t>
            </w:r>
          </w:p>
          <w:p w14:paraId="4BFBB7EB" w14:textId="77777777" w:rsidR="0034309F" w:rsidRPr="0037329B" w:rsidRDefault="0034309F" w:rsidP="00A46EC3">
            <w:pPr>
              <w:pStyle w:val="a3"/>
              <w:spacing w:after="0" w:line="100" w:lineRule="atLeast"/>
              <w:rPr>
                <w:rFonts w:ascii="Times New Roman" w:hAnsi="Times New Roman"/>
                <w:sz w:val="24"/>
                <w:szCs w:val="24"/>
              </w:rPr>
            </w:pPr>
            <w:r w:rsidRPr="0037329B">
              <w:rPr>
                <w:rFonts w:ascii="Times New Roman" w:hAnsi="Times New Roman"/>
                <w:sz w:val="24"/>
                <w:szCs w:val="24"/>
              </w:rPr>
              <w:t>Відповідь лектора на запитання.</w:t>
            </w:r>
          </w:p>
          <w:p w14:paraId="12CB7D3A" w14:textId="77777777" w:rsidR="0034309F" w:rsidRPr="0037329B" w:rsidRDefault="0034309F" w:rsidP="00A46EC3">
            <w:pPr>
              <w:pStyle w:val="a3"/>
              <w:spacing w:after="0" w:line="100" w:lineRule="atLeast"/>
              <w:rPr>
                <w:rFonts w:ascii="Times New Roman" w:hAnsi="Times New Roman"/>
                <w:sz w:val="24"/>
                <w:szCs w:val="24"/>
              </w:rPr>
            </w:pPr>
            <w:r w:rsidRPr="0037329B">
              <w:rPr>
                <w:rFonts w:ascii="Times New Roman" w:hAnsi="Times New Roman"/>
                <w:sz w:val="24"/>
                <w:szCs w:val="24"/>
              </w:rPr>
              <w:t>Завдання для самопідготовки.</w:t>
            </w:r>
          </w:p>
        </w:tc>
        <w:tc>
          <w:tcPr>
            <w:tcW w:w="1700" w:type="dxa"/>
            <w:tcBorders>
              <w:top w:val="single" w:sz="4" w:space="0" w:color="000001"/>
              <w:left w:val="single" w:sz="4" w:space="0" w:color="000001"/>
              <w:bottom w:val="single" w:sz="4" w:space="0" w:color="000001"/>
              <w:right w:val="single" w:sz="4" w:space="0" w:color="000001"/>
            </w:tcBorders>
            <w:tcMar>
              <w:top w:w="0" w:type="dxa"/>
              <w:left w:w="108" w:type="dxa"/>
              <w:bottom w:w="0" w:type="dxa"/>
              <w:right w:w="108" w:type="dxa"/>
            </w:tcMar>
          </w:tcPr>
          <w:p w14:paraId="238FDF28" w14:textId="77777777" w:rsidR="0034309F" w:rsidRPr="0037329B" w:rsidRDefault="0034309F" w:rsidP="00A46EC3">
            <w:pPr>
              <w:pStyle w:val="a3"/>
              <w:spacing w:after="0" w:line="100" w:lineRule="atLeast"/>
              <w:jc w:val="center"/>
              <w:rPr>
                <w:rFonts w:ascii="Times New Roman" w:hAnsi="Times New Roman"/>
                <w:sz w:val="24"/>
                <w:szCs w:val="24"/>
              </w:rPr>
            </w:pPr>
          </w:p>
        </w:tc>
        <w:tc>
          <w:tcPr>
            <w:tcW w:w="2301" w:type="dxa"/>
            <w:tcBorders>
              <w:top w:val="single" w:sz="4" w:space="0" w:color="000001"/>
              <w:left w:val="single" w:sz="4" w:space="0" w:color="000001"/>
              <w:bottom w:val="single" w:sz="4" w:space="0" w:color="000001"/>
              <w:right w:val="single" w:sz="4" w:space="0" w:color="000001"/>
            </w:tcBorders>
            <w:tcMar>
              <w:top w:w="0" w:type="dxa"/>
              <w:left w:w="108" w:type="dxa"/>
              <w:bottom w:w="0" w:type="dxa"/>
              <w:right w:w="108" w:type="dxa"/>
            </w:tcMar>
          </w:tcPr>
          <w:p w14:paraId="6170C723" w14:textId="77777777" w:rsidR="0034309F" w:rsidRPr="0037329B" w:rsidRDefault="0034309F" w:rsidP="00A46EC3">
            <w:pPr>
              <w:pStyle w:val="a3"/>
              <w:spacing w:after="0" w:line="100" w:lineRule="atLeast"/>
              <w:rPr>
                <w:rFonts w:ascii="Times New Roman" w:hAnsi="Times New Roman"/>
                <w:sz w:val="24"/>
                <w:szCs w:val="24"/>
              </w:rPr>
            </w:pPr>
            <w:r w:rsidRPr="0037329B">
              <w:rPr>
                <w:rFonts w:ascii="Times New Roman" w:hAnsi="Times New Roman"/>
                <w:sz w:val="24"/>
                <w:szCs w:val="24"/>
              </w:rPr>
              <w:t xml:space="preserve">Список </w:t>
            </w:r>
            <w:proofErr w:type="spellStart"/>
            <w:r w:rsidRPr="0037329B">
              <w:rPr>
                <w:rFonts w:ascii="Times New Roman" w:hAnsi="Times New Roman"/>
                <w:sz w:val="24"/>
                <w:szCs w:val="24"/>
              </w:rPr>
              <w:t>литературы</w:t>
            </w:r>
            <w:proofErr w:type="spellEnd"/>
            <w:r w:rsidRPr="0037329B">
              <w:rPr>
                <w:rFonts w:ascii="Times New Roman" w:hAnsi="Times New Roman"/>
                <w:sz w:val="24"/>
                <w:szCs w:val="24"/>
              </w:rPr>
              <w:t>,</w:t>
            </w:r>
          </w:p>
          <w:p w14:paraId="3E94801A" w14:textId="77777777" w:rsidR="0034309F" w:rsidRPr="0037329B" w:rsidRDefault="0034309F" w:rsidP="00A46EC3">
            <w:pPr>
              <w:pStyle w:val="a3"/>
              <w:spacing w:after="0" w:line="100" w:lineRule="atLeast"/>
              <w:rPr>
                <w:rFonts w:ascii="Times New Roman" w:hAnsi="Times New Roman"/>
                <w:sz w:val="24"/>
                <w:szCs w:val="24"/>
              </w:rPr>
            </w:pPr>
            <w:r w:rsidRPr="0037329B">
              <w:rPr>
                <w:rFonts w:ascii="Times New Roman" w:hAnsi="Times New Roman"/>
                <w:sz w:val="24"/>
                <w:szCs w:val="24"/>
              </w:rPr>
              <w:t>питання,</w:t>
            </w:r>
          </w:p>
          <w:p w14:paraId="62033EFC" w14:textId="77777777" w:rsidR="0034309F" w:rsidRPr="0037329B" w:rsidRDefault="0034309F" w:rsidP="00A46EC3">
            <w:pPr>
              <w:pStyle w:val="a3"/>
              <w:spacing w:after="0" w:line="100" w:lineRule="atLeast"/>
              <w:rPr>
                <w:rFonts w:ascii="Times New Roman" w:hAnsi="Times New Roman"/>
                <w:sz w:val="24"/>
                <w:szCs w:val="24"/>
              </w:rPr>
            </w:pPr>
            <w:r w:rsidRPr="0037329B">
              <w:rPr>
                <w:rFonts w:ascii="Times New Roman" w:hAnsi="Times New Roman"/>
                <w:sz w:val="24"/>
                <w:szCs w:val="24"/>
              </w:rPr>
              <w:t>завдання.</w:t>
            </w:r>
          </w:p>
        </w:tc>
        <w:tc>
          <w:tcPr>
            <w:tcW w:w="1318" w:type="dxa"/>
            <w:tcBorders>
              <w:top w:val="single" w:sz="4" w:space="0" w:color="000001"/>
              <w:left w:val="single" w:sz="4" w:space="0" w:color="000001"/>
              <w:bottom w:val="single" w:sz="4" w:space="0" w:color="000001"/>
              <w:right w:val="single" w:sz="4" w:space="0" w:color="000001"/>
            </w:tcBorders>
            <w:tcMar>
              <w:top w:w="0" w:type="dxa"/>
              <w:left w:w="108" w:type="dxa"/>
              <w:bottom w:w="0" w:type="dxa"/>
              <w:right w:w="108" w:type="dxa"/>
            </w:tcMar>
          </w:tcPr>
          <w:p w14:paraId="319425B6" w14:textId="77777777" w:rsidR="0034309F" w:rsidRPr="0037329B" w:rsidRDefault="0034309F" w:rsidP="00A46EC3">
            <w:pPr>
              <w:pStyle w:val="a3"/>
              <w:spacing w:after="0" w:line="100" w:lineRule="atLeast"/>
              <w:jc w:val="center"/>
              <w:rPr>
                <w:rFonts w:ascii="Times New Roman" w:hAnsi="Times New Roman"/>
                <w:sz w:val="24"/>
                <w:szCs w:val="24"/>
              </w:rPr>
            </w:pPr>
            <w:r w:rsidRPr="0037329B">
              <w:rPr>
                <w:rFonts w:ascii="Times New Roman" w:hAnsi="Times New Roman"/>
                <w:b/>
                <w:sz w:val="24"/>
                <w:szCs w:val="24"/>
              </w:rPr>
              <w:t>5%</w:t>
            </w:r>
          </w:p>
          <w:p w14:paraId="1B777AA1" w14:textId="77777777" w:rsidR="0034309F" w:rsidRPr="0037329B" w:rsidRDefault="0034309F" w:rsidP="00A46EC3">
            <w:pPr>
              <w:pStyle w:val="a3"/>
              <w:spacing w:after="0" w:line="100" w:lineRule="atLeast"/>
              <w:jc w:val="center"/>
              <w:rPr>
                <w:rFonts w:ascii="Times New Roman" w:hAnsi="Times New Roman"/>
                <w:sz w:val="24"/>
                <w:szCs w:val="24"/>
              </w:rPr>
            </w:pPr>
            <w:r w:rsidRPr="0037329B">
              <w:rPr>
                <w:rFonts w:ascii="Times New Roman" w:hAnsi="Times New Roman"/>
                <w:sz w:val="24"/>
                <w:szCs w:val="24"/>
              </w:rPr>
              <w:t>2%</w:t>
            </w:r>
          </w:p>
          <w:p w14:paraId="51A83F37" w14:textId="77777777" w:rsidR="0034309F" w:rsidRPr="0037329B" w:rsidRDefault="0034309F" w:rsidP="00A46EC3">
            <w:pPr>
              <w:pStyle w:val="a3"/>
              <w:spacing w:after="0" w:line="100" w:lineRule="atLeast"/>
              <w:jc w:val="center"/>
              <w:rPr>
                <w:rFonts w:ascii="Times New Roman" w:hAnsi="Times New Roman"/>
                <w:sz w:val="24"/>
                <w:szCs w:val="24"/>
              </w:rPr>
            </w:pPr>
          </w:p>
          <w:p w14:paraId="3E8DFAD2" w14:textId="77777777" w:rsidR="0034309F" w:rsidRPr="0037329B" w:rsidRDefault="0034309F" w:rsidP="00A46EC3">
            <w:pPr>
              <w:pStyle w:val="a3"/>
              <w:spacing w:after="0" w:line="100" w:lineRule="atLeast"/>
              <w:jc w:val="center"/>
              <w:rPr>
                <w:rFonts w:ascii="Times New Roman" w:hAnsi="Times New Roman"/>
                <w:sz w:val="24"/>
                <w:szCs w:val="24"/>
              </w:rPr>
            </w:pPr>
            <w:r w:rsidRPr="0037329B">
              <w:rPr>
                <w:rFonts w:ascii="Times New Roman" w:hAnsi="Times New Roman"/>
                <w:sz w:val="24"/>
                <w:szCs w:val="24"/>
              </w:rPr>
              <w:t>2%</w:t>
            </w:r>
          </w:p>
          <w:p w14:paraId="67DC1BF5" w14:textId="77777777" w:rsidR="0034309F" w:rsidRPr="0037329B" w:rsidRDefault="0034309F" w:rsidP="00A46EC3">
            <w:pPr>
              <w:pStyle w:val="a3"/>
              <w:spacing w:after="0" w:line="100" w:lineRule="atLeast"/>
              <w:jc w:val="center"/>
              <w:rPr>
                <w:rFonts w:ascii="Times New Roman" w:hAnsi="Times New Roman"/>
                <w:sz w:val="24"/>
                <w:szCs w:val="24"/>
              </w:rPr>
            </w:pPr>
          </w:p>
          <w:p w14:paraId="022985C3" w14:textId="77777777" w:rsidR="0034309F" w:rsidRPr="0037329B" w:rsidRDefault="0034309F" w:rsidP="00A46EC3">
            <w:pPr>
              <w:pStyle w:val="a3"/>
              <w:spacing w:after="0" w:line="100" w:lineRule="atLeast"/>
              <w:jc w:val="center"/>
              <w:rPr>
                <w:rFonts w:ascii="Times New Roman" w:hAnsi="Times New Roman"/>
                <w:sz w:val="24"/>
                <w:szCs w:val="24"/>
              </w:rPr>
            </w:pPr>
            <w:r w:rsidRPr="0037329B">
              <w:rPr>
                <w:rFonts w:ascii="Times New Roman" w:hAnsi="Times New Roman"/>
                <w:sz w:val="24"/>
                <w:szCs w:val="24"/>
              </w:rPr>
              <w:t>3%</w:t>
            </w:r>
          </w:p>
        </w:tc>
      </w:tr>
    </w:tbl>
    <w:p w14:paraId="45689225" w14:textId="77777777" w:rsidR="0034309F" w:rsidRPr="0037329B" w:rsidRDefault="0034309F" w:rsidP="0034309F">
      <w:pPr>
        <w:pStyle w:val="a3"/>
        <w:spacing w:after="0" w:line="100" w:lineRule="atLeast"/>
        <w:jc w:val="both"/>
        <w:rPr>
          <w:rFonts w:ascii="Times New Roman" w:hAnsi="Times New Roman"/>
          <w:sz w:val="24"/>
          <w:szCs w:val="24"/>
        </w:rPr>
      </w:pPr>
    </w:p>
    <w:p w14:paraId="57BB786C" w14:textId="77777777" w:rsidR="0034309F" w:rsidRPr="0037329B" w:rsidRDefault="0034309F" w:rsidP="0034309F">
      <w:pPr>
        <w:pStyle w:val="a3"/>
        <w:spacing w:after="0" w:line="100" w:lineRule="atLeast"/>
        <w:jc w:val="both"/>
        <w:rPr>
          <w:rFonts w:ascii="Times New Roman" w:hAnsi="Times New Roman"/>
          <w:sz w:val="24"/>
          <w:szCs w:val="24"/>
        </w:rPr>
      </w:pPr>
    </w:p>
    <w:p w14:paraId="4E079F0D" w14:textId="77777777" w:rsidR="0034309F" w:rsidRPr="0037329B" w:rsidRDefault="0034309F" w:rsidP="0034309F">
      <w:pPr>
        <w:pStyle w:val="a3"/>
        <w:spacing w:after="0" w:line="100" w:lineRule="atLeast"/>
        <w:jc w:val="both"/>
        <w:rPr>
          <w:rFonts w:ascii="Times New Roman" w:hAnsi="Times New Roman"/>
          <w:sz w:val="24"/>
          <w:szCs w:val="24"/>
        </w:rPr>
      </w:pPr>
      <w:r w:rsidRPr="0037329B">
        <w:rPr>
          <w:rFonts w:ascii="Times New Roman" w:hAnsi="Times New Roman"/>
          <w:b/>
          <w:sz w:val="24"/>
          <w:szCs w:val="24"/>
        </w:rPr>
        <w:t>4. Зміст лекційного матеріалу:</w:t>
      </w:r>
    </w:p>
    <w:p w14:paraId="156D8B12" w14:textId="77777777" w:rsidR="0034309F" w:rsidRPr="0037329B" w:rsidRDefault="0034309F" w:rsidP="0034309F">
      <w:pPr>
        <w:pStyle w:val="a3"/>
        <w:spacing w:after="0" w:line="100" w:lineRule="atLeast"/>
        <w:jc w:val="both"/>
        <w:rPr>
          <w:rFonts w:ascii="Times New Roman" w:hAnsi="Times New Roman"/>
          <w:sz w:val="24"/>
          <w:szCs w:val="24"/>
        </w:rPr>
      </w:pPr>
    </w:p>
    <w:p w14:paraId="267CE0BF" w14:textId="77777777" w:rsidR="0034309F" w:rsidRPr="0037329B" w:rsidRDefault="0034309F" w:rsidP="0034309F">
      <w:pPr>
        <w:pStyle w:val="a3"/>
        <w:spacing w:after="0" w:line="100" w:lineRule="atLeast"/>
        <w:jc w:val="center"/>
        <w:rPr>
          <w:rFonts w:ascii="Times New Roman" w:hAnsi="Times New Roman"/>
          <w:sz w:val="24"/>
          <w:szCs w:val="24"/>
        </w:rPr>
      </w:pPr>
      <w:r w:rsidRPr="0037329B">
        <w:rPr>
          <w:rFonts w:ascii="Times New Roman" w:hAnsi="Times New Roman"/>
          <w:b/>
          <w:sz w:val="24"/>
          <w:szCs w:val="24"/>
        </w:rPr>
        <w:t>-структурно-логічна схема змісту теми:</w:t>
      </w:r>
    </w:p>
    <w:p w14:paraId="1FC6C380" w14:textId="77777777" w:rsidR="0034309F" w:rsidRPr="0037329B" w:rsidRDefault="0034309F" w:rsidP="0034309F">
      <w:pPr>
        <w:pStyle w:val="a3"/>
        <w:spacing w:after="0" w:line="100" w:lineRule="atLeast"/>
        <w:jc w:val="center"/>
        <w:rPr>
          <w:rFonts w:ascii="Times New Roman" w:hAnsi="Times New Roman"/>
          <w:sz w:val="24"/>
          <w:szCs w:val="24"/>
        </w:rPr>
      </w:pPr>
    </w:p>
    <w:p w14:paraId="2746BD40" w14:textId="77777777" w:rsidR="0034309F" w:rsidRPr="0037329B" w:rsidRDefault="0034309F" w:rsidP="0034309F">
      <w:pPr>
        <w:pStyle w:val="a3"/>
        <w:spacing w:after="0" w:line="100" w:lineRule="atLeast"/>
        <w:jc w:val="center"/>
        <w:rPr>
          <w:rFonts w:ascii="Times New Roman" w:hAnsi="Times New Roman"/>
          <w:sz w:val="24"/>
          <w:szCs w:val="24"/>
        </w:rPr>
      </w:pPr>
      <w:r w:rsidRPr="0037329B">
        <w:rPr>
          <w:rFonts w:ascii="Times New Roman" w:hAnsi="Times New Roman"/>
          <w:noProof/>
          <w:sz w:val="24"/>
          <w:szCs w:val="24"/>
          <w:lang w:val="uk-UA" w:eastAsia="uk-UA"/>
        </w:rPr>
        <mc:AlternateContent>
          <mc:Choice Requires="wps">
            <w:drawing>
              <wp:anchor distT="0" distB="0" distL="114300" distR="114300" simplePos="0" relativeHeight="251675648" behindDoc="0" locked="0" layoutInCell="1" allowOverlap="1" wp14:anchorId="54C65BB8" wp14:editId="58B9826D">
                <wp:simplePos x="0" y="0"/>
                <wp:positionH relativeFrom="column">
                  <wp:posOffset>0</wp:posOffset>
                </wp:positionH>
                <wp:positionV relativeFrom="paragraph">
                  <wp:posOffset>0</wp:posOffset>
                </wp:positionV>
                <wp:extent cx="635000" cy="635000"/>
                <wp:effectExtent l="9525" t="9525" r="12700" b="12700"/>
                <wp:wrapNone/>
                <wp:docPr id="16" name="shapetype_32" hidden="1"/>
                <wp:cNvGraphicFramePr>
                  <a:graphicFrameLocks xmlns:a="http://schemas.openxmlformats.org/drawingml/2006/main" noSelect="1"/>
                </wp:cNvGraphicFramePr>
                <a:graphic xmlns:a="http://schemas.openxmlformats.org/drawingml/2006/main">
                  <a:graphicData uri="http://schemas.microsoft.com/office/word/2010/wordprocessingShape">
                    <wps:wsp>
                      <wps:cNvSpPr>
                        <a:spLocks noSelect="1" noChangeArrowheads="1"/>
                      </wps:cNvSpPr>
                      <wps:spPr bwMode="auto">
                        <a:xfrm>
                          <a:off x="0" y="0"/>
                          <a:ext cx="635000" cy="635000"/>
                        </a:xfrm>
                        <a:custGeom>
                          <a:avLst/>
                          <a:gdLst>
                            <a:gd name="T0" fmla="*/ 0 w 21600"/>
                            <a:gd name="T1" fmla="*/ 0 h 21600"/>
                            <a:gd name="T2" fmla="*/ 21600 w 21600"/>
                            <a:gd name="T3" fmla="*/ 21600 h 21600"/>
                          </a:gdLst>
                          <a:ahLst/>
                          <a:cxnLst>
                            <a:cxn ang="0">
                              <a:pos x="r" y="vc"/>
                            </a:cxn>
                            <a:cxn ang="5400000">
                              <a:pos x="hc" y="b"/>
                            </a:cxn>
                            <a:cxn ang="10800000">
                              <a:pos x="l" y="vc"/>
                            </a:cxn>
                            <a:cxn ang="16200000">
                              <a:pos x="hc" y="t"/>
                            </a:cxn>
                          </a:cxnLst>
                          <a:rect l="T0" t="T1" r="T2" b="T3"/>
                          <a:pathLst>
                            <a:path w="21600" h="21600" fill="none">
                              <a:moveTo>
                                <a:pt x="0" y="0"/>
                              </a:moveTo>
                              <a:lnTo>
                                <a:pt x="21600" y="21600"/>
                              </a:lnTo>
                            </a:path>
                          </a:pathLst>
                        </a:cu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C6D55A8" id="shapetype_32" o:spid="_x0000_s1026" style="position:absolute;margin-left:0;margin-top:0;width:50pt;height:50pt;z-index:251675648;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" path="m,nfl21600,21600e">
                <v:stroke joinstyle="miter"/>
                <v:path o:connecttype="custom" o:connectlocs="635000,317500;317500,635000;0,317500;317500,0" o:connectangles="0,90,180,270" textboxrect="0,0,21600,21600"/>
                <o:lock v:ext="edit" selection="t"/>
              </v:shape>
            </w:pict>
          </mc:Fallback>
        </mc:AlternateContent>
      </w:r>
    </w:p>
    <w:p w14:paraId="5FD6F91E" w14:textId="77777777" w:rsidR="0034309F" w:rsidRPr="0037329B" w:rsidRDefault="0034309F" w:rsidP="0034309F">
      <w:pPr>
        <w:suppressAutoHyphens/>
        <w:spacing w:after="0" w:line="240" w:lineRule="auto"/>
        <w:ind w:firstLine="1080"/>
        <w:rPr>
          <w:rFonts w:ascii="Times New Roman" w:hAnsi="Times New Roman"/>
          <w:sz w:val="24"/>
          <w:szCs w:val="24"/>
          <w:lang w:eastAsia="ar-SA"/>
        </w:rPr>
      </w:pPr>
      <w:r w:rsidRPr="0037329B">
        <w:rPr>
          <w:rFonts w:ascii="Times New Roman" w:hAnsi="Times New Roman"/>
          <w:noProof/>
          <w:sz w:val="24"/>
          <w:szCs w:val="24"/>
          <w:lang w:val="uk-UA" w:eastAsia="uk-UA"/>
        </w:rPr>
        <mc:AlternateContent>
          <mc:Choice Requires="wps">
            <w:drawing>
              <wp:anchor distT="0" distB="0" distL="114300" distR="114300" simplePos="0" relativeHeight="251676672" behindDoc="0" locked="0" layoutInCell="1" allowOverlap="1" wp14:anchorId="5FCD6E9B" wp14:editId="6719166F">
                <wp:simplePos x="0" y="0"/>
                <wp:positionH relativeFrom="column">
                  <wp:posOffset>1600200</wp:posOffset>
                </wp:positionH>
                <wp:positionV relativeFrom="paragraph">
                  <wp:posOffset>215900</wp:posOffset>
                </wp:positionV>
                <wp:extent cx="571500" cy="228600"/>
                <wp:effectExtent l="9525" t="6350" r="38100" b="60325"/>
                <wp:wrapNone/>
                <wp:docPr id="17" name="Line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 cy="228600"/>
                        </a:xfrm>
                        <a:prstGeom prst="line">
                          <a:avLst/>
                        </a:prstGeom>
                        <a:noFill/>
                        <a:ln w="9360">
                          <a:solidFill>
                            <a:srgbClr val="000000"/>
                          </a:solidFill>
                          <a:miter lim="800000"/>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40BD9D7F" id="Line 10" o:spid="_x0000_s1026" style="position:absolute;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26pt,17pt" to="171pt,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" strokeweight=".26mm">
                <v:stroke endarrow="block" joinstyle="miter"/>
              </v:line>
            </w:pict>
          </mc:Fallback>
        </mc:AlternateContent>
      </w:r>
      <w:proofErr w:type="spellStart"/>
      <w:r w:rsidRPr="0037329B">
        <w:rPr>
          <w:rFonts w:ascii="Times New Roman" w:hAnsi="Times New Roman"/>
          <w:sz w:val="24"/>
          <w:szCs w:val="24"/>
          <w:lang w:eastAsia="ar-SA"/>
        </w:rPr>
        <w:t>Ресурсознавство</w:t>
      </w:r>
      <w:proofErr w:type="spellEnd"/>
    </w:p>
    <w:p w14:paraId="551FEEEE" w14:textId="77777777" w:rsidR="0034309F" w:rsidRPr="0037329B" w:rsidRDefault="0034309F" w:rsidP="0034309F">
      <w:pPr>
        <w:suppressAutoHyphens/>
        <w:spacing w:after="0" w:line="240" w:lineRule="auto"/>
        <w:ind w:firstLine="1080"/>
        <w:rPr>
          <w:rFonts w:ascii="Times New Roman" w:hAnsi="Times New Roman"/>
          <w:sz w:val="24"/>
          <w:szCs w:val="24"/>
          <w:lang w:eastAsia="ar-SA"/>
        </w:rPr>
      </w:pPr>
      <w:r w:rsidRPr="0037329B">
        <w:rPr>
          <w:rFonts w:ascii="Times New Roman" w:hAnsi="Times New Roman"/>
          <w:sz w:val="24"/>
          <w:szCs w:val="24"/>
          <w:lang w:eastAsia="ar-SA"/>
        </w:rPr>
        <w:t xml:space="preserve">                    </w:t>
      </w:r>
    </w:p>
    <w:p w14:paraId="451E040A" w14:textId="77777777" w:rsidR="0034309F" w:rsidRPr="0037329B" w:rsidRDefault="0034309F" w:rsidP="0034309F">
      <w:pPr>
        <w:suppressAutoHyphens/>
        <w:spacing w:after="0" w:line="240" w:lineRule="auto"/>
        <w:ind w:firstLine="1080"/>
        <w:rPr>
          <w:rFonts w:ascii="Times New Roman" w:hAnsi="Times New Roman"/>
          <w:sz w:val="24"/>
          <w:szCs w:val="24"/>
          <w:lang w:eastAsia="ar-SA"/>
        </w:rPr>
      </w:pPr>
      <w:proofErr w:type="spellStart"/>
      <w:r w:rsidRPr="0037329B">
        <w:rPr>
          <w:rFonts w:ascii="Times New Roman" w:hAnsi="Times New Roman"/>
          <w:sz w:val="24"/>
          <w:szCs w:val="24"/>
          <w:lang w:eastAsia="ar-SA"/>
        </w:rPr>
        <w:t>Ресурсознавство</w:t>
      </w:r>
      <w:proofErr w:type="spellEnd"/>
      <w:r w:rsidRPr="0037329B">
        <w:rPr>
          <w:rFonts w:ascii="Times New Roman" w:hAnsi="Times New Roman"/>
          <w:sz w:val="24"/>
          <w:szCs w:val="24"/>
          <w:lang w:eastAsia="ar-SA"/>
        </w:rPr>
        <w:t xml:space="preserve"> лікарських рослин (РЛР)</w:t>
      </w:r>
    </w:p>
    <w:p w14:paraId="2B8DDCD5" w14:textId="77777777" w:rsidR="0034309F" w:rsidRPr="0037329B" w:rsidRDefault="0034309F" w:rsidP="0034309F">
      <w:pPr>
        <w:suppressAutoHyphens/>
        <w:spacing w:after="0" w:line="240" w:lineRule="auto"/>
        <w:ind w:firstLine="1080"/>
        <w:rPr>
          <w:rFonts w:ascii="Times New Roman" w:hAnsi="Times New Roman"/>
          <w:sz w:val="24"/>
          <w:szCs w:val="24"/>
          <w:lang w:eastAsia="ar-SA"/>
        </w:rPr>
      </w:pPr>
      <w:r w:rsidRPr="0037329B">
        <w:rPr>
          <w:rFonts w:ascii="Times New Roman" w:hAnsi="Times New Roman"/>
          <w:noProof/>
          <w:sz w:val="24"/>
          <w:szCs w:val="24"/>
          <w:lang w:val="uk-UA" w:eastAsia="uk-UA"/>
        </w:rPr>
        <mc:AlternateContent>
          <mc:Choice Requires="wps">
            <w:drawing>
              <wp:anchor distT="0" distB="0" distL="114300" distR="114300" simplePos="0" relativeHeight="251677696" behindDoc="0" locked="0" layoutInCell="1" allowOverlap="1" wp14:anchorId="487E9044" wp14:editId="3A7168C7">
                <wp:simplePos x="0" y="0"/>
                <wp:positionH relativeFrom="column">
                  <wp:posOffset>2971800</wp:posOffset>
                </wp:positionH>
                <wp:positionV relativeFrom="paragraph">
                  <wp:posOffset>1905</wp:posOffset>
                </wp:positionV>
                <wp:extent cx="571500" cy="228600"/>
                <wp:effectExtent l="9525" t="11430" r="38100" b="55245"/>
                <wp:wrapNone/>
                <wp:docPr id="18" name="Line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 cy="228600"/>
                        </a:xfrm>
                        <a:prstGeom prst="line">
                          <a:avLst/>
                        </a:prstGeom>
                        <a:noFill/>
                        <a:ln w="9360">
                          <a:solidFill>
                            <a:srgbClr val="000000"/>
                          </a:solidFill>
                          <a:miter lim="800000"/>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1E8492CE" id="Line 11" o:spid="_x0000_s1026" style="position:absolute;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34pt,.15pt" to="279pt,18.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" strokeweight=".26mm">
                <v:stroke endarrow="block" joinstyle="miter"/>
              </v:line>
            </w:pict>
          </mc:Fallback>
        </mc:AlternateContent>
      </w:r>
      <w:r w:rsidRPr="0037329B">
        <w:rPr>
          <w:rFonts w:ascii="Times New Roman" w:hAnsi="Times New Roman"/>
          <w:noProof/>
          <w:sz w:val="24"/>
          <w:szCs w:val="24"/>
          <w:lang w:val="uk-UA" w:eastAsia="uk-UA"/>
        </w:rPr>
        <mc:AlternateContent>
          <mc:Choice Requires="wps">
            <w:drawing>
              <wp:anchor distT="0" distB="0" distL="114300" distR="114300" simplePos="0" relativeHeight="251678720" behindDoc="0" locked="0" layoutInCell="1" allowOverlap="1" wp14:anchorId="2BCD7F99" wp14:editId="05A4DA3E">
                <wp:simplePos x="0" y="0"/>
                <wp:positionH relativeFrom="column">
                  <wp:posOffset>1600200</wp:posOffset>
                </wp:positionH>
                <wp:positionV relativeFrom="paragraph">
                  <wp:posOffset>1905</wp:posOffset>
                </wp:positionV>
                <wp:extent cx="800100" cy="152400"/>
                <wp:effectExtent l="28575" t="11430" r="9525" b="55245"/>
                <wp:wrapNone/>
                <wp:docPr id="19" name="Line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800100" cy="152400"/>
                        </a:xfrm>
                        <a:prstGeom prst="line">
                          <a:avLst/>
                        </a:prstGeom>
                        <a:noFill/>
                        <a:ln w="9360">
                          <a:solidFill>
                            <a:srgbClr val="000000"/>
                          </a:solidFill>
                          <a:miter lim="800000"/>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3D984091" id="Line 12" o:spid="_x0000_s1026" style="position:absolute;flip:x;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26pt,.15pt" to="189pt,12.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" strokeweight=".26mm">
                <v:stroke endarrow="block" joinstyle="miter"/>
              </v:line>
            </w:pict>
          </mc:Fallback>
        </mc:AlternateContent>
      </w:r>
    </w:p>
    <w:p w14:paraId="7C5DB21D" w14:textId="77777777" w:rsidR="0034309F" w:rsidRPr="0037329B" w:rsidRDefault="0034309F" w:rsidP="0034309F">
      <w:pPr>
        <w:suppressAutoHyphens/>
        <w:spacing w:after="0" w:line="240" w:lineRule="auto"/>
        <w:ind w:firstLine="1080"/>
        <w:rPr>
          <w:rFonts w:ascii="Times New Roman" w:hAnsi="Times New Roman"/>
          <w:sz w:val="24"/>
          <w:szCs w:val="24"/>
          <w:lang w:eastAsia="ar-SA"/>
        </w:rPr>
      </w:pPr>
      <w:r w:rsidRPr="0037329B">
        <w:rPr>
          <w:rFonts w:ascii="Times New Roman" w:hAnsi="Times New Roman"/>
          <w:sz w:val="24"/>
          <w:szCs w:val="24"/>
          <w:lang w:eastAsia="ar-SA"/>
        </w:rPr>
        <w:t>Теоретична РЛР Практична РЛР</w:t>
      </w:r>
    </w:p>
    <w:p w14:paraId="31870177" w14:textId="77777777" w:rsidR="0034309F" w:rsidRPr="0037329B" w:rsidRDefault="0034309F" w:rsidP="0034309F">
      <w:pPr>
        <w:suppressAutoHyphens/>
        <w:spacing w:after="0" w:line="240" w:lineRule="auto"/>
        <w:ind w:firstLine="1080"/>
        <w:rPr>
          <w:rFonts w:ascii="Times New Roman" w:hAnsi="Times New Roman"/>
          <w:sz w:val="24"/>
          <w:szCs w:val="24"/>
          <w:lang w:eastAsia="ar-SA"/>
        </w:rPr>
      </w:pPr>
      <w:r w:rsidRPr="0037329B">
        <w:rPr>
          <w:rFonts w:ascii="Times New Roman" w:hAnsi="Times New Roman"/>
          <w:noProof/>
          <w:sz w:val="24"/>
          <w:szCs w:val="24"/>
          <w:lang w:val="uk-UA" w:eastAsia="uk-UA"/>
        </w:rPr>
        <mc:AlternateContent>
          <mc:Choice Requires="wps">
            <w:drawing>
              <wp:anchor distT="0" distB="0" distL="114300" distR="114300" simplePos="0" relativeHeight="251679744" behindDoc="0" locked="0" layoutInCell="1" allowOverlap="1" wp14:anchorId="20551ED8" wp14:editId="7C8CFF49">
                <wp:simplePos x="0" y="0"/>
                <wp:positionH relativeFrom="column">
                  <wp:posOffset>1600200</wp:posOffset>
                </wp:positionH>
                <wp:positionV relativeFrom="paragraph">
                  <wp:posOffset>50165</wp:posOffset>
                </wp:positionV>
                <wp:extent cx="914400" cy="342900"/>
                <wp:effectExtent l="9525" t="12065" r="38100" b="54610"/>
                <wp:wrapNone/>
                <wp:docPr id="20" name="Line 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14400" cy="342900"/>
                        </a:xfrm>
                        <a:prstGeom prst="line">
                          <a:avLst/>
                        </a:prstGeom>
                        <a:noFill/>
                        <a:ln w="9360">
                          <a:solidFill>
                            <a:srgbClr val="000000"/>
                          </a:solidFill>
                          <a:miter lim="800000"/>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360EF852" id="Line 13" o:spid="_x0000_s1026" style="position:absolute;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26pt,3.95pt" to="198pt,30.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" strokeweight=".26mm">
                <v:stroke endarrow="block" joinstyle="miter"/>
              </v:line>
            </w:pict>
          </mc:Fallback>
        </mc:AlternateContent>
      </w:r>
      <w:r w:rsidRPr="0037329B">
        <w:rPr>
          <w:rFonts w:ascii="Times New Roman" w:hAnsi="Times New Roman"/>
          <w:noProof/>
          <w:sz w:val="24"/>
          <w:szCs w:val="24"/>
          <w:lang w:val="uk-UA" w:eastAsia="uk-UA"/>
        </w:rPr>
        <mc:AlternateContent>
          <mc:Choice Requires="wps">
            <w:drawing>
              <wp:anchor distT="0" distB="0" distL="114300" distR="114300" simplePos="0" relativeHeight="251680768" behindDoc="0" locked="0" layoutInCell="1" allowOverlap="1" wp14:anchorId="482A83E9" wp14:editId="22136D2B">
                <wp:simplePos x="0" y="0"/>
                <wp:positionH relativeFrom="column">
                  <wp:posOffset>2857500</wp:posOffset>
                </wp:positionH>
                <wp:positionV relativeFrom="paragraph">
                  <wp:posOffset>50165</wp:posOffset>
                </wp:positionV>
                <wp:extent cx="762000" cy="381000"/>
                <wp:effectExtent l="38100" t="12065" r="9525" b="54610"/>
                <wp:wrapNone/>
                <wp:docPr id="21" name="Line 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762000" cy="381000"/>
                        </a:xfrm>
                        <a:prstGeom prst="line">
                          <a:avLst/>
                        </a:prstGeom>
                        <a:noFill/>
                        <a:ln w="9360">
                          <a:solidFill>
                            <a:srgbClr val="000000"/>
                          </a:solidFill>
                          <a:miter lim="800000"/>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5AABF83E" id="Line 14" o:spid="_x0000_s1026" style="position:absolute;flip:x;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5pt,3.95pt" to="285pt,33.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" strokeweight=".26mm">
                <v:stroke endarrow="block" joinstyle="miter"/>
              </v:line>
            </w:pict>
          </mc:Fallback>
        </mc:AlternateContent>
      </w:r>
    </w:p>
    <w:p w14:paraId="235000AF" w14:textId="77777777" w:rsidR="0034309F" w:rsidRPr="0037329B" w:rsidRDefault="0034309F" w:rsidP="0034309F">
      <w:pPr>
        <w:suppressAutoHyphens/>
        <w:spacing w:after="0" w:line="240" w:lineRule="auto"/>
        <w:ind w:firstLine="1080"/>
        <w:rPr>
          <w:rFonts w:ascii="Times New Roman" w:hAnsi="Times New Roman"/>
          <w:sz w:val="24"/>
          <w:szCs w:val="24"/>
          <w:lang w:eastAsia="ar-SA"/>
        </w:rPr>
      </w:pPr>
    </w:p>
    <w:p w14:paraId="4F36F3DE" w14:textId="77777777" w:rsidR="0034309F" w:rsidRPr="0037329B" w:rsidRDefault="0034309F" w:rsidP="0034309F">
      <w:pPr>
        <w:suppressAutoHyphens/>
        <w:spacing w:after="0" w:line="240" w:lineRule="auto"/>
        <w:ind w:firstLine="1080"/>
        <w:rPr>
          <w:rFonts w:ascii="Times New Roman" w:hAnsi="Times New Roman"/>
          <w:sz w:val="24"/>
          <w:szCs w:val="24"/>
          <w:lang w:eastAsia="ar-SA"/>
        </w:rPr>
      </w:pPr>
      <w:r w:rsidRPr="0037329B">
        <w:rPr>
          <w:rFonts w:ascii="Times New Roman" w:hAnsi="Times New Roman"/>
          <w:sz w:val="24"/>
          <w:szCs w:val="24"/>
          <w:lang w:eastAsia="ar-SA"/>
        </w:rPr>
        <w:t>В Україні</w:t>
      </w:r>
    </w:p>
    <w:p w14:paraId="0A3671A1" w14:textId="77777777" w:rsidR="0034309F" w:rsidRPr="0037329B" w:rsidRDefault="0034309F" w:rsidP="0034309F">
      <w:pPr>
        <w:suppressAutoHyphens/>
        <w:spacing w:after="0" w:line="240" w:lineRule="auto"/>
        <w:ind w:firstLine="1080"/>
        <w:rPr>
          <w:rFonts w:ascii="Times New Roman" w:hAnsi="Times New Roman"/>
          <w:sz w:val="24"/>
          <w:szCs w:val="24"/>
          <w:lang w:eastAsia="ar-SA"/>
        </w:rPr>
      </w:pPr>
      <w:r w:rsidRPr="0037329B">
        <w:rPr>
          <w:rFonts w:ascii="Times New Roman" w:hAnsi="Times New Roman"/>
          <w:noProof/>
          <w:sz w:val="24"/>
          <w:szCs w:val="24"/>
          <w:lang w:val="uk-UA" w:eastAsia="uk-UA"/>
        </w:rPr>
        <mc:AlternateContent>
          <mc:Choice Requires="wps">
            <w:drawing>
              <wp:anchor distT="0" distB="0" distL="114300" distR="114300" simplePos="0" relativeHeight="251681792" behindDoc="0" locked="0" layoutInCell="1" allowOverlap="1" wp14:anchorId="5E4FD732" wp14:editId="37FF8B6E">
                <wp:simplePos x="0" y="0"/>
                <wp:positionH relativeFrom="column">
                  <wp:posOffset>2857500</wp:posOffset>
                </wp:positionH>
                <wp:positionV relativeFrom="paragraph">
                  <wp:posOffset>8255</wp:posOffset>
                </wp:positionV>
                <wp:extent cx="571500" cy="114300"/>
                <wp:effectExtent l="9525" t="8255" r="28575" b="58420"/>
                <wp:wrapNone/>
                <wp:docPr id="22" name="Line 1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 cy="114300"/>
                        </a:xfrm>
                        <a:prstGeom prst="line">
                          <a:avLst/>
                        </a:prstGeom>
                        <a:noFill/>
                        <a:ln w="9360">
                          <a:solidFill>
                            <a:srgbClr val="000000"/>
                          </a:solidFill>
                          <a:miter lim="800000"/>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5923B1C4" id="Line 15" o:spid="_x0000_s1026" style="position:absolute;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5pt,.65pt" to="270pt,9.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" strokeweight=".26mm">
                <v:stroke endarrow="block" joinstyle="miter"/>
              </v:line>
            </w:pict>
          </mc:Fallback>
        </mc:AlternateContent>
      </w:r>
      <w:r w:rsidRPr="0037329B">
        <w:rPr>
          <w:rFonts w:ascii="Times New Roman" w:hAnsi="Times New Roman"/>
          <w:sz w:val="24"/>
          <w:szCs w:val="24"/>
          <w:lang w:eastAsia="ar-SA"/>
        </w:rPr>
        <w:t>В Одеському регіоні</w:t>
      </w:r>
    </w:p>
    <w:p w14:paraId="65B1E921" w14:textId="77777777" w:rsidR="0034309F" w:rsidRPr="0037329B" w:rsidRDefault="0034309F" w:rsidP="0034309F">
      <w:pPr>
        <w:pStyle w:val="a3"/>
        <w:ind w:firstLine="1080"/>
        <w:rPr>
          <w:rFonts w:ascii="Times New Roman" w:hAnsi="Times New Roman"/>
          <w:sz w:val="24"/>
          <w:szCs w:val="24"/>
        </w:rPr>
      </w:pPr>
    </w:p>
    <w:p w14:paraId="7549874E" w14:textId="77777777" w:rsidR="0034309F" w:rsidRPr="0037329B" w:rsidRDefault="0034309F" w:rsidP="0034309F">
      <w:pPr>
        <w:pStyle w:val="a3"/>
        <w:spacing w:after="0" w:line="100" w:lineRule="atLeast"/>
        <w:jc w:val="center"/>
        <w:rPr>
          <w:rFonts w:ascii="Times New Roman" w:hAnsi="Times New Roman"/>
          <w:sz w:val="24"/>
          <w:szCs w:val="24"/>
        </w:rPr>
      </w:pPr>
    </w:p>
    <w:p w14:paraId="20D89FE4" w14:textId="77777777" w:rsidR="0034309F" w:rsidRPr="0037329B" w:rsidRDefault="0034309F" w:rsidP="0034309F">
      <w:pPr>
        <w:pStyle w:val="a3"/>
        <w:ind w:firstLine="1080"/>
        <w:rPr>
          <w:rFonts w:ascii="Times New Roman" w:hAnsi="Times New Roman"/>
          <w:sz w:val="24"/>
          <w:szCs w:val="24"/>
        </w:rPr>
      </w:pPr>
      <w:r w:rsidRPr="0037329B">
        <w:rPr>
          <w:rFonts w:ascii="Times New Roman" w:hAnsi="Times New Roman"/>
          <w:sz w:val="24"/>
          <w:szCs w:val="24"/>
        </w:rPr>
        <w:t xml:space="preserve">                    </w:t>
      </w:r>
      <w:r w:rsidRPr="0037329B">
        <w:rPr>
          <w:rFonts w:ascii="Times New Roman" w:hAnsi="Times New Roman"/>
          <w:b/>
          <w:sz w:val="24"/>
          <w:szCs w:val="24"/>
        </w:rPr>
        <w:t xml:space="preserve">-текст лекції </w:t>
      </w:r>
      <w:r w:rsidRPr="0037329B">
        <w:rPr>
          <w:rFonts w:ascii="Times New Roman" w:hAnsi="Times New Roman"/>
          <w:sz w:val="24"/>
          <w:szCs w:val="24"/>
        </w:rPr>
        <w:t>(додається)</w:t>
      </w:r>
    </w:p>
    <w:p w14:paraId="317ABEAD" w14:textId="77777777" w:rsidR="0034309F" w:rsidRPr="0037329B" w:rsidRDefault="0034309F" w:rsidP="0034309F">
      <w:pPr>
        <w:pStyle w:val="a3"/>
        <w:spacing w:after="0" w:line="100" w:lineRule="atLeast"/>
        <w:jc w:val="center"/>
        <w:rPr>
          <w:rFonts w:ascii="Times New Roman" w:hAnsi="Times New Roman"/>
          <w:sz w:val="24"/>
          <w:szCs w:val="24"/>
        </w:rPr>
      </w:pPr>
    </w:p>
    <w:p w14:paraId="4CF1CC50" w14:textId="77777777" w:rsidR="0034309F" w:rsidRPr="0037329B" w:rsidRDefault="0034309F" w:rsidP="0034309F">
      <w:pPr>
        <w:pStyle w:val="a3"/>
        <w:spacing w:line="100" w:lineRule="atLeast"/>
        <w:ind w:firstLine="709"/>
        <w:rPr>
          <w:rFonts w:ascii="Times New Roman" w:hAnsi="Times New Roman"/>
          <w:sz w:val="24"/>
          <w:szCs w:val="24"/>
        </w:rPr>
      </w:pPr>
      <w:r w:rsidRPr="0037329B">
        <w:rPr>
          <w:rFonts w:ascii="Times New Roman" w:hAnsi="Times New Roman"/>
          <w:b/>
          <w:sz w:val="24"/>
          <w:szCs w:val="24"/>
        </w:rPr>
        <w:t>5. Матеріали щодо активації студентів під час проведення лекції:</w:t>
      </w:r>
    </w:p>
    <w:p w14:paraId="7337EE41" w14:textId="77777777" w:rsidR="0034309F" w:rsidRPr="0037329B" w:rsidRDefault="0034309F" w:rsidP="0034309F">
      <w:pPr>
        <w:pStyle w:val="a3"/>
        <w:spacing w:after="0" w:line="100" w:lineRule="atLeast"/>
        <w:ind w:firstLine="709"/>
        <w:jc w:val="center"/>
        <w:rPr>
          <w:rFonts w:ascii="Times New Roman" w:hAnsi="Times New Roman"/>
          <w:b/>
          <w:sz w:val="24"/>
          <w:szCs w:val="24"/>
        </w:rPr>
      </w:pPr>
      <w:r w:rsidRPr="0037329B">
        <w:rPr>
          <w:rFonts w:ascii="Times New Roman" w:hAnsi="Times New Roman"/>
          <w:b/>
          <w:sz w:val="24"/>
          <w:szCs w:val="24"/>
        </w:rPr>
        <w:t>Запитання:</w:t>
      </w:r>
    </w:p>
    <w:p w14:paraId="43BC219C" w14:textId="77777777" w:rsidR="0034309F" w:rsidRPr="0037329B" w:rsidRDefault="0034309F" w:rsidP="0034309F">
      <w:pPr>
        <w:pStyle w:val="a3"/>
        <w:spacing w:after="0" w:line="100" w:lineRule="atLeast"/>
        <w:jc w:val="both"/>
        <w:rPr>
          <w:rFonts w:ascii="Times New Roman" w:hAnsi="Times New Roman"/>
          <w:sz w:val="24"/>
          <w:szCs w:val="24"/>
        </w:rPr>
      </w:pPr>
      <w:r w:rsidRPr="0037329B">
        <w:rPr>
          <w:rFonts w:ascii="Times New Roman" w:hAnsi="Times New Roman"/>
          <w:sz w:val="24"/>
          <w:szCs w:val="24"/>
        </w:rPr>
        <w:t>1. До якої групи ресурсів належать ресурси ЛРС?</w:t>
      </w:r>
    </w:p>
    <w:p w14:paraId="23622A07" w14:textId="77777777" w:rsidR="0034309F" w:rsidRPr="0037329B" w:rsidRDefault="0034309F" w:rsidP="0034309F">
      <w:pPr>
        <w:pStyle w:val="a3"/>
        <w:spacing w:after="0" w:line="100" w:lineRule="atLeast"/>
        <w:jc w:val="both"/>
        <w:rPr>
          <w:rFonts w:ascii="Times New Roman" w:hAnsi="Times New Roman"/>
          <w:sz w:val="24"/>
          <w:szCs w:val="24"/>
        </w:rPr>
      </w:pPr>
      <w:r w:rsidRPr="0037329B">
        <w:rPr>
          <w:rFonts w:ascii="Times New Roman" w:hAnsi="Times New Roman"/>
          <w:sz w:val="24"/>
          <w:szCs w:val="24"/>
        </w:rPr>
        <w:t>2. Навіщо потрібен облік ресурсів природного ЛРС?</w:t>
      </w:r>
    </w:p>
    <w:p w14:paraId="07F3058B" w14:textId="77777777" w:rsidR="0034309F" w:rsidRPr="0037329B" w:rsidRDefault="0034309F" w:rsidP="0034309F">
      <w:pPr>
        <w:pStyle w:val="a3"/>
        <w:spacing w:after="0" w:line="100" w:lineRule="atLeast"/>
        <w:jc w:val="both"/>
        <w:rPr>
          <w:rFonts w:ascii="Times New Roman" w:hAnsi="Times New Roman"/>
          <w:sz w:val="24"/>
          <w:szCs w:val="24"/>
        </w:rPr>
      </w:pPr>
      <w:r w:rsidRPr="0037329B">
        <w:rPr>
          <w:rFonts w:ascii="Times New Roman" w:hAnsi="Times New Roman"/>
          <w:sz w:val="24"/>
          <w:szCs w:val="24"/>
        </w:rPr>
        <w:t xml:space="preserve">3. Яким чином виявляють масиви </w:t>
      </w:r>
      <w:proofErr w:type="spellStart"/>
      <w:r w:rsidRPr="0037329B">
        <w:rPr>
          <w:rFonts w:ascii="Times New Roman" w:hAnsi="Times New Roman"/>
          <w:sz w:val="24"/>
          <w:szCs w:val="24"/>
        </w:rPr>
        <w:t>заростей</w:t>
      </w:r>
      <w:proofErr w:type="spellEnd"/>
      <w:r w:rsidRPr="0037329B">
        <w:rPr>
          <w:rFonts w:ascii="Times New Roman" w:hAnsi="Times New Roman"/>
          <w:sz w:val="24"/>
          <w:szCs w:val="24"/>
        </w:rPr>
        <w:t xml:space="preserve"> ЛР?</w:t>
      </w:r>
    </w:p>
    <w:p w14:paraId="1128656A" w14:textId="77777777" w:rsidR="0034309F" w:rsidRPr="0037329B" w:rsidRDefault="0034309F" w:rsidP="0034309F">
      <w:pPr>
        <w:pStyle w:val="a3"/>
        <w:spacing w:after="0" w:line="100" w:lineRule="atLeast"/>
        <w:jc w:val="both"/>
        <w:rPr>
          <w:rFonts w:ascii="Times New Roman" w:hAnsi="Times New Roman"/>
          <w:sz w:val="24"/>
          <w:szCs w:val="24"/>
        </w:rPr>
      </w:pPr>
      <w:r w:rsidRPr="0037329B">
        <w:rPr>
          <w:rFonts w:ascii="Times New Roman" w:hAnsi="Times New Roman"/>
          <w:sz w:val="24"/>
          <w:szCs w:val="24"/>
        </w:rPr>
        <w:lastRenderedPageBreak/>
        <w:t>4. Чому фактичні дані про обсяг ресурсів природної ЛРС потрібно оновлювати (коригувати) що менше 1 разу на 5 років?</w:t>
      </w:r>
    </w:p>
    <w:p w14:paraId="55C744A9" w14:textId="77777777" w:rsidR="0034309F" w:rsidRPr="0037329B" w:rsidRDefault="0034309F" w:rsidP="0034309F">
      <w:pPr>
        <w:pStyle w:val="a3"/>
        <w:spacing w:after="0" w:line="100" w:lineRule="atLeast"/>
        <w:ind w:firstLine="709"/>
        <w:jc w:val="center"/>
        <w:rPr>
          <w:rFonts w:ascii="Times New Roman" w:hAnsi="Times New Roman"/>
          <w:sz w:val="24"/>
          <w:szCs w:val="24"/>
        </w:rPr>
      </w:pPr>
    </w:p>
    <w:p w14:paraId="58A1E73A" w14:textId="77777777" w:rsidR="0034309F" w:rsidRPr="0037329B" w:rsidRDefault="0034309F" w:rsidP="0034309F">
      <w:pPr>
        <w:pStyle w:val="a3"/>
        <w:spacing w:after="0" w:line="100" w:lineRule="atLeast"/>
        <w:ind w:firstLine="709"/>
        <w:jc w:val="center"/>
        <w:rPr>
          <w:rFonts w:ascii="Times New Roman" w:hAnsi="Times New Roman"/>
          <w:sz w:val="24"/>
          <w:szCs w:val="24"/>
        </w:rPr>
      </w:pPr>
      <w:r w:rsidRPr="0037329B">
        <w:rPr>
          <w:rFonts w:ascii="Times New Roman" w:hAnsi="Times New Roman"/>
          <w:b/>
          <w:sz w:val="24"/>
          <w:szCs w:val="24"/>
        </w:rPr>
        <w:t>Ситуаційні завдання:</w:t>
      </w:r>
    </w:p>
    <w:p w14:paraId="5630821F" w14:textId="77777777" w:rsidR="0034309F" w:rsidRPr="0037329B" w:rsidRDefault="0034309F" w:rsidP="0034309F">
      <w:pPr>
        <w:pStyle w:val="a3"/>
        <w:spacing w:after="0" w:line="100" w:lineRule="atLeast"/>
        <w:ind w:firstLine="709"/>
        <w:jc w:val="both"/>
        <w:rPr>
          <w:rFonts w:ascii="Times New Roman" w:hAnsi="Times New Roman"/>
          <w:sz w:val="24"/>
          <w:szCs w:val="24"/>
        </w:rPr>
      </w:pPr>
      <w:r w:rsidRPr="0037329B">
        <w:rPr>
          <w:rFonts w:ascii="Times New Roman" w:hAnsi="Times New Roman"/>
          <w:sz w:val="24"/>
          <w:szCs w:val="24"/>
        </w:rPr>
        <w:t xml:space="preserve">1. Виберіть оптимальні терміни проведення в Одеській області польових досліджень ресурсів таких ЛР: а) лепеха звичайна (вересень-жовтень) б) </w:t>
      </w:r>
      <w:proofErr w:type="spellStart"/>
      <w:r w:rsidRPr="0037329B">
        <w:rPr>
          <w:rFonts w:ascii="Times New Roman" w:hAnsi="Times New Roman"/>
          <w:sz w:val="24"/>
          <w:szCs w:val="24"/>
        </w:rPr>
        <w:t>жостер</w:t>
      </w:r>
      <w:proofErr w:type="spellEnd"/>
      <w:r w:rsidRPr="0037329B">
        <w:rPr>
          <w:rFonts w:ascii="Times New Roman" w:hAnsi="Times New Roman"/>
          <w:sz w:val="24"/>
          <w:szCs w:val="24"/>
        </w:rPr>
        <w:t xml:space="preserve"> проносний (серпень-вересень) в) безсмертник піщаний (липень) г) мати-і-мачуха (квітень; червень-серпень).</w:t>
      </w:r>
    </w:p>
    <w:p w14:paraId="1DFCC83D" w14:textId="77777777" w:rsidR="0034309F" w:rsidRPr="0037329B" w:rsidRDefault="0034309F" w:rsidP="0034309F">
      <w:pPr>
        <w:pStyle w:val="a3"/>
        <w:spacing w:after="0" w:line="100" w:lineRule="atLeast"/>
        <w:ind w:firstLine="709"/>
        <w:jc w:val="both"/>
        <w:rPr>
          <w:rFonts w:ascii="Times New Roman" w:hAnsi="Times New Roman"/>
          <w:sz w:val="24"/>
          <w:szCs w:val="24"/>
        </w:rPr>
      </w:pPr>
      <w:r w:rsidRPr="0037329B">
        <w:rPr>
          <w:rFonts w:ascii="Times New Roman" w:hAnsi="Times New Roman"/>
          <w:sz w:val="24"/>
          <w:szCs w:val="24"/>
        </w:rPr>
        <w:t xml:space="preserve">2. При визначенні врожайності трави материнки звичайної у польових умовах у межах </w:t>
      </w:r>
      <w:proofErr w:type="spellStart"/>
      <w:r w:rsidRPr="0037329B">
        <w:rPr>
          <w:rFonts w:ascii="Times New Roman" w:hAnsi="Times New Roman"/>
          <w:sz w:val="24"/>
          <w:szCs w:val="24"/>
        </w:rPr>
        <w:t>цінопопуляції</w:t>
      </w:r>
      <w:proofErr w:type="spellEnd"/>
      <w:r w:rsidRPr="0037329B">
        <w:rPr>
          <w:rFonts w:ascii="Times New Roman" w:hAnsi="Times New Roman"/>
          <w:sz w:val="24"/>
          <w:szCs w:val="24"/>
        </w:rPr>
        <w:t xml:space="preserve"> було закладено 10 стандартних облікових ділянок. Після статистичної обробки даних отримано такий результат середньої врожайності: 23,0±7,0 (г/м2). Поясніть, чи можна використовувати такий результат для подальших камеральних розрахунків запасів сировини?</w:t>
      </w:r>
    </w:p>
    <w:p w14:paraId="059A91FF" w14:textId="77777777" w:rsidR="0034309F" w:rsidRPr="0037329B" w:rsidRDefault="0034309F" w:rsidP="0034309F">
      <w:pPr>
        <w:pStyle w:val="a3"/>
        <w:spacing w:after="0" w:line="100" w:lineRule="atLeast"/>
        <w:ind w:firstLine="709"/>
        <w:jc w:val="both"/>
        <w:rPr>
          <w:rFonts w:ascii="Times New Roman" w:hAnsi="Times New Roman"/>
          <w:sz w:val="24"/>
          <w:szCs w:val="24"/>
        </w:rPr>
      </w:pPr>
    </w:p>
    <w:p w14:paraId="15DFA234" w14:textId="77777777" w:rsidR="0034309F" w:rsidRPr="0037329B" w:rsidRDefault="0034309F" w:rsidP="0034309F">
      <w:pPr>
        <w:pStyle w:val="a3"/>
        <w:spacing w:after="0" w:line="100" w:lineRule="atLeast"/>
        <w:ind w:firstLine="709"/>
        <w:jc w:val="both"/>
        <w:rPr>
          <w:rFonts w:ascii="Times New Roman" w:hAnsi="Times New Roman"/>
          <w:b/>
          <w:sz w:val="24"/>
          <w:szCs w:val="24"/>
        </w:rPr>
      </w:pPr>
      <w:r w:rsidRPr="0037329B">
        <w:rPr>
          <w:rFonts w:ascii="Times New Roman" w:hAnsi="Times New Roman"/>
          <w:b/>
          <w:sz w:val="24"/>
          <w:szCs w:val="24"/>
        </w:rPr>
        <w:t>6. Загальне матеріальне та методичне забезпечення лекції:</w:t>
      </w:r>
    </w:p>
    <w:p w14:paraId="3F5E7211" w14:textId="77777777" w:rsidR="0034309F" w:rsidRPr="0037329B" w:rsidRDefault="0034309F" w:rsidP="0034309F">
      <w:pPr>
        <w:pStyle w:val="a3"/>
        <w:spacing w:after="0" w:line="100" w:lineRule="atLeast"/>
        <w:ind w:firstLine="709"/>
        <w:jc w:val="both"/>
        <w:rPr>
          <w:rFonts w:ascii="Times New Roman" w:hAnsi="Times New Roman"/>
          <w:sz w:val="24"/>
          <w:szCs w:val="24"/>
        </w:rPr>
      </w:pPr>
    </w:p>
    <w:p w14:paraId="254AD377" w14:textId="77777777" w:rsidR="0034309F" w:rsidRPr="0037329B" w:rsidRDefault="0034309F" w:rsidP="0034309F">
      <w:pPr>
        <w:pStyle w:val="a3"/>
        <w:spacing w:after="0" w:line="100" w:lineRule="atLeast"/>
        <w:ind w:firstLine="709"/>
        <w:jc w:val="both"/>
        <w:rPr>
          <w:rFonts w:ascii="Times New Roman" w:hAnsi="Times New Roman"/>
          <w:sz w:val="24"/>
          <w:szCs w:val="24"/>
        </w:rPr>
      </w:pPr>
      <w:r w:rsidRPr="0037329B">
        <w:rPr>
          <w:rFonts w:ascii="Times New Roman" w:hAnsi="Times New Roman"/>
          <w:sz w:val="24"/>
          <w:szCs w:val="24"/>
        </w:rPr>
        <w:t>- Навчальне приміщення: лекційна аудиторія;</w:t>
      </w:r>
    </w:p>
    <w:p w14:paraId="429F352D" w14:textId="77777777" w:rsidR="0034309F" w:rsidRPr="0037329B" w:rsidRDefault="0034309F" w:rsidP="0034309F">
      <w:pPr>
        <w:pStyle w:val="a3"/>
        <w:spacing w:after="0" w:line="100" w:lineRule="atLeast"/>
        <w:ind w:firstLine="709"/>
        <w:jc w:val="both"/>
        <w:rPr>
          <w:rFonts w:ascii="Times New Roman" w:hAnsi="Times New Roman"/>
          <w:sz w:val="24"/>
          <w:szCs w:val="24"/>
        </w:rPr>
      </w:pPr>
      <w:r w:rsidRPr="0037329B">
        <w:rPr>
          <w:rFonts w:ascii="Times New Roman" w:hAnsi="Times New Roman"/>
          <w:sz w:val="24"/>
          <w:szCs w:val="24"/>
        </w:rPr>
        <w:t xml:space="preserve">- обладнання: </w:t>
      </w:r>
      <w:proofErr w:type="spellStart"/>
      <w:r w:rsidRPr="0037329B">
        <w:rPr>
          <w:rFonts w:ascii="Times New Roman" w:hAnsi="Times New Roman"/>
          <w:sz w:val="24"/>
          <w:szCs w:val="24"/>
        </w:rPr>
        <w:t>кодоскоп</w:t>
      </w:r>
      <w:proofErr w:type="spellEnd"/>
      <w:r w:rsidRPr="0037329B">
        <w:rPr>
          <w:rFonts w:ascii="Times New Roman" w:hAnsi="Times New Roman"/>
          <w:sz w:val="24"/>
          <w:szCs w:val="24"/>
        </w:rPr>
        <w:t xml:space="preserve"> (або </w:t>
      </w:r>
      <w:proofErr w:type="spellStart"/>
      <w:r w:rsidRPr="0037329B">
        <w:rPr>
          <w:rFonts w:ascii="Times New Roman" w:hAnsi="Times New Roman"/>
          <w:sz w:val="24"/>
          <w:szCs w:val="24"/>
        </w:rPr>
        <w:t>мультимедіапроектор</w:t>
      </w:r>
      <w:proofErr w:type="spellEnd"/>
      <w:r w:rsidRPr="0037329B">
        <w:rPr>
          <w:rFonts w:ascii="Times New Roman" w:hAnsi="Times New Roman"/>
          <w:sz w:val="24"/>
          <w:szCs w:val="24"/>
        </w:rPr>
        <w:t>), екран;</w:t>
      </w:r>
    </w:p>
    <w:p w14:paraId="70C7DAFB" w14:textId="77777777" w:rsidR="0034309F" w:rsidRPr="0037329B" w:rsidRDefault="0034309F" w:rsidP="0034309F">
      <w:pPr>
        <w:pStyle w:val="a3"/>
        <w:spacing w:after="0" w:line="100" w:lineRule="atLeast"/>
        <w:ind w:firstLine="709"/>
        <w:jc w:val="both"/>
        <w:rPr>
          <w:rFonts w:ascii="Times New Roman" w:hAnsi="Times New Roman"/>
          <w:sz w:val="24"/>
          <w:szCs w:val="24"/>
        </w:rPr>
      </w:pPr>
      <w:r w:rsidRPr="0037329B">
        <w:rPr>
          <w:rFonts w:ascii="Times New Roman" w:hAnsi="Times New Roman"/>
          <w:sz w:val="24"/>
          <w:szCs w:val="24"/>
        </w:rPr>
        <w:t>-Ілюстративні матеріали: таблиці, карти рослинності, фотографії, слайди, монографії, періодичні наукові видання</w:t>
      </w:r>
    </w:p>
    <w:p w14:paraId="3E28D502" w14:textId="77777777" w:rsidR="0034309F" w:rsidRPr="0037329B" w:rsidRDefault="0034309F" w:rsidP="0034309F">
      <w:pPr>
        <w:pStyle w:val="a3"/>
        <w:spacing w:after="0" w:line="100" w:lineRule="atLeast"/>
        <w:ind w:firstLine="709"/>
        <w:jc w:val="both"/>
        <w:rPr>
          <w:rFonts w:ascii="Times New Roman" w:hAnsi="Times New Roman"/>
          <w:b/>
          <w:sz w:val="24"/>
          <w:szCs w:val="24"/>
        </w:rPr>
      </w:pPr>
    </w:p>
    <w:p w14:paraId="3F807116" w14:textId="77777777" w:rsidR="0034309F" w:rsidRPr="0037329B" w:rsidRDefault="0034309F" w:rsidP="0034309F">
      <w:pPr>
        <w:pStyle w:val="a3"/>
        <w:spacing w:after="0" w:line="100" w:lineRule="atLeast"/>
        <w:ind w:firstLine="709"/>
        <w:jc w:val="both"/>
        <w:rPr>
          <w:rFonts w:ascii="Times New Roman" w:hAnsi="Times New Roman"/>
          <w:sz w:val="24"/>
          <w:szCs w:val="24"/>
        </w:rPr>
      </w:pPr>
      <w:r w:rsidRPr="0037329B">
        <w:rPr>
          <w:rFonts w:ascii="Times New Roman" w:hAnsi="Times New Roman"/>
          <w:b/>
          <w:sz w:val="24"/>
          <w:szCs w:val="24"/>
        </w:rPr>
        <w:t>7. Матеріали для самопідготовки студентів:</w:t>
      </w:r>
      <w:r w:rsidRPr="0037329B">
        <w:rPr>
          <w:rFonts w:ascii="Times New Roman" w:hAnsi="Times New Roman"/>
          <w:sz w:val="24"/>
          <w:szCs w:val="24"/>
        </w:rPr>
        <w:t xml:space="preserve"> </w:t>
      </w:r>
    </w:p>
    <w:p w14:paraId="3D7F3E25" w14:textId="77777777" w:rsidR="0034309F" w:rsidRPr="0037329B" w:rsidRDefault="0034309F" w:rsidP="0034309F">
      <w:pPr>
        <w:pStyle w:val="a3"/>
        <w:spacing w:after="0" w:line="100" w:lineRule="atLeast"/>
        <w:ind w:firstLine="709"/>
        <w:jc w:val="both"/>
        <w:rPr>
          <w:rFonts w:ascii="Times New Roman" w:hAnsi="Times New Roman"/>
          <w:sz w:val="24"/>
          <w:szCs w:val="24"/>
        </w:rPr>
      </w:pPr>
    </w:p>
    <w:p w14:paraId="557FF386" w14:textId="77777777" w:rsidR="0034309F" w:rsidRPr="0037329B" w:rsidRDefault="0034309F" w:rsidP="0034309F">
      <w:pPr>
        <w:pStyle w:val="a3"/>
        <w:spacing w:after="0" w:line="100" w:lineRule="atLeast"/>
        <w:ind w:firstLine="709"/>
        <w:jc w:val="center"/>
        <w:rPr>
          <w:rFonts w:ascii="Times New Roman" w:hAnsi="Times New Roman"/>
          <w:sz w:val="24"/>
          <w:szCs w:val="24"/>
        </w:rPr>
      </w:pPr>
      <w:r w:rsidRPr="0037329B">
        <w:rPr>
          <w:rFonts w:ascii="Times New Roman" w:hAnsi="Times New Roman"/>
          <w:b/>
          <w:sz w:val="24"/>
          <w:szCs w:val="24"/>
        </w:rPr>
        <w:t>А) на тему лекції</w:t>
      </w:r>
    </w:p>
    <w:p w14:paraId="28AE2C9B" w14:textId="77777777" w:rsidR="0034309F" w:rsidRPr="0037329B" w:rsidRDefault="0034309F" w:rsidP="0034309F">
      <w:pPr>
        <w:pStyle w:val="a3"/>
        <w:spacing w:after="0" w:line="100" w:lineRule="atLeast"/>
        <w:ind w:firstLine="709"/>
        <w:jc w:val="center"/>
        <w:rPr>
          <w:rFonts w:ascii="Times New Roman" w:hAnsi="Times New Roman"/>
          <w:sz w:val="24"/>
          <w:szCs w:val="24"/>
        </w:rPr>
      </w:pPr>
      <w:r w:rsidRPr="0037329B">
        <w:rPr>
          <w:rFonts w:ascii="Times New Roman" w:hAnsi="Times New Roman"/>
          <w:b/>
          <w:sz w:val="24"/>
          <w:szCs w:val="24"/>
        </w:rPr>
        <w:t>Література</w:t>
      </w:r>
    </w:p>
    <w:p w14:paraId="3CF1F061" w14:textId="77777777" w:rsidR="007B7877" w:rsidRPr="00754589" w:rsidRDefault="007B7877" w:rsidP="007B7877">
      <w:pPr>
        <w:pStyle w:val="a3"/>
        <w:spacing w:after="0"/>
        <w:ind w:firstLine="709"/>
        <w:jc w:val="both"/>
        <w:rPr>
          <w:rFonts w:ascii="Times New Roman" w:hAnsi="Times New Roman"/>
          <w:sz w:val="24"/>
          <w:szCs w:val="24"/>
        </w:rPr>
      </w:pPr>
      <w:r w:rsidRPr="00754589">
        <w:rPr>
          <w:rFonts w:ascii="Times New Roman" w:hAnsi="Times New Roman"/>
          <w:b/>
          <w:sz w:val="24"/>
          <w:szCs w:val="24"/>
        </w:rPr>
        <w:t>основна:</w:t>
      </w:r>
      <w:r w:rsidRPr="00754589">
        <w:rPr>
          <w:rFonts w:ascii="Times New Roman" w:hAnsi="Times New Roman"/>
          <w:sz w:val="24"/>
          <w:szCs w:val="24"/>
        </w:rPr>
        <w:t xml:space="preserve"> </w:t>
      </w:r>
    </w:p>
    <w:p w14:paraId="289F8A50" w14:textId="77777777" w:rsidR="007B7877" w:rsidRPr="00754589" w:rsidRDefault="007B7877" w:rsidP="007B7877">
      <w:pPr>
        <w:pStyle w:val="a3"/>
        <w:spacing w:after="0" w:line="100" w:lineRule="atLeast"/>
        <w:ind w:firstLine="709"/>
        <w:jc w:val="both"/>
        <w:rPr>
          <w:rFonts w:ascii="Times New Roman" w:hAnsi="Times New Roman"/>
          <w:sz w:val="24"/>
          <w:szCs w:val="24"/>
        </w:rPr>
      </w:pPr>
      <w:r w:rsidRPr="00754589">
        <w:rPr>
          <w:rFonts w:ascii="Times New Roman" w:hAnsi="Times New Roman"/>
          <w:sz w:val="24"/>
          <w:szCs w:val="24"/>
        </w:rPr>
        <w:t xml:space="preserve">1. </w:t>
      </w:r>
      <w:proofErr w:type="spellStart"/>
      <w:r w:rsidRPr="00754589">
        <w:rPr>
          <w:rFonts w:ascii="Times New Roman" w:hAnsi="Times New Roman"/>
          <w:sz w:val="24"/>
          <w:szCs w:val="24"/>
        </w:rPr>
        <w:t>Рожковський</w:t>
      </w:r>
      <w:proofErr w:type="spellEnd"/>
      <w:r w:rsidRPr="00754589">
        <w:rPr>
          <w:rFonts w:ascii="Times New Roman" w:hAnsi="Times New Roman"/>
          <w:sz w:val="24"/>
          <w:szCs w:val="24"/>
        </w:rPr>
        <w:t xml:space="preserve"> Я.В., </w:t>
      </w:r>
      <w:proofErr w:type="spellStart"/>
      <w:r w:rsidRPr="00754589">
        <w:rPr>
          <w:rFonts w:ascii="Times New Roman" w:hAnsi="Times New Roman"/>
          <w:sz w:val="24"/>
          <w:szCs w:val="24"/>
        </w:rPr>
        <w:t>Деревинська</w:t>
      </w:r>
      <w:proofErr w:type="spellEnd"/>
      <w:r w:rsidRPr="00754589">
        <w:rPr>
          <w:rFonts w:ascii="Times New Roman" w:hAnsi="Times New Roman"/>
          <w:sz w:val="24"/>
          <w:szCs w:val="24"/>
        </w:rPr>
        <w:t xml:space="preserve"> Т.І., Шевченко І.М., </w:t>
      </w:r>
      <w:proofErr w:type="spellStart"/>
      <w:r w:rsidRPr="00754589">
        <w:rPr>
          <w:rFonts w:ascii="Times New Roman" w:hAnsi="Times New Roman"/>
          <w:sz w:val="24"/>
          <w:szCs w:val="24"/>
        </w:rPr>
        <w:t>Фізор</w:t>
      </w:r>
      <w:proofErr w:type="spellEnd"/>
      <w:r w:rsidRPr="00754589">
        <w:rPr>
          <w:rFonts w:ascii="Times New Roman" w:hAnsi="Times New Roman"/>
          <w:sz w:val="24"/>
          <w:szCs w:val="24"/>
        </w:rPr>
        <w:t xml:space="preserve"> Н.С. </w:t>
      </w:r>
      <w:proofErr w:type="spellStart"/>
      <w:r w:rsidRPr="00754589">
        <w:rPr>
          <w:rFonts w:ascii="Times New Roman" w:hAnsi="Times New Roman"/>
          <w:sz w:val="24"/>
          <w:szCs w:val="24"/>
        </w:rPr>
        <w:t>Ресурсознавство</w:t>
      </w:r>
      <w:proofErr w:type="spellEnd"/>
      <w:r w:rsidRPr="00754589">
        <w:rPr>
          <w:rFonts w:ascii="Times New Roman" w:hAnsi="Times New Roman"/>
          <w:sz w:val="24"/>
          <w:szCs w:val="24"/>
        </w:rPr>
        <w:t xml:space="preserve"> лікарських рослин. Навчальний посібник для студентів 5 курсів фармацевтичного факультету. – Одеса: </w:t>
      </w:r>
      <w:proofErr w:type="spellStart"/>
      <w:r w:rsidRPr="00754589">
        <w:rPr>
          <w:rFonts w:ascii="Times New Roman" w:hAnsi="Times New Roman"/>
          <w:sz w:val="24"/>
          <w:szCs w:val="24"/>
        </w:rPr>
        <w:t>ОНМедУ</w:t>
      </w:r>
      <w:proofErr w:type="spellEnd"/>
      <w:r w:rsidRPr="00754589">
        <w:rPr>
          <w:rFonts w:ascii="Times New Roman" w:hAnsi="Times New Roman"/>
          <w:sz w:val="24"/>
          <w:szCs w:val="24"/>
        </w:rPr>
        <w:t>, 201</w:t>
      </w:r>
      <w:r w:rsidRPr="00D55740">
        <w:rPr>
          <w:rFonts w:ascii="Times New Roman" w:hAnsi="Times New Roman"/>
          <w:sz w:val="24"/>
          <w:szCs w:val="24"/>
          <w:lang w:val="ru-RU"/>
        </w:rPr>
        <w:t>4</w:t>
      </w:r>
      <w:r w:rsidRPr="00754589">
        <w:rPr>
          <w:rFonts w:ascii="Times New Roman" w:hAnsi="Times New Roman"/>
          <w:sz w:val="24"/>
          <w:szCs w:val="24"/>
        </w:rPr>
        <w:t>.-108 с.</w:t>
      </w:r>
    </w:p>
    <w:p w14:paraId="0B89E712" w14:textId="77777777" w:rsidR="007B7877" w:rsidRPr="00754589" w:rsidRDefault="007B7877" w:rsidP="007B7877">
      <w:pPr>
        <w:pStyle w:val="a3"/>
        <w:spacing w:after="0"/>
        <w:ind w:firstLine="709"/>
        <w:jc w:val="both"/>
        <w:rPr>
          <w:rFonts w:ascii="Times New Roman" w:hAnsi="Times New Roman"/>
          <w:sz w:val="24"/>
          <w:szCs w:val="24"/>
        </w:rPr>
      </w:pPr>
      <w:r w:rsidRPr="00754589">
        <w:rPr>
          <w:rFonts w:ascii="Times New Roman" w:hAnsi="Times New Roman"/>
          <w:sz w:val="24"/>
          <w:szCs w:val="24"/>
        </w:rPr>
        <w:t xml:space="preserve">2. </w:t>
      </w:r>
      <w:r w:rsidRPr="00D55740">
        <w:rPr>
          <w:rFonts w:ascii="Times New Roman" w:hAnsi="Times New Roman"/>
          <w:sz w:val="24"/>
          <w:szCs w:val="24"/>
        </w:rPr>
        <w:t xml:space="preserve">О.В. </w:t>
      </w:r>
      <w:proofErr w:type="spellStart"/>
      <w:r w:rsidRPr="00D55740">
        <w:rPr>
          <w:rFonts w:ascii="Times New Roman" w:hAnsi="Times New Roman"/>
          <w:sz w:val="24"/>
          <w:szCs w:val="24"/>
        </w:rPr>
        <w:t>Мазулін</w:t>
      </w:r>
      <w:proofErr w:type="spellEnd"/>
      <w:r w:rsidRPr="00D55740">
        <w:rPr>
          <w:rFonts w:ascii="Times New Roman" w:hAnsi="Times New Roman"/>
          <w:sz w:val="24"/>
          <w:szCs w:val="24"/>
        </w:rPr>
        <w:t xml:space="preserve">, О.Ю. Коновалова, Г.П. </w:t>
      </w:r>
      <w:proofErr w:type="spellStart"/>
      <w:r w:rsidRPr="00D55740">
        <w:rPr>
          <w:rFonts w:ascii="Times New Roman" w:hAnsi="Times New Roman"/>
          <w:sz w:val="24"/>
          <w:szCs w:val="24"/>
        </w:rPr>
        <w:t>Смойловська</w:t>
      </w:r>
      <w:proofErr w:type="spellEnd"/>
      <w:r w:rsidRPr="00D55740">
        <w:rPr>
          <w:rFonts w:ascii="Times New Roman" w:hAnsi="Times New Roman"/>
          <w:sz w:val="24"/>
          <w:szCs w:val="24"/>
        </w:rPr>
        <w:t xml:space="preserve">, Г.В. </w:t>
      </w:r>
      <w:proofErr w:type="spellStart"/>
      <w:r w:rsidRPr="00D55740">
        <w:rPr>
          <w:rFonts w:ascii="Times New Roman" w:hAnsi="Times New Roman"/>
          <w:sz w:val="24"/>
          <w:szCs w:val="24"/>
        </w:rPr>
        <w:t>Мазулін</w:t>
      </w:r>
      <w:proofErr w:type="spellEnd"/>
      <w:r w:rsidRPr="00D55740">
        <w:rPr>
          <w:rFonts w:ascii="Times New Roman" w:hAnsi="Times New Roman"/>
          <w:sz w:val="24"/>
          <w:szCs w:val="24"/>
        </w:rPr>
        <w:t xml:space="preserve">, А.О. Остапенко, Т.К. </w:t>
      </w:r>
      <w:proofErr w:type="spellStart"/>
      <w:r w:rsidRPr="00D55740">
        <w:rPr>
          <w:rFonts w:ascii="Times New Roman" w:hAnsi="Times New Roman"/>
          <w:sz w:val="24"/>
          <w:szCs w:val="24"/>
        </w:rPr>
        <w:t>Шураєва</w:t>
      </w:r>
      <w:proofErr w:type="spellEnd"/>
      <w:r w:rsidRPr="00D55740">
        <w:rPr>
          <w:rFonts w:ascii="Times New Roman" w:hAnsi="Times New Roman"/>
          <w:sz w:val="24"/>
          <w:szCs w:val="24"/>
        </w:rPr>
        <w:t xml:space="preserve">, А.В. Гудзенко, Є.М. </w:t>
      </w:r>
      <w:proofErr w:type="spellStart"/>
      <w:r w:rsidRPr="00D55740">
        <w:rPr>
          <w:rFonts w:ascii="Times New Roman" w:hAnsi="Times New Roman"/>
          <w:sz w:val="24"/>
          <w:szCs w:val="24"/>
        </w:rPr>
        <w:t>Гергель</w:t>
      </w:r>
      <w:proofErr w:type="spellEnd"/>
      <w:r w:rsidRPr="00D55740">
        <w:rPr>
          <w:rFonts w:ascii="Times New Roman" w:hAnsi="Times New Roman"/>
          <w:sz w:val="24"/>
          <w:szCs w:val="24"/>
        </w:rPr>
        <w:t xml:space="preserve">, О.В. </w:t>
      </w:r>
      <w:proofErr w:type="spellStart"/>
      <w:r w:rsidRPr="00D55740">
        <w:rPr>
          <w:rFonts w:ascii="Times New Roman" w:hAnsi="Times New Roman"/>
          <w:sz w:val="24"/>
          <w:szCs w:val="24"/>
        </w:rPr>
        <w:t>Гергель</w:t>
      </w:r>
      <w:proofErr w:type="spellEnd"/>
      <w:r w:rsidRPr="00754589">
        <w:rPr>
          <w:rFonts w:ascii="Times New Roman" w:hAnsi="Times New Roman"/>
          <w:sz w:val="24"/>
          <w:szCs w:val="24"/>
        </w:rPr>
        <w:t xml:space="preserve"> </w:t>
      </w:r>
      <w:r w:rsidRPr="00D55740">
        <w:rPr>
          <w:rFonts w:ascii="Times New Roman" w:hAnsi="Times New Roman"/>
          <w:sz w:val="24"/>
          <w:szCs w:val="24"/>
        </w:rPr>
        <w:t xml:space="preserve">фармакогностичне </w:t>
      </w:r>
      <w:proofErr w:type="spellStart"/>
      <w:r w:rsidRPr="00D55740">
        <w:rPr>
          <w:rFonts w:ascii="Times New Roman" w:hAnsi="Times New Roman"/>
          <w:sz w:val="24"/>
          <w:szCs w:val="24"/>
        </w:rPr>
        <w:t>ресурсознавство</w:t>
      </w:r>
      <w:proofErr w:type="spellEnd"/>
      <w:r w:rsidRPr="00D55740">
        <w:rPr>
          <w:rFonts w:ascii="Times New Roman" w:hAnsi="Times New Roman"/>
          <w:sz w:val="24"/>
          <w:szCs w:val="24"/>
        </w:rPr>
        <w:t xml:space="preserve"> з основами інтродукції рослин навчальний посібник</w:t>
      </w:r>
      <w:r>
        <w:rPr>
          <w:rFonts w:ascii="Times New Roman" w:hAnsi="Times New Roman"/>
          <w:sz w:val="24"/>
          <w:szCs w:val="24"/>
        </w:rPr>
        <w:t xml:space="preserve"> </w:t>
      </w:r>
      <w:r w:rsidRPr="00D55740">
        <w:rPr>
          <w:rFonts w:ascii="Times New Roman" w:hAnsi="Times New Roman"/>
          <w:sz w:val="24"/>
          <w:szCs w:val="24"/>
        </w:rPr>
        <w:t>для провізорів-інтернів</w:t>
      </w:r>
      <w:r>
        <w:rPr>
          <w:rFonts w:ascii="Times New Roman" w:hAnsi="Times New Roman"/>
          <w:sz w:val="24"/>
          <w:szCs w:val="24"/>
          <w:lang w:val="uk-UA"/>
        </w:rPr>
        <w:t xml:space="preserve"> </w:t>
      </w:r>
      <w:r w:rsidRPr="00D55740">
        <w:rPr>
          <w:rFonts w:ascii="Times New Roman" w:hAnsi="Times New Roman"/>
          <w:sz w:val="24"/>
          <w:szCs w:val="24"/>
        </w:rPr>
        <w:t>вищих медичних та фармацевтичних навчальних закладів</w:t>
      </w:r>
      <w:r>
        <w:rPr>
          <w:rFonts w:ascii="Times New Roman" w:hAnsi="Times New Roman"/>
          <w:sz w:val="24"/>
          <w:szCs w:val="24"/>
          <w:lang w:val="uk-UA"/>
        </w:rPr>
        <w:t xml:space="preserve"> </w:t>
      </w:r>
      <w:r w:rsidRPr="00D55740">
        <w:rPr>
          <w:rFonts w:ascii="Times New Roman" w:hAnsi="Times New Roman"/>
          <w:sz w:val="24"/>
          <w:szCs w:val="24"/>
        </w:rPr>
        <w:t>III – IV рівнів акредитації</w:t>
      </w:r>
      <w:r>
        <w:rPr>
          <w:rFonts w:ascii="Times New Roman" w:hAnsi="Times New Roman"/>
          <w:sz w:val="24"/>
          <w:szCs w:val="24"/>
          <w:lang w:val="uk-UA"/>
        </w:rPr>
        <w:t xml:space="preserve"> </w:t>
      </w:r>
      <w:r w:rsidRPr="00754589">
        <w:rPr>
          <w:rFonts w:ascii="Times New Roman" w:hAnsi="Times New Roman"/>
          <w:sz w:val="24"/>
          <w:szCs w:val="24"/>
        </w:rPr>
        <w:t>-</w:t>
      </w:r>
      <w:r>
        <w:rPr>
          <w:rFonts w:ascii="Times New Roman" w:hAnsi="Times New Roman"/>
          <w:sz w:val="24"/>
          <w:szCs w:val="24"/>
          <w:lang w:val="uk-UA"/>
        </w:rPr>
        <w:t xml:space="preserve"> </w:t>
      </w:r>
      <w:r w:rsidRPr="0011324E">
        <w:rPr>
          <w:rFonts w:ascii="Times New Roman" w:hAnsi="Times New Roman"/>
          <w:sz w:val="24"/>
          <w:szCs w:val="24"/>
        </w:rPr>
        <w:t>Запоріжжя 2016</w:t>
      </w:r>
      <w:r>
        <w:rPr>
          <w:rFonts w:ascii="Times New Roman" w:hAnsi="Times New Roman"/>
          <w:sz w:val="24"/>
          <w:szCs w:val="24"/>
          <w:lang w:val="uk-UA"/>
        </w:rPr>
        <w:t>.</w:t>
      </w:r>
      <w:r w:rsidRPr="00754589">
        <w:rPr>
          <w:rFonts w:ascii="Times New Roman" w:hAnsi="Times New Roman"/>
          <w:sz w:val="24"/>
          <w:szCs w:val="24"/>
        </w:rPr>
        <w:t xml:space="preserve"> – </w:t>
      </w:r>
      <w:r>
        <w:rPr>
          <w:rFonts w:ascii="Times New Roman" w:hAnsi="Times New Roman"/>
          <w:sz w:val="24"/>
          <w:szCs w:val="24"/>
          <w:lang w:val="uk-UA"/>
        </w:rPr>
        <w:t>208</w:t>
      </w:r>
      <w:r w:rsidRPr="00754589">
        <w:rPr>
          <w:rFonts w:ascii="Times New Roman" w:hAnsi="Times New Roman"/>
          <w:sz w:val="24"/>
          <w:szCs w:val="24"/>
        </w:rPr>
        <w:t xml:space="preserve"> с.</w:t>
      </w:r>
    </w:p>
    <w:p w14:paraId="4472665F" w14:textId="77777777" w:rsidR="007B7877" w:rsidRPr="00204F7A" w:rsidRDefault="007B7877" w:rsidP="007B7877">
      <w:pPr>
        <w:tabs>
          <w:tab w:val="left" w:pos="720"/>
          <w:tab w:val="left" w:pos="2122"/>
        </w:tabs>
        <w:spacing w:after="0" w:line="240" w:lineRule="auto"/>
        <w:ind w:left="540"/>
        <w:jc w:val="both"/>
        <w:rPr>
          <w:rFonts w:ascii="Times New Roman" w:hAnsi="Times New Roman"/>
          <w:color w:val="000000"/>
          <w:sz w:val="24"/>
          <w:szCs w:val="24"/>
        </w:rPr>
      </w:pPr>
      <w:r w:rsidRPr="00754589">
        <w:rPr>
          <w:rFonts w:ascii="Times New Roman" w:hAnsi="Times New Roman"/>
          <w:sz w:val="24"/>
          <w:szCs w:val="24"/>
        </w:rPr>
        <w:t xml:space="preserve">3. </w:t>
      </w:r>
      <w:r w:rsidRPr="00204F7A">
        <w:rPr>
          <w:rFonts w:ascii="Times New Roman" w:hAnsi="Times New Roman"/>
          <w:color w:val="000000"/>
          <w:sz w:val="24"/>
          <w:szCs w:val="24"/>
        </w:rPr>
        <w:t xml:space="preserve">Фармакогнозія: базовий </w:t>
      </w:r>
      <w:proofErr w:type="spellStart"/>
      <w:r w:rsidRPr="00204F7A">
        <w:rPr>
          <w:rFonts w:ascii="Times New Roman" w:hAnsi="Times New Roman"/>
          <w:color w:val="000000"/>
          <w:sz w:val="24"/>
          <w:szCs w:val="24"/>
        </w:rPr>
        <w:t>підручн</w:t>
      </w:r>
      <w:proofErr w:type="spellEnd"/>
      <w:r w:rsidRPr="00204F7A">
        <w:rPr>
          <w:rFonts w:ascii="Times New Roman" w:hAnsi="Times New Roman"/>
          <w:color w:val="000000"/>
          <w:sz w:val="24"/>
          <w:szCs w:val="24"/>
        </w:rPr>
        <w:t xml:space="preserve">. для </w:t>
      </w:r>
      <w:proofErr w:type="spellStart"/>
      <w:r w:rsidRPr="00204F7A">
        <w:rPr>
          <w:rFonts w:ascii="Times New Roman" w:hAnsi="Times New Roman"/>
          <w:color w:val="000000"/>
          <w:sz w:val="24"/>
          <w:szCs w:val="24"/>
        </w:rPr>
        <w:t>студ</w:t>
      </w:r>
      <w:proofErr w:type="spellEnd"/>
      <w:r w:rsidRPr="00204F7A">
        <w:rPr>
          <w:rFonts w:ascii="Times New Roman" w:hAnsi="Times New Roman"/>
          <w:color w:val="000000"/>
          <w:sz w:val="24"/>
          <w:szCs w:val="24"/>
        </w:rPr>
        <w:t xml:space="preserve">. </w:t>
      </w:r>
      <w:proofErr w:type="spellStart"/>
      <w:r w:rsidRPr="00204F7A">
        <w:rPr>
          <w:rFonts w:ascii="Times New Roman" w:hAnsi="Times New Roman"/>
          <w:color w:val="000000"/>
          <w:sz w:val="24"/>
          <w:szCs w:val="24"/>
        </w:rPr>
        <w:t>вищ</w:t>
      </w:r>
      <w:proofErr w:type="spellEnd"/>
      <w:r w:rsidRPr="00204F7A">
        <w:rPr>
          <w:rFonts w:ascii="Times New Roman" w:hAnsi="Times New Roman"/>
          <w:color w:val="000000"/>
          <w:sz w:val="24"/>
          <w:szCs w:val="24"/>
        </w:rPr>
        <w:t xml:space="preserve">. </w:t>
      </w:r>
      <w:proofErr w:type="spellStart"/>
      <w:r w:rsidRPr="00204F7A">
        <w:rPr>
          <w:rFonts w:ascii="Times New Roman" w:hAnsi="Times New Roman"/>
          <w:color w:val="000000"/>
          <w:sz w:val="24"/>
          <w:szCs w:val="24"/>
        </w:rPr>
        <w:t>фармац</w:t>
      </w:r>
      <w:proofErr w:type="spellEnd"/>
      <w:r w:rsidRPr="00204F7A">
        <w:rPr>
          <w:rFonts w:ascii="Times New Roman" w:hAnsi="Times New Roman"/>
          <w:color w:val="000000"/>
          <w:sz w:val="24"/>
          <w:szCs w:val="24"/>
        </w:rPr>
        <w:t xml:space="preserve">. </w:t>
      </w:r>
      <w:proofErr w:type="spellStart"/>
      <w:r w:rsidRPr="00204F7A">
        <w:rPr>
          <w:rFonts w:ascii="Times New Roman" w:hAnsi="Times New Roman"/>
          <w:color w:val="000000"/>
          <w:sz w:val="24"/>
          <w:szCs w:val="24"/>
        </w:rPr>
        <w:t>навч</w:t>
      </w:r>
      <w:proofErr w:type="spellEnd"/>
      <w:r w:rsidRPr="00204F7A">
        <w:rPr>
          <w:rFonts w:ascii="Times New Roman" w:hAnsi="Times New Roman"/>
          <w:color w:val="000000"/>
          <w:sz w:val="24"/>
          <w:szCs w:val="24"/>
        </w:rPr>
        <w:t xml:space="preserve">. </w:t>
      </w:r>
      <w:proofErr w:type="spellStart"/>
      <w:r w:rsidRPr="00204F7A">
        <w:rPr>
          <w:rFonts w:ascii="Times New Roman" w:hAnsi="Times New Roman"/>
          <w:color w:val="000000"/>
          <w:sz w:val="24"/>
          <w:szCs w:val="24"/>
        </w:rPr>
        <w:t>закл</w:t>
      </w:r>
      <w:proofErr w:type="spellEnd"/>
      <w:r w:rsidRPr="00204F7A">
        <w:rPr>
          <w:rFonts w:ascii="Times New Roman" w:hAnsi="Times New Roman"/>
          <w:color w:val="000000"/>
          <w:sz w:val="24"/>
          <w:szCs w:val="24"/>
        </w:rPr>
        <w:t>.(</w:t>
      </w:r>
      <w:proofErr w:type="spellStart"/>
      <w:r w:rsidRPr="00204F7A">
        <w:rPr>
          <w:rFonts w:ascii="Times New Roman" w:hAnsi="Times New Roman"/>
          <w:color w:val="000000"/>
          <w:sz w:val="24"/>
          <w:szCs w:val="24"/>
        </w:rPr>
        <w:t>фармац</w:t>
      </w:r>
      <w:proofErr w:type="spellEnd"/>
      <w:r w:rsidRPr="00204F7A">
        <w:rPr>
          <w:rFonts w:ascii="Times New Roman" w:hAnsi="Times New Roman"/>
          <w:color w:val="000000"/>
          <w:sz w:val="24"/>
          <w:szCs w:val="24"/>
        </w:rPr>
        <w:t>. ф-</w:t>
      </w:r>
      <w:proofErr w:type="spellStart"/>
      <w:r w:rsidRPr="00204F7A">
        <w:rPr>
          <w:rFonts w:ascii="Times New Roman" w:hAnsi="Times New Roman"/>
          <w:color w:val="000000"/>
          <w:sz w:val="24"/>
          <w:szCs w:val="24"/>
        </w:rPr>
        <w:t>тів</w:t>
      </w:r>
      <w:proofErr w:type="spellEnd"/>
      <w:r w:rsidRPr="00204F7A">
        <w:rPr>
          <w:rFonts w:ascii="Times New Roman" w:hAnsi="Times New Roman"/>
          <w:color w:val="000000"/>
          <w:sz w:val="24"/>
          <w:szCs w:val="24"/>
        </w:rPr>
        <w:t xml:space="preserve">) IV рівня акредитації / В.С. </w:t>
      </w:r>
      <w:proofErr w:type="spellStart"/>
      <w:r w:rsidRPr="00204F7A">
        <w:rPr>
          <w:rFonts w:ascii="Times New Roman" w:hAnsi="Times New Roman"/>
          <w:color w:val="000000"/>
          <w:sz w:val="24"/>
          <w:szCs w:val="24"/>
        </w:rPr>
        <w:t>Кисличенко</w:t>
      </w:r>
      <w:proofErr w:type="spellEnd"/>
      <w:r w:rsidRPr="00204F7A">
        <w:rPr>
          <w:rFonts w:ascii="Times New Roman" w:hAnsi="Times New Roman"/>
          <w:color w:val="000000"/>
          <w:sz w:val="24"/>
          <w:szCs w:val="24"/>
        </w:rPr>
        <w:t xml:space="preserve">, І.О. Журавель, С.М. </w:t>
      </w:r>
      <w:proofErr w:type="spellStart"/>
      <w:r w:rsidRPr="00204F7A">
        <w:rPr>
          <w:rFonts w:ascii="Times New Roman" w:hAnsi="Times New Roman"/>
          <w:color w:val="000000"/>
          <w:sz w:val="24"/>
          <w:szCs w:val="24"/>
        </w:rPr>
        <w:t>Марчишин</w:t>
      </w:r>
      <w:proofErr w:type="spellEnd"/>
      <w:r w:rsidRPr="00204F7A">
        <w:rPr>
          <w:rFonts w:ascii="Times New Roman" w:hAnsi="Times New Roman"/>
          <w:color w:val="000000"/>
          <w:sz w:val="24"/>
          <w:szCs w:val="24"/>
        </w:rPr>
        <w:t xml:space="preserve"> та ін.; за ред. В.С. </w:t>
      </w:r>
      <w:proofErr w:type="spellStart"/>
      <w:r w:rsidRPr="00204F7A">
        <w:rPr>
          <w:rFonts w:ascii="Times New Roman" w:hAnsi="Times New Roman"/>
          <w:color w:val="000000"/>
          <w:sz w:val="24"/>
          <w:szCs w:val="24"/>
        </w:rPr>
        <w:t>Кисличенко</w:t>
      </w:r>
      <w:proofErr w:type="spellEnd"/>
      <w:r w:rsidRPr="00204F7A">
        <w:rPr>
          <w:rFonts w:ascii="Times New Roman" w:hAnsi="Times New Roman"/>
          <w:color w:val="000000"/>
          <w:sz w:val="24"/>
          <w:szCs w:val="24"/>
        </w:rPr>
        <w:t xml:space="preserve">. - Харків: </w:t>
      </w:r>
      <w:proofErr w:type="spellStart"/>
      <w:r w:rsidRPr="00204F7A">
        <w:rPr>
          <w:rFonts w:ascii="Times New Roman" w:hAnsi="Times New Roman"/>
          <w:color w:val="000000"/>
          <w:sz w:val="24"/>
          <w:szCs w:val="24"/>
        </w:rPr>
        <w:t>НФаУ</w:t>
      </w:r>
      <w:proofErr w:type="spellEnd"/>
      <w:r w:rsidRPr="00204F7A">
        <w:rPr>
          <w:rFonts w:ascii="Times New Roman" w:hAnsi="Times New Roman"/>
          <w:color w:val="000000"/>
          <w:sz w:val="24"/>
          <w:szCs w:val="24"/>
        </w:rPr>
        <w:t>: Золоті сторінки, 2015. - 736 с.</w:t>
      </w:r>
    </w:p>
    <w:p w14:paraId="73CE1344" w14:textId="77777777" w:rsidR="007B7877" w:rsidRPr="00754589" w:rsidRDefault="007B7877" w:rsidP="007B7877">
      <w:pPr>
        <w:pStyle w:val="a3"/>
        <w:ind w:firstLine="709"/>
        <w:rPr>
          <w:rFonts w:ascii="Times New Roman" w:hAnsi="Times New Roman"/>
          <w:sz w:val="24"/>
          <w:szCs w:val="24"/>
        </w:rPr>
      </w:pPr>
    </w:p>
    <w:p w14:paraId="43C5FFDB" w14:textId="77777777" w:rsidR="007B7877" w:rsidRPr="00754589" w:rsidRDefault="007B7877" w:rsidP="007B7877">
      <w:pPr>
        <w:pStyle w:val="a3"/>
        <w:spacing w:after="0" w:line="100" w:lineRule="atLeast"/>
        <w:ind w:firstLine="709"/>
        <w:jc w:val="both"/>
        <w:rPr>
          <w:rFonts w:ascii="Times New Roman" w:hAnsi="Times New Roman"/>
          <w:sz w:val="24"/>
          <w:szCs w:val="24"/>
        </w:rPr>
      </w:pPr>
      <w:r w:rsidRPr="00754589">
        <w:rPr>
          <w:rFonts w:ascii="Times New Roman" w:hAnsi="Times New Roman"/>
          <w:b/>
          <w:sz w:val="24"/>
          <w:szCs w:val="24"/>
        </w:rPr>
        <w:t>додаткова:</w:t>
      </w:r>
    </w:p>
    <w:p w14:paraId="1DF53A9E" w14:textId="77777777" w:rsidR="007B7877" w:rsidRPr="00754589" w:rsidRDefault="007B7877" w:rsidP="007B7877">
      <w:pPr>
        <w:pStyle w:val="a3"/>
        <w:spacing w:after="0"/>
        <w:ind w:firstLine="709"/>
        <w:jc w:val="both"/>
        <w:rPr>
          <w:rFonts w:ascii="Times New Roman" w:hAnsi="Times New Roman"/>
          <w:sz w:val="24"/>
          <w:szCs w:val="24"/>
        </w:rPr>
      </w:pPr>
      <w:r w:rsidRPr="00754589">
        <w:rPr>
          <w:rFonts w:ascii="Times New Roman" w:hAnsi="Times New Roman"/>
          <w:sz w:val="24"/>
          <w:szCs w:val="24"/>
        </w:rPr>
        <w:t xml:space="preserve">1. </w:t>
      </w:r>
      <w:r w:rsidRPr="00204F7A">
        <w:rPr>
          <w:rFonts w:ascii="Times New Roman" w:hAnsi="Times New Roman"/>
          <w:color w:val="000000"/>
          <w:sz w:val="24"/>
          <w:szCs w:val="24"/>
          <w:lang w:eastAsia="uk-UA"/>
        </w:rPr>
        <w:t xml:space="preserve">Практикум з ідентифікації лікарської рослинної сировини: </w:t>
      </w:r>
      <w:proofErr w:type="spellStart"/>
      <w:r w:rsidRPr="00204F7A">
        <w:rPr>
          <w:rFonts w:ascii="Times New Roman" w:hAnsi="Times New Roman"/>
          <w:color w:val="000000"/>
          <w:sz w:val="24"/>
          <w:szCs w:val="24"/>
          <w:lang w:eastAsia="uk-UA"/>
        </w:rPr>
        <w:t>навч</w:t>
      </w:r>
      <w:proofErr w:type="spellEnd"/>
      <w:r w:rsidRPr="00204F7A">
        <w:rPr>
          <w:rFonts w:ascii="Times New Roman" w:hAnsi="Times New Roman"/>
          <w:color w:val="000000"/>
          <w:sz w:val="24"/>
          <w:szCs w:val="24"/>
          <w:lang w:eastAsia="uk-UA"/>
        </w:rPr>
        <w:t xml:space="preserve">. </w:t>
      </w:r>
      <w:proofErr w:type="spellStart"/>
      <w:r w:rsidRPr="00204F7A">
        <w:rPr>
          <w:rFonts w:ascii="Times New Roman" w:hAnsi="Times New Roman"/>
          <w:color w:val="000000"/>
          <w:sz w:val="24"/>
          <w:szCs w:val="24"/>
          <w:lang w:eastAsia="uk-UA"/>
        </w:rPr>
        <w:t>посіб</w:t>
      </w:r>
      <w:proofErr w:type="spellEnd"/>
      <w:r w:rsidRPr="00204F7A">
        <w:rPr>
          <w:rFonts w:ascii="Times New Roman" w:hAnsi="Times New Roman"/>
          <w:color w:val="000000"/>
          <w:sz w:val="24"/>
          <w:szCs w:val="24"/>
          <w:lang w:eastAsia="uk-UA"/>
        </w:rPr>
        <w:t xml:space="preserve">. / [В. М. Ковальов, С. М. </w:t>
      </w:r>
      <w:proofErr w:type="spellStart"/>
      <w:r w:rsidRPr="00204F7A">
        <w:rPr>
          <w:rFonts w:ascii="Times New Roman" w:hAnsi="Times New Roman"/>
          <w:color w:val="000000"/>
          <w:sz w:val="24"/>
          <w:szCs w:val="24"/>
          <w:lang w:eastAsia="uk-UA"/>
        </w:rPr>
        <w:t>Марчишин</w:t>
      </w:r>
      <w:proofErr w:type="spellEnd"/>
      <w:r w:rsidRPr="00204F7A">
        <w:rPr>
          <w:rFonts w:ascii="Times New Roman" w:hAnsi="Times New Roman"/>
          <w:color w:val="000000"/>
          <w:sz w:val="24"/>
          <w:szCs w:val="24"/>
          <w:lang w:eastAsia="uk-UA"/>
        </w:rPr>
        <w:t xml:space="preserve">, О. П. Хворост та ін.] ; за ред. В. М. Ковальова, С. М. </w:t>
      </w:r>
      <w:proofErr w:type="spellStart"/>
      <w:r w:rsidRPr="00204F7A">
        <w:rPr>
          <w:rFonts w:ascii="Times New Roman" w:hAnsi="Times New Roman"/>
          <w:color w:val="000000"/>
          <w:sz w:val="24"/>
          <w:szCs w:val="24"/>
          <w:lang w:eastAsia="uk-UA"/>
        </w:rPr>
        <w:t>Марчишин</w:t>
      </w:r>
      <w:proofErr w:type="spellEnd"/>
      <w:r w:rsidRPr="00204F7A">
        <w:rPr>
          <w:rFonts w:ascii="Times New Roman" w:hAnsi="Times New Roman"/>
          <w:color w:val="000000"/>
          <w:sz w:val="24"/>
          <w:szCs w:val="24"/>
          <w:lang w:eastAsia="uk-UA"/>
        </w:rPr>
        <w:t>. – Тернопіль: ТДМУ, 2014. – 250 с</w:t>
      </w:r>
      <w:r w:rsidRPr="00754589">
        <w:rPr>
          <w:rFonts w:ascii="Times New Roman" w:hAnsi="Times New Roman"/>
          <w:sz w:val="24"/>
          <w:szCs w:val="24"/>
        </w:rPr>
        <w:t>.</w:t>
      </w:r>
    </w:p>
    <w:p w14:paraId="63D692DE" w14:textId="77777777" w:rsidR="0034309F" w:rsidRPr="0037329B" w:rsidRDefault="007B7877" w:rsidP="007B7877">
      <w:pPr>
        <w:pStyle w:val="a3"/>
        <w:tabs>
          <w:tab w:val="left" w:pos="480"/>
        </w:tabs>
        <w:ind w:firstLine="709"/>
        <w:jc w:val="both"/>
        <w:rPr>
          <w:rFonts w:ascii="Times New Roman" w:hAnsi="Times New Roman"/>
          <w:sz w:val="24"/>
          <w:szCs w:val="24"/>
        </w:rPr>
      </w:pPr>
      <w:r>
        <w:rPr>
          <w:rFonts w:ascii="Times New Roman" w:hAnsi="Times New Roman"/>
          <w:sz w:val="24"/>
          <w:szCs w:val="24"/>
          <w:lang w:val="uk-UA"/>
        </w:rPr>
        <w:t>2</w:t>
      </w:r>
      <w:r w:rsidRPr="00754589">
        <w:rPr>
          <w:rFonts w:ascii="Times New Roman" w:hAnsi="Times New Roman"/>
          <w:sz w:val="24"/>
          <w:szCs w:val="24"/>
        </w:rPr>
        <w:t xml:space="preserve">. </w:t>
      </w:r>
      <w:r>
        <w:rPr>
          <w:rFonts w:ascii="Times New Roman" w:hAnsi="Times New Roman"/>
          <w:sz w:val="24"/>
          <w:szCs w:val="24"/>
          <w:lang w:val="uk-UA"/>
        </w:rPr>
        <w:t>Повний а</w:t>
      </w:r>
      <w:proofErr w:type="spellStart"/>
      <w:r w:rsidRPr="00754589">
        <w:rPr>
          <w:rFonts w:ascii="Times New Roman" w:hAnsi="Times New Roman"/>
          <w:bCs/>
          <w:sz w:val="24"/>
          <w:szCs w:val="24"/>
        </w:rPr>
        <w:t>тлас</w:t>
      </w:r>
      <w:proofErr w:type="spellEnd"/>
      <w:r w:rsidRPr="00754589">
        <w:rPr>
          <w:rFonts w:ascii="Times New Roman" w:hAnsi="Times New Roman"/>
          <w:bCs/>
          <w:sz w:val="24"/>
          <w:szCs w:val="24"/>
        </w:rPr>
        <w:t xml:space="preserve"> лікарських рослин</w:t>
      </w:r>
      <w:r w:rsidRPr="00C973D1">
        <w:rPr>
          <w:rFonts w:ascii="Times New Roman" w:hAnsi="Times New Roman"/>
          <w:bCs/>
          <w:sz w:val="24"/>
          <w:szCs w:val="24"/>
          <w:lang w:val="uk-UA"/>
        </w:rPr>
        <w:t>/</w:t>
      </w:r>
      <w:r w:rsidRPr="00C973D1">
        <w:rPr>
          <w:rFonts w:ascii="Times New Roman" w:hAnsi="Times New Roman"/>
          <w:sz w:val="24"/>
          <w:szCs w:val="24"/>
          <w:shd w:val="clear" w:color="auto" w:fill="FFFFFF"/>
        </w:rPr>
        <w:t> І</w:t>
      </w:r>
      <w:r w:rsidRPr="00C973D1">
        <w:rPr>
          <w:rFonts w:ascii="Times New Roman" w:hAnsi="Times New Roman"/>
          <w:sz w:val="24"/>
          <w:szCs w:val="24"/>
          <w:shd w:val="clear" w:color="auto" w:fill="FFFFFF"/>
          <w:lang w:val="uk-UA"/>
        </w:rPr>
        <w:t>.</w:t>
      </w:r>
      <w:r w:rsidRPr="00C973D1">
        <w:rPr>
          <w:rFonts w:ascii="Times New Roman" w:hAnsi="Times New Roman"/>
          <w:sz w:val="24"/>
          <w:szCs w:val="24"/>
          <w:shd w:val="clear" w:color="auto" w:fill="FFFFFF"/>
        </w:rPr>
        <w:t xml:space="preserve"> Алексєєв, А</w:t>
      </w:r>
      <w:r w:rsidRPr="00C973D1">
        <w:rPr>
          <w:rFonts w:ascii="Times New Roman" w:hAnsi="Times New Roman"/>
          <w:sz w:val="24"/>
          <w:szCs w:val="24"/>
          <w:shd w:val="clear" w:color="auto" w:fill="FFFFFF"/>
          <w:lang w:val="uk-UA"/>
        </w:rPr>
        <w:t>.</w:t>
      </w:r>
      <w:r w:rsidRPr="00C973D1">
        <w:rPr>
          <w:rFonts w:ascii="Times New Roman" w:hAnsi="Times New Roman"/>
          <w:sz w:val="24"/>
          <w:szCs w:val="24"/>
          <w:shd w:val="clear" w:color="auto" w:fill="FFFFFF"/>
        </w:rPr>
        <w:t xml:space="preserve"> Діброва</w:t>
      </w:r>
      <w:r w:rsidRPr="00754589">
        <w:rPr>
          <w:rFonts w:ascii="Times New Roman" w:hAnsi="Times New Roman"/>
          <w:bCs/>
          <w:sz w:val="24"/>
          <w:szCs w:val="24"/>
        </w:rPr>
        <w:t xml:space="preserve">.: </w:t>
      </w:r>
      <w:r>
        <w:rPr>
          <w:rFonts w:ascii="Times New Roman" w:hAnsi="Times New Roman"/>
          <w:bCs/>
          <w:sz w:val="24"/>
          <w:szCs w:val="24"/>
          <w:lang w:val="uk-UA"/>
        </w:rPr>
        <w:t>Глорія</w:t>
      </w:r>
      <w:r w:rsidRPr="00754589">
        <w:rPr>
          <w:rFonts w:ascii="Times New Roman" w:hAnsi="Times New Roman"/>
          <w:bCs/>
          <w:sz w:val="24"/>
          <w:szCs w:val="24"/>
        </w:rPr>
        <w:t xml:space="preserve">, </w:t>
      </w:r>
      <w:r>
        <w:rPr>
          <w:rFonts w:ascii="Times New Roman" w:hAnsi="Times New Roman"/>
          <w:bCs/>
          <w:sz w:val="24"/>
          <w:szCs w:val="24"/>
          <w:lang w:val="uk-UA"/>
        </w:rPr>
        <w:t>2018</w:t>
      </w:r>
      <w:r w:rsidRPr="00754589">
        <w:rPr>
          <w:rFonts w:ascii="Times New Roman" w:hAnsi="Times New Roman"/>
          <w:bCs/>
          <w:sz w:val="24"/>
          <w:szCs w:val="24"/>
        </w:rPr>
        <w:t xml:space="preserve">. - </w:t>
      </w:r>
      <w:r>
        <w:rPr>
          <w:rFonts w:ascii="Times New Roman" w:hAnsi="Times New Roman"/>
          <w:bCs/>
          <w:sz w:val="24"/>
          <w:szCs w:val="24"/>
          <w:lang w:val="uk-UA"/>
        </w:rPr>
        <w:t>256</w:t>
      </w:r>
      <w:r w:rsidRPr="00754589">
        <w:rPr>
          <w:rFonts w:ascii="Times New Roman" w:hAnsi="Times New Roman"/>
          <w:bCs/>
          <w:sz w:val="24"/>
          <w:szCs w:val="24"/>
        </w:rPr>
        <w:t xml:space="preserve"> с.</w:t>
      </w:r>
    </w:p>
    <w:p w14:paraId="39CD35D3" w14:textId="77777777" w:rsidR="0034309F" w:rsidRPr="0037329B" w:rsidRDefault="0034309F" w:rsidP="0034309F">
      <w:pPr>
        <w:pStyle w:val="a3"/>
        <w:spacing w:after="0" w:line="100" w:lineRule="atLeast"/>
        <w:ind w:firstLine="709"/>
        <w:jc w:val="center"/>
        <w:rPr>
          <w:rFonts w:ascii="Times New Roman" w:hAnsi="Times New Roman"/>
          <w:b/>
          <w:sz w:val="24"/>
          <w:szCs w:val="24"/>
        </w:rPr>
      </w:pPr>
    </w:p>
    <w:p w14:paraId="1096BE11" w14:textId="77777777" w:rsidR="0034309F" w:rsidRPr="0037329B" w:rsidRDefault="0034309F" w:rsidP="0034309F">
      <w:pPr>
        <w:pStyle w:val="a3"/>
        <w:spacing w:after="0" w:line="100" w:lineRule="atLeast"/>
        <w:ind w:firstLine="709"/>
        <w:jc w:val="center"/>
        <w:rPr>
          <w:rFonts w:ascii="Times New Roman" w:hAnsi="Times New Roman"/>
          <w:sz w:val="24"/>
          <w:szCs w:val="24"/>
        </w:rPr>
      </w:pPr>
      <w:r w:rsidRPr="0037329B">
        <w:rPr>
          <w:rFonts w:ascii="Times New Roman" w:hAnsi="Times New Roman"/>
          <w:b/>
          <w:sz w:val="24"/>
          <w:szCs w:val="24"/>
        </w:rPr>
        <w:t>Запитання</w:t>
      </w:r>
    </w:p>
    <w:p w14:paraId="0206408F" w14:textId="77777777" w:rsidR="0034309F" w:rsidRPr="0037329B" w:rsidRDefault="0034309F" w:rsidP="0034309F">
      <w:pPr>
        <w:pStyle w:val="a3"/>
        <w:tabs>
          <w:tab w:val="clear" w:pos="709"/>
        </w:tabs>
        <w:spacing w:after="0" w:line="100" w:lineRule="atLeast"/>
        <w:jc w:val="both"/>
        <w:rPr>
          <w:rFonts w:ascii="Times New Roman" w:hAnsi="Times New Roman"/>
          <w:sz w:val="24"/>
          <w:szCs w:val="24"/>
        </w:rPr>
      </w:pPr>
      <w:r w:rsidRPr="0037329B">
        <w:rPr>
          <w:rFonts w:ascii="Times New Roman" w:hAnsi="Times New Roman"/>
          <w:sz w:val="24"/>
          <w:szCs w:val="24"/>
        </w:rPr>
        <w:t>1. Основні завдання вивчення ресурсів природного РС.</w:t>
      </w:r>
    </w:p>
    <w:p w14:paraId="44E77222" w14:textId="77777777" w:rsidR="0034309F" w:rsidRPr="0037329B" w:rsidRDefault="0034309F" w:rsidP="0034309F">
      <w:pPr>
        <w:pStyle w:val="a3"/>
        <w:tabs>
          <w:tab w:val="clear" w:pos="709"/>
        </w:tabs>
        <w:spacing w:after="0" w:line="100" w:lineRule="atLeast"/>
        <w:jc w:val="both"/>
        <w:rPr>
          <w:rFonts w:ascii="Times New Roman" w:hAnsi="Times New Roman"/>
          <w:sz w:val="24"/>
          <w:szCs w:val="24"/>
        </w:rPr>
      </w:pPr>
      <w:r w:rsidRPr="0037329B">
        <w:rPr>
          <w:rFonts w:ascii="Times New Roman" w:hAnsi="Times New Roman"/>
          <w:sz w:val="24"/>
          <w:szCs w:val="24"/>
        </w:rPr>
        <w:t>2. Сучасні методи обліку рослинних ресурсів.</w:t>
      </w:r>
    </w:p>
    <w:p w14:paraId="7E12676E" w14:textId="77777777" w:rsidR="0034309F" w:rsidRPr="0037329B" w:rsidRDefault="0034309F" w:rsidP="0034309F">
      <w:pPr>
        <w:pStyle w:val="a3"/>
        <w:tabs>
          <w:tab w:val="clear" w:pos="709"/>
        </w:tabs>
        <w:spacing w:after="0" w:line="100" w:lineRule="atLeast"/>
        <w:jc w:val="both"/>
        <w:rPr>
          <w:rFonts w:ascii="Times New Roman" w:hAnsi="Times New Roman"/>
          <w:sz w:val="24"/>
          <w:szCs w:val="24"/>
        </w:rPr>
      </w:pPr>
      <w:r w:rsidRPr="0037329B">
        <w:rPr>
          <w:rFonts w:ascii="Times New Roman" w:hAnsi="Times New Roman"/>
          <w:sz w:val="24"/>
          <w:szCs w:val="24"/>
        </w:rPr>
        <w:t>3. Сучасні методи пошуку та виявлення масивів чагарників ЛР.</w:t>
      </w:r>
    </w:p>
    <w:p w14:paraId="2316D914" w14:textId="77777777" w:rsidR="0034309F" w:rsidRPr="0037329B" w:rsidRDefault="0034309F" w:rsidP="0034309F">
      <w:pPr>
        <w:pStyle w:val="a3"/>
        <w:tabs>
          <w:tab w:val="clear" w:pos="709"/>
        </w:tabs>
        <w:spacing w:after="0" w:line="100" w:lineRule="atLeast"/>
        <w:jc w:val="both"/>
        <w:rPr>
          <w:rFonts w:ascii="Times New Roman" w:hAnsi="Times New Roman"/>
          <w:sz w:val="24"/>
          <w:szCs w:val="24"/>
        </w:rPr>
      </w:pPr>
      <w:r w:rsidRPr="0037329B">
        <w:rPr>
          <w:rFonts w:ascii="Times New Roman" w:hAnsi="Times New Roman"/>
          <w:sz w:val="24"/>
          <w:szCs w:val="24"/>
        </w:rPr>
        <w:t xml:space="preserve">4. Класичні методи визначення врожайності, передбачених методикою </w:t>
      </w:r>
      <w:proofErr w:type="spellStart"/>
      <w:r w:rsidRPr="0037329B">
        <w:rPr>
          <w:rFonts w:ascii="Times New Roman" w:hAnsi="Times New Roman"/>
          <w:sz w:val="24"/>
          <w:szCs w:val="24"/>
        </w:rPr>
        <w:t>ресурсознавчих</w:t>
      </w:r>
      <w:proofErr w:type="spellEnd"/>
      <w:r w:rsidRPr="0037329B">
        <w:rPr>
          <w:rFonts w:ascii="Times New Roman" w:hAnsi="Times New Roman"/>
          <w:sz w:val="24"/>
          <w:szCs w:val="24"/>
        </w:rPr>
        <w:t xml:space="preserve"> досліджень.</w:t>
      </w:r>
    </w:p>
    <w:p w14:paraId="3E92A051" w14:textId="77777777" w:rsidR="0034309F" w:rsidRPr="0037329B" w:rsidRDefault="0034309F" w:rsidP="0034309F">
      <w:pPr>
        <w:pStyle w:val="a3"/>
        <w:tabs>
          <w:tab w:val="clear" w:pos="709"/>
        </w:tabs>
        <w:spacing w:after="0" w:line="100" w:lineRule="atLeast"/>
        <w:jc w:val="both"/>
        <w:rPr>
          <w:rFonts w:ascii="Times New Roman" w:hAnsi="Times New Roman"/>
          <w:sz w:val="24"/>
          <w:szCs w:val="24"/>
        </w:rPr>
      </w:pPr>
      <w:r w:rsidRPr="0037329B">
        <w:rPr>
          <w:rFonts w:ascii="Times New Roman" w:hAnsi="Times New Roman"/>
          <w:sz w:val="24"/>
          <w:szCs w:val="24"/>
        </w:rPr>
        <w:t xml:space="preserve">5. Методика розрахунків основних покажчиків визначення ресурсів ЛРС: площі </w:t>
      </w:r>
      <w:proofErr w:type="spellStart"/>
      <w:r w:rsidRPr="0037329B">
        <w:rPr>
          <w:rFonts w:ascii="Times New Roman" w:hAnsi="Times New Roman"/>
          <w:sz w:val="24"/>
          <w:szCs w:val="24"/>
        </w:rPr>
        <w:t>заростей</w:t>
      </w:r>
      <w:proofErr w:type="spellEnd"/>
      <w:r w:rsidRPr="0037329B">
        <w:rPr>
          <w:rFonts w:ascii="Times New Roman" w:hAnsi="Times New Roman"/>
          <w:sz w:val="24"/>
          <w:szCs w:val="24"/>
        </w:rPr>
        <w:t>, середньої врожайності.</w:t>
      </w:r>
    </w:p>
    <w:p w14:paraId="1A1D2B47" w14:textId="77777777" w:rsidR="0034309F" w:rsidRPr="0037329B" w:rsidRDefault="0034309F" w:rsidP="0034309F">
      <w:pPr>
        <w:pStyle w:val="a3"/>
        <w:tabs>
          <w:tab w:val="clear" w:pos="709"/>
        </w:tabs>
        <w:spacing w:after="0" w:line="100" w:lineRule="atLeast"/>
        <w:jc w:val="both"/>
        <w:rPr>
          <w:rFonts w:ascii="Times New Roman" w:hAnsi="Times New Roman"/>
          <w:sz w:val="24"/>
          <w:szCs w:val="24"/>
        </w:rPr>
      </w:pPr>
      <w:r w:rsidRPr="0037329B">
        <w:rPr>
          <w:rFonts w:ascii="Times New Roman" w:hAnsi="Times New Roman"/>
          <w:sz w:val="24"/>
          <w:szCs w:val="24"/>
        </w:rPr>
        <w:t>6. Поняття про біологічний та експлуатаційний запас сировини.</w:t>
      </w:r>
    </w:p>
    <w:p w14:paraId="6C121330" w14:textId="77777777" w:rsidR="0034309F" w:rsidRPr="0037329B" w:rsidRDefault="0034309F" w:rsidP="0034309F">
      <w:pPr>
        <w:pStyle w:val="a3"/>
        <w:tabs>
          <w:tab w:val="clear" w:pos="709"/>
        </w:tabs>
        <w:spacing w:after="0" w:line="100" w:lineRule="atLeast"/>
        <w:jc w:val="both"/>
        <w:rPr>
          <w:rFonts w:ascii="Times New Roman" w:hAnsi="Times New Roman"/>
          <w:sz w:val="24"/>
          <w:szCs w:val="24"/>
        </w:rPr>
      </w:pPr>
      <w:r w:rsidRPr="0037329B">
        <w:rPr>
          <w:rFonts w:ascii="Times New Roman" w:hAnsi="Times New Roman"/>
          <w:sz w:val="24"/>
          <w:szCs w:val="24"/>
        </w:rPr>
        <w:t>7. Методика розрахунків запасів сировини ЛР.</w:t>
      </w:r>
    </w:p>
    <w:p w14:paraId="0C7714D2" w14:textId="77777777" w:rsidR="0034309F" w:rsidRPr="0037329B" w:rsidRDefault="0034309F" w:rsidP="0034309F">
      <w:pPr>
        <w:pStyle w:val="a3"/>
        <w:spacing w:after="0" w:line="100" w:lineRule="atLeast"/>
        <w:ind w:left="720" w:firstLine="709"/>
        <w:jc w:val="center"/>
        <w:rPr>
          <w:rFonts w:ascii="Times New Roman" w:hAnsi="Times New Roman"/>
          <w:sz w:val="24"/>
          <w:szCs w:val="24"/>
        </w:rPr>
      </w:pPr>
      <w:r w:rsidRPr="0037329B">
        <w:rPr>
          <w:rFonts w:ascii="Times New Roman" w:hAnsi="Times New Roman"/>
          <w:b/>
          <w:sz w:val="24"/>
          <w:szCs w:val="24"/>
        </w:rPr>
        <w:lastRenderedPageBreak/>
        <w:t>Ситуаційні та тестові завдання</w:t>
      </w:r>
    </w:p>
    <w:p w14:paraId="4F6683D8" w14:textId="77777777" w:rsidR="0034309F" w:rsidRPr="0037329B" w:rsidRDefault="0034309F" w:rsidP="0034309F">
      <w:pPr>
        <w:pStyle w:val="a3"/>
        <w:spacing w:after="0" w:line="100" w:lineRule="atLeast"/>
        <w:ind w:firstLine="709"/>
        <w:jc w:val="both"/>
        <w:rPr>
          <w:rFonts w:ascii="Times New Roman" w:hAnsi="Times New Roman"/>
          <w:sz w:val="24"/>
          <w:szCs w:val="24"/>
        </w:rPr>
      </w:pPr>
      <w:r w:rsidRPr="0037329B">
        <w:rPr>
          <w:rFonts w:ascii="Times New Roman" w:hAnsi="Times New Roman"/>
          <w:sz w:val="24"/>
          <w:szCs w:val="24"/>
        </w:rPr>
        <w:t>1.Запас сировини визначають у</w:t>
      </w:r>
    </w:p>
    <w:p w14:paraId="2ADCE138" w14:textId="77777777" w:rsidR="0034309F" w:rsidRPr="0037329B" w:rsidRDefault="0034309F" w:rsidP="0034309F">
      <w:pPr>
        <w:pStyle w:val="a3"/>
        <w:spacing w:after="0" w:line="100" w:lineRule="atLeast"/>
        <w:ind w:firstLine="709"/>
        <w:jc w:val="both"/>
        <w:rPr>
          <w:rFonts w:ascii="Times New Roman" w:hAnsi="Times New Roman"/>
          <w:sz w:val="24"/>
          <w:szCs w:val="24"/>
        </w:rPr>
      </w:pPr>
      <w:r w:rsidRPr="0037329B">
        <w:rPr>
          <w:rFonts w:ascii="Times New Roman" w:hAnsi="Times New Roman"/>
          <w:sz w:val="24"/>
          <w:szCs w:val="24"/>
        </w:rPr>
        <w:t>А. кг/м2</w:t>
      </w:r>
    </w:p>
    <w:p w14:paraId="76B8DC76" w14:textId="77777777" w:rsidR="0034309F" w:rsidRPr="0037329B" w:rsidRDefault="0034309F" w:rsidP="0034309F">
      <w:pPr>
        <w:pStyle w:val="a3"/>
        <w:spacing w:after="0" w:line="100" w:lineRule="atLeast"/>
        <w:ind w:firstLine="709"/>
        <w:jc w:val="both"/>
        <w:rPr>
          <w:rFonts w:ascii="Times New Roman" w:hAnsi="Times New Roman"/>
          <w:sz w:val="24"/>
          <w:szCs w:val="24"/>
        </w:rPr>
      </w:pPr>
      <w:r w:rsidRPr="0037329B">
        <w:rPr>
          <w:rFonts w:ascii="Times New Roman" w:hAnsi="Times New Roman"/>
          <w:sz w:val="24"/>
          <w:szCs w:val="24"/>
        </w:rPr>
        <w:t>Б. Тільки кг</w:t>
      </w:r>
    </w:p>
    <w:p w14:paraId="2CEE80C5" w14:textId="77777777" w:rsidR="0034309F" w:rsidRPr="0037329B" w:rsidRDefault="0034309F" w:rsidP="0034309F">
      <w:pPr>
        <w:pStyle w:val="a3"/>
        <w:spacing w:after="0" w:line="100" w:lineRule="atLeast"/>
        <w:ind w:firstLine="709"/>
        <w:jc w:val="both"/>
        <w:rPr>
          <w:rFonts w:ascii="Times New Roman" w:hAnsi="Times New Roman"/>
          <w:sz w:val="24"/>
          <w:szCs w:val="24"/>
        </w:rPr>
      </w:pPr>
      <w:r w:rsidRPr="0037329B">
        <w:rPr>
          <w:rFonts w:ascii="Times New Roman" w:hAnsi="Times New Roman"/>
          <w:sz w:val="24"/>
          <w:szCs w:val="24"/>
        </w:rPr>
        <w:t>В. т/га</w:t>
      </w:r>
    </w:p>
    <w:p w14:paraId="54CEE09A" w14:textId="77777777" w:rsidR="0034309F" w:rsidRPr="0037329B" w:rsidRDefault="0034309F" w:rsidP="0034309F">
      <w:pPr>
        <w:pStyle w:val="a3"/>
        <w:spacing w:after="0" w:line="100" w:lineRule="atLeast"/>
        <w:ind w:firstLine="709"/>
        <w:jc w:val="both"/>
        <w:rPr>
          <w:rFonts w:ascii="Times New Roman" w:hAnsi="Times New Roman"/>
          <w:sz w:val="24"/>
          <w:szCs w:val="24"/>
        </w:rPr>
      </w:pPr>
      <w:r w:rsidRPr="0037329B">
        <w:rPr>
          <w:rFonts w:ascii="Times New Roman" w:hAnsi="Times New Roman"/>
          <w:sz w:val="24"/>
          <w:szCs w:val="24"/>
        </w:rPr>
        <w:t>Г. Тільки т</w:t>
      </w:r>
    </w:p>
    <w:p w14:paraId="1F8B6863" w14:textId="77777777" w:rsidR="0034309F" w:rsidRPr="0037329B" w:rsidRDefault="0034309F" w:rsidP="0034309F">
      <w:pPr>
        <w:pStyle w:val="a3"/>
        <w:spacing w:after="0" w:line="100" w:lineRule="atLeast"/>
        <w:ind w:firstLine="709"/>
        <w:jc w:val="both"/>
        <w:rPr>
          <w:rFonts w:ascii="Times New Roman" w:hAnsi="Times New Roman"/>
          <w:b/>
          <w:sz w:val="24"/>
          <w:szCs w:val="24"/>
        </w:rPr>
      </w:pPr>
      <w:r w:rsidRPr="0037329B">
        <w:rPr>
          <w:rFonts w:ascii="Times New Roman" w:hAnsi="Times New Roman"/>
          <w:b/>
          <w:sz w:val="24"/>
          <w:szCs w:val="24"/>
        </w:rPr>
        <w:t>Д. кг або т</w:t>
      </w:r>
    </w:p>
    <w:p w14:paraId="42305BC8" w14:textId="77777777" w:rsidR="0034309F" w:rsidRPr="0037329B" w:rsidRDefault="0034309F" w:rsidP="0034309F">
      <w:pPr>
        <w:pStyle w:val="a3"/>
        <w:spacing w:after="0" w:line="100" w:lineRule="atLeast"/>
        <w:ind w:firstLine="709"/>
        <w:jc w:val="both"/>
        <w:rPr>
          <w:rFonts w:ascii="Times New Roman" w:hAnsi="Times New Roman"/>
          <w:sz w:val="24"/>
          <w:szCs w:val="24"/>
        </w:rPr>
      </w:pPr>
    </w:p>
    <w:p w14:paraId="543DDBE0" w14:textId="77777777" w:rsidR="0034309F" w:rsidRPr="0037329B" w:rsidRDefault="0034309F" w:rsidP="0034309F">
      <w:pPr>
        <w:pStyle w:val="a3"/>
        <w:spacing w:after="0" w:line="100" w:lineRule="atLeast"/>
        <w:ind w:firstLine="709"/>
        <w:jc w:val="both"/>
        <w:rPr>
          <w:rFonts w:ascii="Times New Roman" w:hAnsi="Times New Roman"/>
          <w:sz w:val="24"/>
          <w:szCs w:val="24"/>
        </w:rPr>
      </w:pPr>
      <w:r w:rsidRPr="0037329B">
        <w:rPr>
          <w:rFonts w:ascii="Times New Roman" w:hAnsi="Times New Roman"/>
          <w:sz w:val="24"/>
          <w:szCs w:val="24"/>
        </w:rPr>
        <w:t>2. Універсальним методом визначення врожайності ЛРС є метод</w:t>
      </w:r>
    </w:p>
    <w:p w14:paraId="64290082" w14:textId="77777777" w:rsidR="0034309F" w:rsidRPr="0037329B" w:rsidRDefault="0034309F" w:rsidP="0034309F">
      <w:pPr>
        <w:pStyle w:val="a3"/>
        <w:spacing w:after="0" w:line="100" w:lineRule="atLeast"/>
        <w:ind w:firstLine="709"/>
        <w:jc w:val="both"/>
        <w:rPr>
          <w:rFonts w:ascii="Times New Roman" w:hAnsi="Times New Roman"/>
          <w:b/>
          <w:sz w:val="24"/>
          <w:szCs w:val="24"/>
        </w:rPr>
      </w:pPr>
      <w:r w:rsidRPr="0037329B">
        <w:rPr>
          <w:rFonts w:ascii="Times New Roman" w:hAnsi="Times New Roman"/>
          <w:b/>
          <w:sz w:val="24"/>
          <w:szCs w:val="24"/>
        </w:rPr>
        <w:t>А. Пробних облікових ділянок через збирання та зважування товарної сировини</w:t>
      </w:r>
    </w:p>
    <w:p w14:paraId="140556CB" w14:textId="77777777" w:rsidR="0034309F" w:rsidRPr="0037329B" w:rsidRDefault="0034309F" w:rsidP="0034309F">
      <w:pPr>
        <w:pStyle w:val="a3"/>
        <w:spacing w:after="0" w:line="100" w:lineRule="atLeast"/>
        <w:ind w:firstLine="709"/>
        <w:jc w:val="both"/>
        <w:rPr>
          <w:rFonts w:ascii="Times New Roman" w:hAnsi="Times New Roman"/>
          <w:sz w:val="24"/>
          <w:szCs w:val="24"/>
        </w:rPr>
      </w:pPr>
      <w:r w:rsidRPr="0037329B">
        <w:rPr>
          <w:rFonts w:ascii="Times New Roman" w:hAnsi="Times New Roman"/>
          <w:sz w:val="24"/>
          <w:szCs w:val="24"/>
        </w:rPr>
        <w:t>Б. проективного покриття</w:t>
      </w:r>
    </w:p>
    <w:p w14:paraId="2BDF5BE0" w14:textId="77777777" w:rsidR="0034309F" w:rsidRPr="0037329B" w:rsidRDefault="0034309F" w:rsidP="0034309F">
      <w:pPr>
        <w:pStyle w:val="a3"/>
        <w:spacing w:after="0" w:line="100" w:lineRule="atLeast"/>
        <w:ind w:firstLine="709"/>
        <w:jc w:val="both"/>
        <w:rPr>
          <w:rFonts w:ascii="Times New Roman" w:hAnsi="Times New Roman"/>
          <w:sz w:val="24"/>
          <w:szCs w:val="24"/>
        </w:rPr>
      </w:pPr>
      <w:r w:rsidRPr="0037329B">
        <w:rPr>
          <w:rFonts w:ascii="Times New Roman" w:hAnsi="Times New Roman"/>
          <w:sz w:val="24"/>
          <w:szCs w:val="24"/>
        </w:rPr>
        <w:t>В. за примірниками</w:t>
      </w:r>
    </w:p>
    <w:p w14:paraId="32D467B5" w14:textId="77777777" w:rsidR="0034309F" w:rsidRPr="0037329B" w:rsidRDefault="0034309F" w:rsidP="0034309F">
      <w:pPr>
        <w:pStyle w:val="a3"/>
        <w:spacing w:after="0" w:line="100" w:lineRule="atLeast"/>
        <w:ind w:firstLine="709"/>
        <w:jc w:val="both"/>
        <w:rPr>
          <w:rFonts w:ascii="Times New Roman" w:hAnsi="Times New Roman"/>
          <w:sz w:val="24"/>
          <w:szCs w:val="24"/>
        </w:rPr>
      </w:pPr>
      <w:r w:rsidRPr="0037329B">
        <w:rPr>
          <w:rFonts w:ascii="Times New Roman" w:hAnsi="Times New Roman"/>
          <w:sz w:val="24"/>
          <w:szCs w:val="24"/>
        </w:rPr>
        <w:t>Г. по гілках</w:t>
      </w:r>
    </w:p>
    <w:p w14:paraId="199B6199" w14:textId="77777777" w:rsidR="0034309F" w:rsidRPr="0037329B" w:rsidRDefault="0034309F" w:rsidP="0034309F">
      <w:pPr>
        <w:pStyle w:val="a3"/>
        <w:spacing w:after="0" w:line="100" w:lineRule="atLeast"/>
        <w:ind w:firstLine="709"/>
        <w:jc w:val="both"/>
        <w:rPr>
          <w:rFonts w:ascii="Times New Roman" w:hAnsi="Times New Roman"/>
          <w:sz w:val="24"/>
          <w:szCs w:val="24"/>
        </w:rPr>
      </w:pPr>
      <w:r w:rsidRPr="0037329B">
        <w:rPr>
          <w:rFonts w:ascii="Times New Roman" w:hAnsi="Times New Roman"/>
          <w:sz w:val="24"/>
          <w:szCs w:val="24"/>
        </w:rPr>
        <w:t>Д. на око</w:t>
      </w:r>
    </w:p>
    <w:p w14:paraId="78FBF20F" w14:textId="77777777" w:rsidR="0034309F" w:rsidRPr="0037329B" w:rsidRDefault="0034309F" w:rsidP="0034309F">
      <w:pPr>
        <w:pStyle w:val="a3"/>
        <w:spacing w:after="0" w:line="100" w:lineRule="atLeast"/>
        <w:ind w:firstLine="709"/>
        <w:jc w:val="both"/>
        <w:rPr>
          <w:rFonts w:ascii="Times New Roman" w:hAnsi="Times New Roman"/>
          <w:sz w:val="24"/>
          <w:szCs w:val="24"/>
        </w:rPr>
      </w:pPr>
    </w:p>
    <w:p w14:paraId="74823497" w14:textId="77777777" w:rsidR="0034309F" w:rsidRPr="0037329B" w:rsidRDefault="0034309F" w:rsidP="0034309F">
      <w:pPr>
        <w:pStyle w:val="a3"/>
        <w:spacing w:after="0" w:line="100" w:lineRule="atLeast"/>
        <w:ind w:firstLine="709"/>
        <w:jc w:val="both"/>
        <w:rPr>
          <w:rFonts w:ascii="Times New Roman" w:hAnsi="Times New Roman"/>
          <w:sz w:val="24"/>
          <w:szCs w:val="24"/>
        </w:rPr>
      </w:pPr>
      <w:r w:rsidRPr="0037329B">
        <w:rPr>
          <w:rFonts w:ascii="Times New Roman" w:hAnsi="Times New Roman"/>
          <w:sz w:val="24"/>
          <w:szCs w:val="24"/>
        </w:rPr>
        <w:t>3. Назвіть звичайний спосіб визначення врожайності дикорослого ЛРС дерев та кущів</w:t>
      </w:r>
    </w:p>
    <w:p w14:paraId="42286A89" w14:textId="77777777" w:rsidR="0034309F" w:rsidRPr="0037329B" w:rsidRDefault="0034309F" w:rsidP="0034309F">
      <w:pPr>
        <w:pStyle w:val="a3"/>
        <w:spacing w:after="0" w:line="100" w:lineRule="atLeast"/>
        <w:ind w:firstLine="709"/>
        <w:jc w:val="both"/>
        <w:rPr>
          <w:rFonts w:ascii="Times New Roman" w:hAnsi="Times New Roman"/>
          <w:sz w:val="24"/>
          <w:szCs w:val="24"/>
        </w:rPr>
      </w:pPr>
      <w:r w:rsidRPr="0037329B">
        <w:rPr>
          <w:rFonts w:ascii="Times New Roman" w:hAnsi="Times New Roman"/>
          <w:sz w:val="24"/>
          <w:szCs w:val="24"/>
        </w:rPr>
        <w:t>А. За ступенем зімкнутості крон</w:t>
      </w:r>
    </w:p>
    <w:p w14:paraId="238BCFFB" w14:textId="77777777" w:rsidR="0034309F" w:rsidRPr="0037329B" w:rsidRDefault="0034309F" w:rsidP="0034309F">
      <w:pPr>
        <w:pStyle w:val="a3"/>
        <w:spacing w:after="0" w:line="100" w:lineRule="atLeast"/>
        <w:ind w:firstLine="709"/>
        <w:jc w:val="both"/>
        <w:rPr>
          <w:rFonts w:ascii="Times New Roman" w:hAnsi="Times New Roman"/>
          <w:b/>
          <w:sz w:val="24"/>
          <w:szCs w:val="24"/>
        </w:rPr>
      </w:pPr>
      <w:r w:rsidRPr="0037329B">
        <w:rPr>
          <w:rFonts w:ascii="Times New Roman" w:hAnsi="Times New Roman"/>
          <w:b/>
          <w:sz w:val="24"/>
          <w:szCs w:val="24"/>
        </w:rPr>
        <w:t>Б. за примірниками (гілок)</w:t>
      </w:r>
    </w:p>
    <w:p w14:paraId="45B68B3A" w14:textId="77777777" w:rsidR="0034309F" w:rsidRPr="0037329B" w:rsidRDefault="0034309F" w:rsidP="0034309F">
      <w:pPr>
        <w:pStyle w:val="a3"/>
        <w:spacing w:after="0" w:line="100" w:lineRule="atLeast"/>
        <w:ind w:firstLine="709"/>
        <w:jc w:val="both"/>
        <w:rPr>
          <w:rFonts w:ascii="Times New Roman" w:hAnsi="Times New Roman"/>
          <w:sz w:val="24"/>
          <w:szCs w:val="24"/>
        </w:rPr>
      </w:pPr>
      <w:r w:rsidRPr="0037329B">
        <w:rPr>
          <w:rFonts w:ascii="Times New Roman" w:hAnsi="Times New Roman"/>
          <w:sz w:val="24"/>
          <w:szCs w:val="24"/>
        </w:rPr>
        <w:t>В. На око</w:t>
      </w:r>
    </w:p>
    <w:p w14:paraId="07080F02" w14:textId="77777777" w:rsidR="0034309F" w:rsidRPr="0037329B" w:rsidRDefault="0034309F" w:rsidP="0034309F">
      <w:pPr>
        <w:pStyle w:val="a3"/>
        <w:spacing w:after="0" w:line="100" w:lineRule="atLeast"/>
        <w:ind w:firstLine="709"/>
        <w:jc w:val="both"/>
        <w:rPr>
          <w:rFonts w:ascii="Times New Roman" w:hAnsi="Times New Roman"/>
          <w:sz w:val="24"/>
          <w:szCs w:val="24"/>
        </w:rPr>
      </w:pPr>
      <w:r w:rsidRPr="0037329B">
        <w:rPr>
          <w:rFonts w:ascii="Times New Roman" w:hAnsi="Times New Roman"/>
          <w:sz w:val="24"/>
          <w:szCs w:val="24"/>
        </w:rPr>
        <w:t xml:space="preserve">Г. На пробних облікових ділянках 1 м </w:t>
      </w:r>
      <w:r w:rsidRPr="0037329B">
        <w:rPr>
          <w:rFonts w:ascii="Times New Roman" w:hAnsi="Times New Roman"/>
          <w:sz w:val="24"/>
          <w:szCs w:val="24"/>
          <w:vertAlign w:val="superscript"/>
        </w:rPr>
        <w:t>2</w:t>
      </w:r>
    </w:p>
    <w:p w14:paraId="5B347885" w14:textId="77777777" w:rsidR="0034309F" w:rsidRPr="0037329B" w:rsidRDefault="0034309F" w:rsidP="0034309F">
      <w:pPr>
        <w:pStyle w:val="a3"/>
        <w:spacing w:after="0" w:line="100" w:lineRule="atLeast"/>
        <w:ind w:firstLine="709"/>
        <w:jc w:val="both"/>
        <w:rPr>
          <w:rFonts w:ascii="Times New Roman" w:hAnsi="Times New Roman"/>
          <w:sz w:val="24"/>
          <w:szCs w:val="24"/>
        </w:rPr>
      </w:pPr>
      <w:r w:rsidRPr="0037329B">
        <w:rPr>
          <w:rFonts w:ascii="Times New Roman" w:hAnsi="Times New Roman"/>
          <w:sz w:val="24"/>
          <w:szCs w:val="24"/>
        </w:rPr>
        <w:t>Д. За проективним покриттям</w:t>
      </w:r>
    </w:p>
    <w:p w14:paraId="07007A62" w14:textId="77777777" w:rsidR="0034309F" w:rsidRPr="0037329B" w:rsidRDefault="0034309F" w:rsidP="0034309F">
      <w:pPr>
        <w:pStyle w:val="a3"/>
        <w:spacing w:after="0" w:line="100" w:lineRule="atLeast"/>
        <w:ind w:firstLine="709"/>
        <w:jc w:val="both"/>
        <w:rPr>
          <w:rFonts w:ascii="Times New Roman" w:hAnsi="Times New Roman"/>
          <w:sz w:val="24"/>
          <w:szCs w:val="24"/>
        </w:rPr>
      </w:pPr>
    </w:p>
    <w:p w14:paraId="3863C2F1" w14:textId="77777777" w:rsidR="0034309F" w:rsidRPr="0037329B" w:rsidRDefault="0034309F" w:rsidP="0034309F">
      <w:pPr>
        <w:pStyle w:val="a3"/>
        <w:spacing w:after="0" w:line="100" w:lineRule="atLeast"/>
        <w:ind w:firstLine="709"/>
        <w:jc w:val="both"/>
        <w:rPr>
          <w:rFonts w:ascii="Times New Roman" w:hAnsi="Times New Roman"/>
          <w:sz w:val="24"/>
          <w:szCs w:val="24"/>
        </w:rPr>
      </w:pPr>
      <w:r w:rsidRPr="0037329B">
        <w:rPr>
          <w:rFonts w:ascii="Times New Roman" w:hAnsi="Times New Roman"/>
          <w:sz w:val="24"/>
          <w:szCs w:val="24"/>
        </w:rPr>
        <w:t>4. Площа проекції надземної частини рослини на землю називається</w:t>
      </w:r>
    </w:p>
    <w:p w14:paraId="663A5A03" w14:textId="77777777" w:rsidR="0034309F" w:rsidRPr="0037329B" w:rsidRDefault="0034309F" w:rsidP="0034309F">
      <w:pPr>
        <w:pStyle w:val="a3"/>
        <w:spacing w:after="0" w:line="100" w:lineRule="atLeast"/>
        <w:ind w:firstLine="709"/>
        <w:jc w:val="both"/>
        <w:rPr>
          <w:rFonts w:ascii="Times New Roman" w:hAnsi="Times New Roman"/>
          <w:b/>
          <w:sz w:val="24"/>
          <w:szCs w:val="24"/>
        </w:rPr>
      </w:pPr>
      <w:r w:rsidRPr="0037329B">
        <w:rPr>
          <w:rFonts w:ascii="Times New Roman" w:hAnsi="Times New Roman"/>
          <w:b/>
          <w:sz w:val="24"/>
          <w:szCs w:val="24"/>
        </w:rPr>
        <w:t>А. Проективне покриття</w:t>
      </w:r>
    </w:p>
    <w:p w14:paraId="679C0359" w14:textId="77777777" w:rsidR="0034309F" w:rsidRPr="0037329B" w:rsidRDefault="0034309F" w:rsidP="0034309F">
      <w:pPr>
        <w:pStyle w:val="a3"/>
        <w:spacing w:after="0" w:line="100" w:lineRule="atLeast"/>
        <w:ind w:firstLine="709"/>
        <w:jc w:val="both"/>
        <w:rPr>
          <w:rFonts w:ascii="Times New Roman" w:hAnsi="Times New Roman"/>
          <w:sz w:val="24"/>
          <w:szCs w:val="24"/>
        </w:rPr>
      </w:pPr>
      <w:r w:rsidRPr="0037329B">
        <w:rPr>
          <w:rFonts w:ascii="Times New Roman" w:hAnsi="Times New Roman"/>
          <w:sz w:val="24"/>
          <w:szCs w:val="24"/>
        </w:rPr>
        <w:t>Б. Урожайність</w:t>
      </w:r>
    </w:p>
    <w:p w14:paraId="67395A80" w14:textId="77777777" w:rsidR="0034309F" w:rsidRPr="0037329B" w:rsidRDefault="0034309F" w:rsidP="0034309F">
      <w:pPr>
        <w:pStyle w:val="a3"/>
        <w:spacing w:after="0" w:line="100" w:lineRule="atLeast"/>
        <w:ind w:firstLine="709"/>
        <w:jc w:val="both"/>
        <w:rPr>
          <w:rFonts w:ascii="Times New Roman" w:hAnsi="Times New Roman"/>
          <w:sz w:val="24"/>
          <w:szCs w:val="24"/>
        </w:rPr>
      </w:pPr>
      <w:r w:rsidRPr="0037329B">
        <w:rPr>
          <w:rFonts w:ascii="Times New Roman" w:hAnsi="Times New Roman"/>
          <w:sz w:val="24"/>
          <w:szCs w:val="24"/>
        </w:rPr>
        <w:t>В. Ярус</w:t>
      </w:r>
    </w:p>
    <w:p w14:paraId="1E51D34B" w14:textId="77777777" w:rsidR="0034309F" w:rsidRPr="0037329B" w:rsidRDefault="0034309F" w:rsidP="0034309F">
      <w:pPr>
        <w:pStyle w:val="a3"/>
        <w:spacing w:after="0" w:line="100" w:lineRule="atLeast"/>
        <w:ind w:firstLine="709"/>
        <w:jc w:val="both"/>
        <w:rPr>
          <w:rFonts w:ascii="Times New Roman" w:hAnsi="Times New Roman"/>
          <w:sz w:val="24"/>
          <w:szCs w:val="24"/>
        </w:rPr>
      </w:pPr>
      <w:r w:rsidRPr="0037329B">
        <w:rPr>
          <w:rFonts w:ascii="Times New Roman" w:hAnsi="Times New Roman"/>
          <w:sz w:val="24"/>
          <w:szCs w:val="24"/>
        </w:rPr>
        <w:t>Р. Продуктивність</w:t>
      </w:r>
    </w:p>
    <w:p w14:paraId="4423A236" w14:textId="77777777" w:rsidR="0034309F" w:rsidRPr="0037329B" w:rsidRDefault="0034309F" w:rsidP="0034309F">
      <w:pPr>
        <w:pStyle w:val="a3"/>
        <w:spacing w:after="0" w:line="100" w:lineRule="atLeast"/>
        <w:ind w:firstLine="709"/>
        <w:jc w:val="both"/>
        <w:rPr>
          <w:rFonts w:ascii="Times New Roman" w:hAnsi="Times New Roman"/>
          <w:sz w:val="24"/>
          <w:szCs w:val="24"/>
        </w:rPr>
      </w:pPr>
      <w:r w:rsidRPr="0037329B">
        <w:rPr>
          <w:rFonts w:ascii="Times New Roman" w:hAnsi="Times New Roman"/>
          <w:sz w:val="24"/>
          <w:szCs w:val="24"/>
        </w:rPr>
        <w:t>Д. Велика кількість</w:t>
      </w:r>
    </w:p>
    <w:p w14:paraId="2612D3C6" w14:textId="77777777" w:rsidR="0034309F" w:rsidRPr="0037329B" w:rsidRDefault="0034309F" w:rsidP="0034309F">
      <w:pPr>
        <w:pStyle w:val="a3"/>
        <w:spacing w:after="0" w:line="100" w:lineRule="atLeast"/>
        <w:ind w:firstLine="709"/>
        <w:jc w:val="both"/>
        <w:rPr>
          <w:rFonts w:ascii="Times New Roman" w:hAnsi="Times New Roman"/>
          <w:sz w:val="24"/>
          <w:szCs w:val="24"/>
        </w:rPr>
      </w:pPr>
    </w:p>
    <w:p w14:paraId="3B532AD2" w14:textId="77777777" w:rsidR="0034309F" w:rsidRPr="0037329B" w:rsidRDefault="0034309F" w:rsidP="0034309F">
      <w:pPr>
        <w:pStyle w:val="a3"/>
        <w:spacing w:after="0" w:line="100" w:lineRule="atLeast"/>
        <w:ind w:firstLine="709"/>
        <w:jc w:val="both"/>
        <w:rPr>
          <w:rFonts w:ascii="Times New Roman" w:hAnsi="Times New Roman"/>
          <w:sz w:val="24"/>
          <w:szCs w:val="24"/>
        </w:rPr>
      </w:pPr>
      <w:r w:rsidRPr="0037329B">
        <w:rPr>
          <w:rFonts w:ascii="Times New Roman" w:hAnsi="Times New Roman"/>
          <w:sz w:val="24"/>
          <w:szCs w:val="24"/>
        </w:rPr>
        <w:t>5. Максимальний термін використання результатів оцінки ресурсів дикоросла ЛРС</w:t>
      </w:r>
    </w:p>
    <w:p w14:paraId="009E969B" w14:textId="77777777" w:rsidR="0034309F" w:rsidRPr="0037329B" w:rsidRDefault="0034309F" w:rsidP="0034309F">
      <w:pPr>
        <w:pStyle w:val="a3"/>
        <w:spacing w:after="0" w:line="100" w:lineRule="atLeast"/>
        <w:ind w:firstLine="709"/>
        <w:jc w:val="both"/>
        <w:rPr>
          <w:rFonts w:ascii="Times New Roman" w:hAnsi="Times New Roman"/>
          <w:sz w:val="24"/>
          <w:szCs w:val="24"/>
        </w:rPr>
      </w:pPr>
      <w:r w:rsidRPr="0037329B">
        <w:rPr>
          <w:rFonts w:ascii="Times New Roman" w:hAnsi="Times New Roman"/>
          <w:sz w:val="24"/>
          <w:szCs w:val="24"/>
        </w:rPr>
        <w:t>А. 2 роки</w:t>
      </w:r>
    </w:p>
    <w:p w14:paraId="5F046364" w14:textId="77777777" w:rsidR="0034309F" w:rsidRPr="0037329B" w:rsidRDefault="0034309F" w:rsidP="0034309F">
      <w:pPr>
        <w:pStyle w:val="a3"/>
        <w:spacing w:after="0" w:line="100" w:lineRule="atLeast"/>
        <w:ind w:firstLine="709"/>
        <w:jc w:val="both"/>
        <w:rPr>
          <w:rFonts w:ascii="Times New Roman" w:hAnsi="Times New Roman"/>
          <w:sz w:val="24"/>
          <w:szCs w:val="24"/>
        </w:rPr>
      </w:pPr>
      <w:r w:rsidRPr="0037329B">
        <w:rPr>
          <w:rFonts w:ascii="Times New Roman" w:hAnsi="Times New Roman"/>
          <w:sz w:val="24"/>
          <w:szCs w:val="24"/>
        </w:rPr>
        <w:t>Б. 3 роки</w:t>
      </w:r>
    </w:p>
    <w:p w14:paraId="4665DE2D" w14:textId="77777777" w:rsidR="0034309F" w:rsidRPr="0037329B" w:rsidRDefault="0034309F" w:rsidP="0034309F">
      <w:pPr>
        <w:pStyle w:val="a3"/>
        <w:spacing w:after="0" w:line="100" w:lineRule="atLeast"/>
        <w:ind w:firstLine="709"/>
        <w:jc w:val="both"/>
        <w:rPr>
          <w:rFonts w:ascii="Times New Roman" w:hAnsi="Times New Roman"/>
          <w:b/>
          <w:sz w:val="24"/>
          <w:szCs w:val="24"/>
        </w:rPr>
      </w:pPr>
      <w:r w:rsidRPr="0037329B">
        <w:rPr>
          <w:rFonts w:ascii="Times New Roman" w:hAnsi="Times New Roman"/>
          <w:b/>
          <w:sz w:val="24"/>
          <w:szCs w:val="24"/>
        </w:rPr>
        <w:t>В. 5-7 років</w:t>
      </w:r>
    </w:p>
    <w:p w14:paraId="4D094A66" w14:textId="77777777" w:rsidR="0034309F" w:rsidRPr="0037329B" w:rsidRDefault="0034309F" w:rsidP="0034309F">
      <w:pPr>
        <w:pStyle w:val="a3"/>
        <w:spacing w:after="0" w:line="100" w:lineRule="atLeast"/>
        <w:ind w:firstLine="709"/>
        <w:jc w:val="both"/>
        <w:rPr>
          <w:rFonts w:ascii="Times New Roman" w:hAnsi="Times New Roman"/>
          <w:sz w:val="24"/>
          <w:szCs w:val="24"/>
        </w:rPr>
      </w:pPr>
      <w:r w:rsidRPr="0037329B">
        <w:rPr>
          <w:rFonts w:ascii="Times New Roman" w:hAnsi="Times New Roman"/>
          <w:sz w:val="24"/>
          <w:szCs w:val="24"/>
        </w:rPr>
        <w:t>Г. 10 років</w:t>
      </w:r>
    </w:p>
    <w:p w14:paraId="78781407" w14:textId="77777777" w:rsidR="0034309F" w:rsidRPr="0037329B" w:rsidRDefault="0034309F" w:rsidP="0034309F">
      <w:pPr>
        <w:pStyle w:val="a3"/>
        <w:spacing w:after="0" w:line="100" w:lineRule="atLeast"/>
        <w:ind w:firstLine="709"/>
        <w:jc w:val="both"/>
        <w:rPr>
          <w:rFonts w:ascii="Times New Roman" w:hAnsi="Times New Roman"/>
          <w:sz w:val="24"/>
          <w:szCs w:val="24"/>
        </w:rPr>
      </w:pPr>
      <w:r w:rsidRPr="0037329B">
        <w:rPr>
          <w:rFonts w:ascii="Times New Roman" w:hAnsi="Times New Roman"/>
          <w:sz w:val="24"/>
          <w:szCs w:val="24"/>
        </w:rPr>
        <w:t>Д. Термін не встановлюється</w:t>
      </w:r>
    </w:p>
    <w:p w14:paraId="31A53CBE" w14:textId="77777777" w:rsidR="0034309F" w:rsidRPr="0037329B" w:rsidRDefault="0034309F" w:rsidP="0034309F">
      <w:pPr>
        <w:pStyle w:val="a3"/>
        <w:spacing w:after="0" w:line="100" w:lineRule="atLeast"/>
        <w:ind w:firstLine="709"/>
        <w:jc w:val="both"/>
        <w:rPr>
          <w:rFonts w:ascii="Times New Roman" w:hAnsi="Times New Roman"/>
          <w:sz w:val="24"/>
          <w:szCs w:val="24"/>
        </w:rPr>
      </w:pPr>
    </w:p>
    <w:p w14:paraId="2B180397" w14:textId="77777777" w:rsidR="0034309F" w:rsidRPr="0037329B" w:rsidRDefault="0034309F" w:rsidP="0034309F">
      <w:pPr>
        <w:pStyle w:val="a3"/>
        <w:spacing w:after="0" w:line="100" w:lineRule="atLeast"/>
        <w:ind w:firstLine="709"/>
        <w:jc w:val="both"/>
        <w:rPr>
          <w:rFonts w:ascii="Times New Roman" w:hAnsi="Times New Roman"/>
          <w:sz w:val="24"/>
          <w:szCs w:val="24"/>
        </w:rPr>
      </w:pPr>
      <w:r w:rsidRPr="0037329B">
        <w:rPr>
          <w:rFonts w:ascii="Times New Roman" w:hAnsi="Times New Roman"/>
          <w:sz w:val="24"/>
          <w:szCs w:val="24"/>
        </w:rPr>
        <w:t xml:space="preserve">6. Для оцінки природної сировинної бази певного виду ЛРС планується провести такі роботи: а) розрахунок експлуатаційного запасу; б) пошук продуктивних чагарників; в) пошук можливих </w:t>
      </w:r>
      <w:proofErr w:type="spellStart"/>
      <w:r w:rsidRPr="0037329B">
        <w:rPr>
          <w:rFonts w:ascii="Times New Roman" w:hAnsi="Times New Roman"/>
          <w:sz w:val="24"/>
          <w:szCs w:val="24"/>
        </w:rPr>
        <w:t>місцепроживання</w:t>
      </w:r>
      <w:proofErr w:type="spellEnd"/>
      <w:r w:rsidRPr="0037329B">
        <w:rPr>
          <w:rFonts w:ascii="Times New Roman" w:hAnsi="Times New Roman"/>
          <w:sz w:val="24"/>
          <w:szCs w:val="24"/>
        </w:rPr>
        <w:t xml:space="preserve"> рослини, що досліджується; г) визначення маршруту експедиції; д) визначення площі чагарників; е) визначення терміну роботи експедиції; ж) визначення середньої врожайності відповідної ЛРЗ; с) встановлення % виходу сухої сировини; і) складання довідки про виявлення запасів0 . Розподіліть ці види робіт за етапами досліджень: підготовчий (в, г, е); експедиційний (б д ж, з); камеральний (а, і).</w:t>
      </w:r>
    </w:p>
    <w:p w14:paraId="534E8508" w14:textId="77777777" w:rsidR="0034309F" w:rsidRPr="0037329B" w:rsidRDefault="0034309F" w:rsidP="0034309F">
      <w:pPr>
        <w:pStyle w:val="a3"/>
        <w:spacing w:after="0" w:line="100" w:lineRule="atLeast"/>
        <w:ind w:firstLine="709"/>
        <w:jc w:val="both"/>
        <w:rPr>
          <w:rFonts w:ascii="Times New Roman" w:hAnsi="Times New Roman"/>
          <w:sz w:val="24"/>
          <w:szCs w:val="24"/>
        </w:rPr>
      </w:pPr>
    </w:p>
    <w:p w14:paraId="06526132" w14:textId="77777777" w:rsidR="0034309F" w:rsidRPr="0037329B" w:rsidRDefault="0034309F" w:rsidP="0034309F">
      <w:pPr>
        <w:pStyle w:val="a3"/>
        <w:spacing w:after="0" w:line="100" w:lineRule="atLeast"/>
        <w:ind w:firstLine="709"/>
        <w:jc w:val="both"/>
        <w:rPr>
          <w:rFonts w:ascii="Times New Roman" w:hAnsi="Times New Roman"/>
          <w:sz w:val="24"/>
          <w:szCs w:val="24"/>
        </w:rPr>
      </w:pPr>
      <w:r w:rsidRPr="0037329B">
        <w:rPr>
          <w:rFonts w:ascii="Times New Roman" w:hAnsi="Times New Roman"/>
          <w:sz w:val="24"/>
          <w:szCs w:val="24"/>
        </w:rPr>
        <w:t>7. В інтерзональних0 фітоценози можна віднести</w:t>
      </w:r>
    </w:p>
    <w:p w14:paraId="2167741D" w14:textId="77777777" w:rsidR="0034309F" w:rsidRPr="0037329B" w:rsidRDefault="0034309F" w:rsidP="0034309F">
      <w:pPr>
        <w:pStyle w:val="a3"/>
        <w:spacing w:after="0" w:line="100" w:lineRule="atLeast"/>
        <w:ind w:firstLine="709"/>
        <w:jc w:val="both"/>
        <w:rPr>
          <w:rFonts w:ascii="Times New Roman" w:hAnsi="Times New Roman"/>
          <w:b/>
          <w:sz w:val="24"/>
          <w:szCs w:val="24"/>
        </w:rPr>
      </w:pPr>
      <w:r w:rsidRPr="0037329B">
        <w:rPr>
          <w:rFonts w:ascii="Times New Roman" w:hAnsi="Times New Roman"/>
          <w:b/>
          <w:sz w:val="24"/>
          <w:szCs w:val="24"/>
        </w:rPr>
        <w:t>А. сухопутні луки</w:t>
      </w:r>
    </w:p>
    <w:p w14:paraId="18DE31D0" w14:textId="77777777" w:rsidR="0034309F" w:rsidRPr="0037329B" w:rsidRDefault="0034309F" w:rsidP="0034309F">
      <w:pPr>
        <w:pStyle w:val="a3"/>
        <w:spacing w:after="0" w:line="100" w:lineRule="atLeast"/>
        <w:ind w:firstLine="709"/>
        <w:jc w:val="both"/>
        <w:rPr>
          <w:rFonts w:ascii="Times New Roman" w:hAnsi="Times New Roman"/>
          <w:sz w:val="24"/>
          <w:szCs w:val="24"/>
        </w:rPr>
      </w:pPr>
      <w:r w:rsidRPr="0037329B">
        <w:rPr>
          <w:rFonts w:ascii="Times New Roman" w:hAnsi="Times New Roman"/>
          <w:sz w:val="24"/>
          <w:szCs w:val="24"/>
        </w:rPr>
        <w:t>Б. листяні ліси</w:t>
      </w:r>
    </w:p>
    <w:p w14:paraId="1F29B1A9" w14:textId="77777777" w:rsidR="0034309F" w:rsidRPr="0037329B" w:rsidRDefault="0034309F" w:rsidP="0034309F">
      <w:pPr>
        <w:pStyle w:val="a3"/>
        <w:spacing w:after="0" w:line="100" w:lineRule="atLeast"/>
        <w:ind w:firstLine="709"/>
        <w:jc w:val="both"/>
        <w:rPr>
          <w:rFonts w:ascii="Times New Roman" w:hAnsi="Times New Roman"/>
          <w:sz w:val="24"/>
          <w:szCs w:val="24"/>
        </w:rPr>
      </w:pPr>
      <w:r w:rsidRPr="0037329B">
        <w:rPr>
          <w:rFonts w:ascii="Times New Roman" w:hAnsi="Times New Roman"/>
          <w:sz w:val="24"/>
          <w:szCs w:val="24"/>
        </w:rPr>
        <w:t>В. типчакові степи</w:t>
      </w:r>
    </w:p>
    <w:p w14:paraId="1D91639C" w14:textId="77777777" w:rsidR="0034309F" w:rsidRPr="0037329B" w:rsidRDefault="0034309F" w:rsidP="0034309F">
      <w:pPr>
        <w:pStyle w:val="a3"/>
        <w:spacing w:after="0" w:line="100" w:lineRule="atLeast"/>
        <w:ind w:firstLine="709"/>
        <w:jc w:val="both"/>
        <w:rPr>
          <w:rFonts w:ascii="Times New Roman" w:hAnsi="Times New Roman"/>
          <w:sz w:val="24"/>
          <w:szCs w:val="24"/>
        </w:rPr>
      </w:pPr>
      <w:r w:rsidRPr="0037329B">
        <w:rPr>
          <w:rFonts w:ascii="Times New Roman" w:hAnsi="Times New Roman"/>
          <w:sz w:val="24"/>
          <w:szCs w:val="24"/>
        </w:rPr>
        <w:t>Г. соснові ліси</w:t>
      </w:r>
    </w:p>
    <w:p w14:paraId="6DA70886" w14:textId="77777777" w:rsidR="0034309F" w:rsidRPr="0037329B" w:rsidRDefault="0034309F" w:rsidP="0034309F">
      <w:pPr>
        <w:pStyle w:val="a3"/>
        <w:spacing w:after="0" w:line="100" w:lineRule="atLeast"/>
        <w:ind w:firstLine="709"/>
        <w:jc w:val="both"/>
        <w:rPr>
          <w:rFonts w:ascii="Times New Roman" w:hAnsi="Times New Roman"/>
          <w:sz w:val="24"/>
          <w:szCs w:val="24"/>
        </w:rPr>
      </w:pPr>
      <w:r w:rsidRPr="0037329B">
        <w:rPr>
          <w:rFonts w:ascii="Times New Roman" w:hAnsi="Times New Roman"/>
          <w:sz w:val="24"/>
          <w:szCs w:val="24"/>
        </w:rPr>
        <w:t xml:space="preserve">Д. </w:t>
      </w:r>
      <w:proofErr w:type="spellStart"/>
      <w:r w:rsidRPr="0037329B">
        <w:rPr>
          <w:rFonts w:ascii="Times New Roman" w:hAnsi="Times New Roman"/>
          <w:sz w:val="24"/>
          <w:szCs w:val="24"/>
        </w:rPr>
        <w:t>різнотравні</w:t>
      </w:r>
      <w:proofErr w:type="spellEnd"/>
      <w:r w:rsidRPr="0037329B">
        <w:rPr>
          <w:rFonts w:ascii="Times New Roman" w:hAnsi="Times New Roman"/>
          <w:sz w:val="24"/>
          <w:szCs w:val="24"/>
        </w:rPr>
        <w:t xml:space="preserve"> степи</w:t>
      </w:r>
    </w:p>
    <w:p w14:paraId="3BFEE701" w14:textId="77777777" w:rsidR="0034309F" w:rsidRPr="0037329B" w:rsidRDefault="0034309F" w:rsidP="0034309F">
      <w:pPr>
        <w:pStyle w:val="a3"/>
        <w:spacing w:after="0" w:line="100" w:lineRule="atLeast"/>
        <w:ind w:firstLine="709"/>
        <w:jc w:val="both"/>
        <w:rPr>
          <w:rFonts w:ascii="Times New Roman" w:hAnsi="Times New Roman"/>
          <w:sz w:val="24"/>
          <w:szCs w:val="24"/>
        </w:rPr>
      </w:pPr>
    </w:p>
    <w:p w14:paraId="3CF0E19D" w14:textId="77777777" w:rsidR="0034309F" w:rsidRPr="0037329B" w:rsidRDefault="0034309F" w:rsidP="0034309F">
      <w:pPr>
        <w:pStyle w:val="a3"/>
        <w:spacing w:after="0" w:line="100" w:lineRule="atLeast"/>
        <w:ind w:firstLine="709"/>
        <w:jc w:val="both"/>
        <w:rPr>
          <w:rFonts w:ascii="Times New Roman" w:hAnsi="Times New Roman"/>
          <w:sz w:val="24"/>
          <w:szCs w:val="24"/>
        </w:rPr>
      </w:pPr>
      <w:r w:rsidRPr="0037329B">
        <w:rPr>
          <w:rFonts w:ascii="Times New Roman" w:hAnsi="Times New Roman"/>
          <w:sz w:val="24"/>
          <w:szCs w:val="24"/>
        </w:rPr>
        <w:t>8. У якому із зазначених районів Одеської обл. швидше можна зустріти натуральні ліси:</w:t>
      </w:r>
    </w:p>
    <w:p w14:paraId="000C0C1F" w14:textId="77777777" w:rsidR="0034309F" w:rsidRPr="0037329B" w:rsidRDefault="0034309F" w:rsidP="0034309F">
      <w:pPr>
        <w:pStyle w:val="a3"/>
        <w:spacing w:after="0" w:line="100" w:lineRule="atLeast"/>
        <w:ind w:firstLine="709"/>
        <w:jc w:val="both"/>
        <w:rPr>
          <w:rFonts w:ascii="Times New Roman" w:hAnsi="Times New Roman"/>
          <w:sz w:val="24"/>
          <w:szCs w:val="24"/>
        </w:rPr>
      </w:pPr>
      <w:r w:rsidRPr="0037329B">
        <w:rPr>
          <w:rFonts w:ascii="Times New Roman" w:hAnsi="Times New Roman"/>
          <w:sz w:val="24"/>
          <w:szCs w:val="24"/>
        </w:rPr>
        <w:lastRenderedPageBreak/>
        <w:t>Овідіопольському</w:t>
      </w:r>
    </w:p>
    <w:p w14:paraId="6939AAB2" w14:textId="77777777" w:rsidR="0034309F" w:rsidRPr="0037329B" w:rsidRDefault="0034309F" w:rsidP="0034309F">
      <w:pPr>
        <w:pStyle w:val="a3"/>
        <w:spacing w:after="0" w:line="100" w:lineRule="atLeast"/>
        <w:ind w:firstLine="709"/>
        <w:jc w:val="both"/>
        <w:rPr>
          <w:rFonts w:ascii="Times New Roman" w:hAnsi="Times New Roman"/>
          <w:sz w:val="24"/>
          <w:szCs w:val="24"/>
        </w:rPr>
      </w:pPr>
      <w:r w:rsidRPr="0037329B">
        <w:rPr>
          <w:rFonts w:ascii="Times New Roman" w:hAnsi="Times New Roman"/>
          <w:sz w:val="24"/>
          <w:szCs w:val="24"/>
        </w:rPr>
        <w:t xml:space="preserve">Б. </w:t>
      </w:r>
      <w:proofErr w:type="spellStart"/>
      <w:r w:rsidRPr="0037329B">
        <w:rPr>
          <w:rFonts w:ascii="Times New Roman" w:hAnsi="Times New Roman"/>
          <w:sz w:val="24"/>
          <w:szCs w:val="24"/>
        </w:rPr>
        <w:t>Бєляєвському</w:t>
      </w:r>
      <w:proofErr w:type="spellEnd"/>
    </w:p>
    <w:p w14:paraId="645659A9" w14:textId="77777777" w:rsidR="0034309F" w:rsidRPr="0037329B" w:rsidRDefault="0034309F" w:rsidP="0034309F">
      <w:pPr>
        <w:pStyle w:val="a3"/>
        <w:spacing w:after="0" w:line="100" w:lineRule="atLeast"/>
        <w:ind w:firstLine="709"/>
        <w:jc w:val="both"/>
        <w:rPr>
          <w:rFonts w:ascii="Times New Roman" w:hAnsi="Times New Roman"/>
          <w:b/>
          <w:sz w:val="24"/>
          <w:szCs w:val="24"/>
        </w:rPr>
      </w:pPr>
      <w:r w:rsidRPr="0037329B">
        <w:rPr>
          <w:rFonts w:ascii="Times New Roman" w:hAnsi="Times New Roman"/>
          <w:b/>
          <w:sz w:val="24"/>
          <w:szCs w:val="24"/>
        </w:rPr>
        <w:t>В. Савранському</w:t>
      </w:r>
    </w:p>
    <w:p w14:paraId="5FBA9E8E" w14:textId="77777777" w:rsidR="0034309F" w:rsidRPr="0037329B" w:rsidRDefault="0034309F" w:rsidP="0034309F">
      <w:pPr>
        <w:pStyle w:val="a3"/>
        <w:spacing w:after="0" w:line="100" w:lineRule="atLeast"/>
        <w:ind w:firstLine="709"/>
        <w:jc w:val="both"/>
        <w:rPr>
          <w:rFonts w:ascii="Times New Roman" w:hAnsi="Times New Roman"/>
          <w:sz w:val="24"/>
          <w:szCs w:val="24"/>
        </w:rPr>
      </w:pPr>
      <w:r w:rsidRPr="0037329B">
        <w:rPr>
          <w:rFonts w:ascii="Times New Roman" w:hAnsi="Times New Roman"/>
          <w:sz w:val="24"/>
          <w:szCs w:val="24"/>
        </w:rPr>
        <w:t>Г. Івановському</w:t>
      </w:r>
    </w:p>
    <w:p w14:paraId="15619896" w14:textId="77777777" w:rsidR="0034309F" w:rsidRPr="0037329B" w:rsidRDefault="0034309F" w:rsidP="0034309F">
      <w:pPr>
        <w:pStyle w:val="a3"/>
        <w:spacing w:after="0" w:line="100" w:lineRule="atLeast"/>
        <w:ind w:firstLine="709"/>
        <w:jc w:val="both"/>
        <w:rPr>
          <w:rFonts w:ascii="Times New Roman" w:hAnsi="Times New Roman"/>
          <w:sz w:val="24"/>
          <w:szCs w:val="24"/>
        </w:rPr>
      </w:pPr>
    </w:p>
    <w:p w14:paraId="5C2774A7" w14:textId="77777777" w:rsidR="0034309F" w:rsidRPr="0037329B" w:rsidRDefault="0034309F" w:rsidP="0034309F">
      <w:pPr>
        <w:pStyle w:val="a3"/>
        <w:spacing w:after="0" w:line="100" w:lineRule="atLeast"/>
        <w:ind w:firstLine="709"/>
        <w:jc w:val="both"/>
        <w:rPr>
          <w:rFonts w:ascii="Times New Roman" w:hAnsi="Times New Roman"/>
          <w:sz w:val="24"/>
          <w:szCs w:val="24"/>
        </w:rPr>
      </w:pPr>
      <w:r w:rsidRPr="0037329B">
        <w:rPr>
          <w:rFonts w:ascii="Times New Roman" w:hAnsi="Times New Roman"/>
          <w:sz w:val="24"/>
          <w:szCs w:val="24"/>
        </w:rPr>
        <w:t>9. Якому значенню рясності може відповідати 0,5% проективне покриття трав'янистої однорічної рослини у складі степового фітоценозу?</w:t>
      </w:r>
    </w:p>
    <w:p w14:paraId="70B3136A" w14:textId="77777777" w:rsidR="0034309F" w:rsidRPr="0037329B" w:rsidRDefault="0034309F" w:rsidP="0034309F">
      <w:pPr>
        <w:pStyle w:val="a3"/>
        <w:spacing w:after="0" w:line="100" w:lineRule="atLeast"/>
        <w:ind w:firstLine="709"/>
        <w:jc w:val="both"/>
        <w:rPr>
          <w:rFonts w:ascii="Times New Roman" w:hAnsi="Times New Roman"/>
          <w:sz w:val="24"/>
          <w:szCs w:val="24"/>
        </w:rPr>
      </w:pPr>
      <w:r w:rsidRPr="0037329B">
        <w:rPr>
          <w:rFonts w:ascii="Times New Roman" w:hAnsi="Times New Roman"/>
          <w:sz w:val="24"/>
          <w:szCs w:val="24"/>
        </w:rPr>
        <w:t>А. Фонове</w:t>
      </w:r>
    </w:p>
    <w:p w14:paraId="20FCC72A" w14:textId="77777777" w:rsidR="0034309F" w:rsidRPr="0037329B" w:rsidRDefault="0034309F" w:rsidP="0034309F">
      <w:pPr>
        <w:pStyle w:val="a3"/>
        <w:spacing w:after="0" w:line="100" w:lineRule="atLeast"/>
        <w:ind w:firstLine="709"/>
        <w:jc w:val="both"/>
        <w:rPr>
          <w:rFonts w:ascii="Times New Roman" w:hAnsi="Times New Roman"/>
          <w:sz w:val="24"/>
          <w:szCs w:val="24"/>
        </w:rPr>
      </w:pPr>
      <w:r w:rsidRPr="0037329B">
        <w:rPr>
          <w:rFonts w:ascii="Times New Roman" w:hAnsi="Times New Roman"/>
          <w:sz w:val="24"/>
          <w:szCs w:val="24"/>
        </w:rPr>
        <w:t>Б. Дуже рясно</w:t>
      </w:r>
    </w:p>
    <w:p w14:paraId="1C716143" w14:textId="77777777" w:rsidR="0034309F" w:rsidRPr="0037329B" w:rsidRDefault="0034309F" w:rsidP="0034309F">
      <w:pPr>
        <w:pStyle w:val="a3"/>
        <w:spacing w:after="0" w:line="100" w:lineRule="atLeast"/>
        <w:ind w:firstLine="709"/>
        <w:jc w:val="both"/>
        <w:rPr>
          <w:rFonts w:ascii="Times New Roman" w:hAnsi="Times New Roman"/>
          <w:sz w:val="24"/>
          <w:szCs w:val="24"/>
        </w:rPr>
      </w:pPr>
      <w:r w:rsidRPr="0037329B">
        <w:rPr>
          <w:rFonts w:ascii="Times New Roman" w:hAnsi="Times New Roman"/>
          <w:sz w:val="24"/>
          <w:szCs w:val="24"/>
        </w:rPr>
        <w:t>В. Рясно</w:t>
      </w:r>
    </w:p>
    <w:p w14:paraId="44AD1A5C" w14:textId="77777777" w:rsidR="0034309F" w:rsidRPr="0037329B" w:rsidRDefault="0034309F" w:rsidP="0034309F">
      <w:pPr>
        <w:pStyle w:val="a3"/>
        <w:spacing w:after="0" w:line="100" w:lineRule="atLeast"/>
        <w:ind w:firstLine="709"/>
        <w:jc w:val="both"/>
        <w:rPr>
          <w:rFonts w:ascii="Times New Roman" w:hAnsi="Times New Roman"/>
          <w:b/>
          <w:sz w:val="24"/>
          <w:szCs w:val="24"/>
        </w:rPr>
      </w:pPr>
      <w:r w:rsidRPr="0037329B">
        <w:rPr>
          <w:rFonts w:ascii="Times New Roman" w:hAnsi="Times New Roman"/>
          <w:b/>
          <w:sz w:val="24"/>
          <w:szCs w:val="24"/>
        </w:rPr>
        <w:t>Г. Зрідка</w:t>
      </w:r>
    </w:p>
    <w:p w14:paraId="3FD91F27" w14:textId="77777777" w:rsidR="0034309F" w:rsidRPr="0037329B" w:rsidRDefault="0034309F" w:rsidP="0034309F">
      <w:pPr>
        <w:pStyle w:val="a3"/>
        <w:spacing w:after="0" w:line="100" w:lineRule="atLeast"/>
        <w:ind w:firstLine="709"/>
        <w:jc w:val="both"/>
        <w:rPr>
          <w:rFonts w:ascii="Times New Roman" w:hAnsi="Times New Roman"/>
          <w:sz w:val="24"/>
          <w:szCs w:val="24"/>
        </w:rPr>
      </w:pPr>
      <w:r w:rsidRPr="0037329B">
        <w:rPr>
          <w:rFonts w:ascii="Times New Roman" w:hAnsi="Times New Roman"/>
          <w:sz w:val="24"/>
          <w:szCs w:val="24"/>
        </w:rPr>
        <w:t>Д. Єдино</w:t>
      </w:r>
    </w:p>
    <w:p w14:paraId="078CEBF2" w14:textId="77777777" w:rsidR="0034309F" w:rsidRPr="0037329B" w:rsidRDefault="0034309F" w:rsidP="0034309F">
      <w:pPr>
        <w:pStyle w:val="a3"/>
        <w:spacing w:after="0" w:line="100" w:lineRule="atLeast"/>
        <w:ind w:firstLine="709"/>
        <w:jc w:val="both"/>
        <w:rPr>
          <w:rFonts w:ascii="Times New Roman" w:hAnsi="Times New Roman"/>
          <w:sz w:val="24"/>
          <w:szCs w:val="24"/>
        </w:rPr>
      </w:pPr>
    </w:p>
    <w:p w14:paraId="44444F0C" w14:textId="77777777" w:rsidR="0034309F" w:rsidRPr="0037329B" w:rsidRDefault="0034309F" w:rsidP="0034309F">
      <w:pPr>
        <w:pStyle w:val="a3"/>
        <w:spacing w:after="0" w:line="100" w:lineRule="atLeast"/>
        <w:ind w:firstLine="709"/>
        <w:jc w:val="both"/>
        <w:rPr>
          <w:rFonts w:ascii="Times New Roman" w:hAnsi="Times New Roman"/>
          <w:sz w:val="24"/>
          <w:szCs w:val="24"/>
        </w:rPr>
      </w:pPr>
      <w:r w:rsidRPr="0037329B">
        <w:rPr>
          <w:rFonts w:ascii="Times New Roman" w:hAnsi="Times New Roman"/>
          <w:sz w:val="24"/>
          <w:szCs w:val="24"/>
        </w:rPr>
        <w:t>10. При визначенні врожайності методом модельних екземплярів необхідно знати дві величини:</w:t>
      </w:r>
    </w:p>
    <w:p w14:paraId="0B9958AD" w14:textId="77777777" w:rsidR="0034309F" w:rsidRPr="0037329B" w:rsidRDefault="0034309F" w:rsidP="0034309F">
      <w:pPr>
        <w:pStyle w:val="a3"/>
        <w:spacing w:after="0" w:line="100" w:lineRule="atLeast"/>
        <w:ind w:firstLine="709"/>
        <w:jc w:val="both"/>
        <w:rPr>
          <w:rFonts w:ascii="Times New Roman" w:hAnsi="Times New Roman"/>
          <w:sz w:val="24"/>
          <w:szCs w:val="24"/>
        </w:rPr>
      </w:pPr>
      <w:r w:rsidRPr="0037329B">
        <w:rPr>
          <w:rFonts w:ascii="Times New Roman" w:hAnsi="Times New Roman"/>
          <w:sz w:val="24"/>
          <w:szCs w:val="24"/>
        </w:rPr>
        <w:t xml:space="preserve">А. Кількість облікових ділянок та площа </w:t>
      </w:r>
      <w:proofErr w:type="spellStart"/>
      <w:r w:rsidRPr="0037329B">
        <w:rPr>
          <w:rFonts w:ascii="Times New Roman" w:hAnsi="Times New Roman"/>
          <w:sz w:val="24"/>
          <w:szCs w:val="24"/>
        </w:rPr>
        <w:t>заростей</w:t>
      </w:r>
      <w:proofErr w:type="spellEnd"/>
    </w:p>
    <w:p w14:paraId="14EBAC1B" w14:textId="77777777" w:rsidR="0034309F" w:rsidRPr="0037329B" w:rsidRDefault="0034309F" w:rsidP="0034309F">
      <w:pPr>
        <w:pStyle w:val="a3"/>
        <w:spacing w:after="0" w:line="100" w:lineRule="atLeast"/>
        <w:ind w:firstLine="709"/>
        <w:jc w:val="both"/>
        <w:rPr>
          <w:rFonts w:ascii="Times New Roman" w:hAnsi="Times New Roman"/>
          <w:sz w:val="24"/>
          <w:szCs w:val="24"/>
        </w:rPr>
      </w:pPr>
      <w:r w:rsidRPr="0037329B">
        <w:rPr>
          <w:rFonts w:ascii="Times New Roman" w:hAnsi="Times New Roman"/>
          <w:sz w:val="24"/>
          <w:szCs w:val="24"/>
        </w:rPr>
        <w:t>Б. Середнє проектне покриття та кількість облікових ділянок</w:t>
      </w:r>
    </w:p>
    <w:p w14:paraId="303657AF" w14:textId="77777777" w:rsidR="0034309F" w:rsidRPr="0037329B" w:rsidRDefault="0034309F" w:rsidP="0034309F">
      <w:pPr>
        <w:pStyle w:val="a3"/>
        <w:spacing w:after="0" w:line="100" w:lineRule="atLeast"/>
        <w:ind w:firstLine="709"/>
        <w:jc w:val="both"/>
        <w:rPr>
          <w:rFonts w:ascii="Times New Roman" w:hAnsi="Times New Roman"/>
          <w:sz w:val="24"/>
          <w:szCs w:val="24"/>
        </w:rPr>
      </w:pPr>
      <w:r w:rsidRPr="0037329B">
        <w:rPr>
          <w:rFonts w:ascii="Times New Roman" w:hAnsi="Times New Roman"/>
          <w:sz w:val="24"/>
          <w:szCs w:val="24"/>
        </w:rPr>
        <w:t>В. Середнє проектне покриття та середню «ціну» 1% покриття</w:t>
      </w:r>
    </w:p>
    <w:p w14:paraId="2FCEA02E" w14:textId="77777777" w:rsidR="0034309F" w:rsidRPr="0037329B" w:rsidRDefault="0034309F" w:rsidP="0034309F">
      <w:pPr>
        <w:pStyle w:val="a3"/>
        <w:spacing w:after="0" w:line="100" w:lineRule="atLeast"/>
        <w:ind w:firstLine="709"/>
        <w:jc w:val="both"/>
        <w:rPr>
          <w:rFonts w:ascii="Times New Roman" w:hAnsi="Times New Roman"/>
          <w:sz w:val="24"/>
          <w:szCs w:val="24"/>
        </w:rPr>
      </w:pPr>
      <w:r w:rsidRPr="0037329B">
        <w:rPr>
          <w:rFonts w:ascii="Times New Roman" w:hAnsi="Times New Roman"/>
          <w:sz w:val="24"/>
          <w:szCs w:val="24"/>
        </w:rPr>
        <w:t xml:space="preserve">Г. Середню «ціну» 1% покриття та площу </w:t>
      </w:r>
      <w:proofErr w:type="spellStart"/>
      <w:r w:rsidRPr="0037329B">
        <w:rPr>
          <w:rFonts w:ascii="Times New Roman" w:hAnsi="Times New Roman"/>
          <w:sz w:val="24"/>
          <w:szCs w:val="24"/>
        </w:rPr>
        <w:t>заростей</w:t>
      </w:r>
      <w:proofErr w:type="spellEnd"/>
    </w:p>
    <w:p w14:paraId="24E3C2C1" w14:textId="77777777" w:rsidR="0034309F" w:rsidRPr="0037329B" w:rsidRDefault="0034309F" w:rsidP="0034309F">
      <w:pPr>
        <w:pStyle w:val="a3"/>
        <w:spacing w:after="0" w:line="100" w:lineRule="atLeast"/>
        <w:ind w:firstLine="709"/>
        <w:jc w:val="both"/>
        <w:rPr>
          <w:rFonts w:ascii="Times New Roman" w:hAnsi="Times New Roman"/>
          <w:b/>
          <w:sz w:val="24"/>
          <w:szCs w:val="24"/>
        </w:rPr>
      </w:pPr>
      <w:r w:rsidRPr="0037329B">
        <w:rPr>
          <w:rFonts w:ascii="Times New Roman" w:hAnsi="Times New Roman"/>
          <w:b/>
          <w:sz w:val="24"/>
          <w:szCs w:val="24"/>
        </w:rPr>
        <w:t>Д. Чисельність товарних екземплярів (втеч) на одиницю площі та середню масу сировини з одного товарного екземпляра (втечі)</w:t>
      </w:r>
    </w:p>
    <w:p w14:paraId="50B328E0" w14:textId="77777777" w:rsidR="0034309F" w:rsidRPr="0037329B" w:rsidRDefault="0034309F" w:rsidP="0034309F">
      <w:pPr>
        <w:pStyle w:val="a3"/>
        <w:spacing w:after="0" w:line="100" w:lineRule="atLeast"/>
        <w:ind w:firstLine="709"/>
        <w:jc w:val="center"/>
        <w:rPr>
          <w:rFonts w:ascii="Times New Roman" w:hAnsi="Times New Roman"/>
          <w:sz w:val="24"/>
          <w:szCs w:val="24"/>
        </w:rPr>
      </w:pPr>
    </w:p>
    <w:p w14:paraId="0433ED26" w14:textId="77777777" w:rsidR="0034309F" w:rsidRPr="0037329B" w:rsidRDefault="0034309F" w:rsidP="0034309F">
      <w:pPr>
        <w:pStyle w:val="a3"/>
        <w:spacing w:after="0" w:line="100" w:lineRule="atLeast"/>
        <w:ind w:firstLine="709"/>
        <w:jc w:val="center"/>
        <w:rPr>
          <w:rFonts w:ascii="Times New Roman" w:hAnsi="Times New Roman"/>
          <w:sz w:val="24"/>
          <w:szCs w:val="24"/>
        </w:rPr>
      </w:pPr>
      <w:r w:rsidRPr="0037329B">
        <w:rPr>
          <w:rFonts w:ascii="Times New Roman" w:hAnsi="Times New Roman"/>
          <w:b/>
          <w:sz w:val="24"/>
          <w:szCs w:val="24"/>
        </w:rPr>
        <w:t xml:space="preserve">Б) за темою наступної лекції ( </w:t>
      </w:r>
      <w:r w:rsidRPr="0037329B">
        <w:rPr>
          <w:rFonts w:ascii="Times New Roman" w:hAnsi="Times New Roman"/>
          <w:sz w:val="24"/>
          <w:szCs w:val="24"/>
        </w:rPr>
        <w:t>Використання ЛР та фітопрепаратів у сучасній світовій медичній практиці)</w:t>
      </w:r>
    </w:p>
    <w:p w14:paraId="571D8120" w14:textId="77777777" w:rsidR="0034309F" w:rsidRPr="0037329B" w:rsidRDefault="0034309F" w:rsidP="0034309F">
      <w:pPr>
        <w:pStyle w:val="a3"/>
        <w:spacing w:after="0" w:line="100" w:lineRule="atLeast"/>
        <w:ind w:firstLine="709"/>
        <w:jc w:val="center"/>
        <w:rPr>
          <w:rFonts w:ascii="Times New Roman" w:hAnsi="Times New Roman"/>
          <w:sz w:val="24"/>
          <w:szCs w:val="24"/>
        </w:rPr>
      </w:pPr>
      <w:r w:rsidRPr="0037329B">
        <w:rPr>
          <w:rFonts w:ascii="Times New Roman" w:hAnsi="Times New Roman"/>
          <w:b/>
          <w:sz w:val="24"/>
          <w:szCs w:val="24"/>
        </w:rPr>
        <w:t>Література</w:t>
      </w:r>
    </w:p>
    <w:p w14:paraId="21EF9CEA" w14:textId="77777777" w:rsidR="008E6E80" w:rsidRPr="00754589" w:rsidRDefault="008E6E80" w:rsidP="008E6E80">
      <w:pPr>
        <w:pStyle w:val="a3"/>
        <w:spacing w:after="0"/>
        <w:ind w:firstLine="709"/>
        <w:jc w:val="both"/>
        <w:rPr>
          <w:rFonts w:ascii="Times New Roman" w:hAnsi="Times New Roman"/>
          <w:sz w:val="24"/>
          <w:szCs w:val="24"/>
        </w:rPr>
      </w:pPr>
      <w:r w:rsidRPr="00754589">
        <w:rPr>
          <w:rFonts w:ascii="Times New Roman" w:hAnsi="Times New Roman"/>
          <w:b/>
          <w:sz w:val="24"/>
          <w:szCs w:val="24"/>
        </w:rPr>
        <w:t>основна:</w:t>
      </w:r>
      <w:r w:rsidRPr="00754589">
        <w:rPr>
          <w:rFonts w:ascii="Times New Roman" w:hAnsi="Times New Roman"/>
          <w:sz w:val="24"/>
          <w:szCs w:val="24"/>
        </w:rPr>
        <w:t xml:space="preserve"> </w:t>
      </w:r>
    </w:p>
    <w:p w14:paraId="00639341" w14:textId="77777777" w:rsidR="008E6E80" w:rsidRPr="00754589" w:rsidRDefault="008E6E80" w:rsidP="008E6E80">
      <w:pPr>
        <w:pStyle w:val="a3"/>
        <w:spacing w:after="0" w:line="100" w:lineRule="atLeast"/>
        <w:ind w:firstLine="709"/>
        <w:jc w:val="both"/>
        <w:rPr>
          <w:rFonts w:ascii="Times New Roman" w:hAnsi="Times New Roman"/>
          <w:sz w:val="24"/>
          <w:szCs w:val="24"/>
        </w:rPr>
      </w:pPr>
      <w:r w:rsidRPr="00754589">
        <w:rPr>
          <w:rFonts w:ascii="Times New Roman" w:hAnsi="Times New Roman"/>
          <w:sz w:val="24"/>
          <w:szCs w:val="24"/>
        </w:rPr>
        <w:t xml:space="preserve">1. </w:t>
      </w:r>
      <w:proofErr w:type="spellStart"/>
      <w:r w:rsidRPr="00754589">
        <w:rPr>
          <w:rFonts w:ascii="Times New Roman" w:hAnsi="Times New Roman"/>
          <w:sz w:val="24"/>
          <w:szCs w:val="24"/>
        </w:rPr>
        <w:t>Рожковський</w:t>
      </w:r>
      <w:proofErr w:type="spellEnd"/>
      <w:r w:rsidRPr="00754589">
        <w:rPr>
          <w:rFonts w:ascii="Times New Roman" w:hAnsi="Times New Roman"/>
          <w:sz w:val="24"/>
          <w:szCs w:val="24"/>
        </w:rPr>
        <w:t xml:space="preserve"> Я.В., </w:t>
      </w:r>
      <w:proofErr w:type="spellStart"/>
      <w:r w:rsidRPr="00754589">
        <w:rPr>
          <w:rFonts w:ascii="Times New Roman" w:hAnsi="Times New Roman"/>
          <w:sz w:val="24"/>
          <w:szCs w:val="24"/>
        </w:rPr>
        <w:t>Деревинська</w:t>
      </w:r>
      <w:proofErr w:type="spellEnd"/>
      <w:r w:rsidRPr="00754589">
        <w:rPr>
          <w:rFonts w:ascii="Times New Roman" w:hAnsi="Times New Roman"/>
          <w:sz w:val="24"/>
          <w:szCs w:val="24"/>
        </w:rPr>
        <w:t xml:space="preserve"> Т.І., Шевченко І.М., </w:t>
      </w:r>
      <w:proofErr w:type="spellStart"/>
      <w:r w:rsidRPr="00754589">
        <w:rPr>
          <w:rFonts w:ascii="Times New Roman" w:hAnsi="Times New Roman"/>
          <w:sz w:val="24"/>
          <w:szCs w:val="24"/>
        </w:rPr>
        <w:t>Фізор</w:t>
      </w:r>
      <w:proofErr w:type="spellEnd"/>
      <w:r w:rsidRPr="00754589">
        <w:rPr>
          <w:rFonts w:ascii="Times New Roman" w:hAnsi="Times New Roman"/>
          <w:sz w:val="24"/>
          <w:szCs w:val="24"/>
        </w:rPr>
        <w:t xml:space="preserve"> Н.С. </w:t>
      </w:r>
      <w:proofErr w:type="spellStart"/>
      <w:r w:rsidRPr="00754589">
        <w:rPr>
          <w:rFonts w:ascii="Times New Roman" w:hAnsi="Times New Roman"/>
          <w:sz w:val="24"/>
          <w:szCs w:val="24"/>
        </w:rPr>
        <w:t>Ресурсознавство</w:t>
      </w:r>
      <w:proofErr w:type="spellEnd"/>
      <w:r w:rsidRPr="00754589">
        <w:rPr>
          <w:rFonts w:ascii="Times New Roman" w:hAnsi="Times New Roman"/>
          <w:sz w:val="24"/>
          <w:szCs w:val="24"/>
        </w:rPr>
        <w:t xml:space="preserve"> лікарських рослин. Навчальний посібник для студентів 5 курсів фармацевтичного факультету. – Одеса: </w:t>
      </w:r>
      <w:proofErr w:type="spellStart"/>
      <w:r w:rsidRPr="00754589">
        <w:rPr>
          <w:rFonts w:ascii="Times New Roman" w:hAnsi="Times New Roman"/>
          <w:sz w:val="24"/>
          <w:szCs w:val="24"/>
        </w:rPr>
        <w:t>ОНМедУ</w:t>
      </w:r>
      <w:proofErr w:type="spellEnd"/>
      <w:r w:rsidRPr="00754589">
        <w:rPr>
          <w:rFonts w:ascii="Times New Roman" w:hAnsi="Times New Roman"/>
          <w:sz w:val="24"/>
          <w:szCs w:val="24"/>
        </w:rPr>
        <w:t>, 201</w:t>
      </w:r>
      <w:r w:rsidRPr="00D55740">
        <w:rPr>
          <w:rFonts w:ascii="Times New Roman" w:hAnsi="Times New Roman"/>
          <w:sz w:val="24"/>
          <w:szCs w:val="24"/>
          <w:lang w:val="ru-RU"/>
        </w:rPr>
        <w:t>4</w:t>
      </w:r>
      <w:r w:rsidRPr="00754589">
        <w:rPr>
          <w:rFonts w:ascii="Times New Roman" w:hAnsi="Times New Roman"/>
          <w:sz w:val="24"/>
          <w:szCs w:val="24"/>
        </w:rPr>
        <w:t>.-108 с.</w:t>
      </w:r>
    </w:p>
    <w:p w14:paraId="0714DAB7" w14:textId="77777777" w:rsidR="008E6E80" w:rsidRPr="00754589" w:rsidRDefault="008E6E80" w:rsidP="008E6E80">
      <w:pPr>
        <w:pStyle w:val="a3"/>
        <w:spacing w:after="0"/>
        <w:ind w:firstLine="709"/>
        <w:jc w:val="both"/>
        <w:rPr>
          <w:rFonts w:ascii="Times New Roman" w:hAnsi="Times New Roman"/>
          <w:sz w:val="24"/>
          <w:szCs w:val="24"/>
        </w:rPr>
      </w:pPr>
      <w:r w:rsidRPr="00754589">
        <w:rPr>
          <w:rFonts w:ascii="Times New Roman" w:hAnsi="Times New Roman"/>
          <w:sz w:val="24"/>
          <w:szCs w:val="24"/>
        </w:rPr>
        <w:t xml:space="preserve">2. </w:t>
      </w:r>
      <w:r w:rsidRPr="00D55740">
        <w:rPr>
          <w:rFonts w:ascii="Times New Roman" w:hAnsi="Times New Roman"/>
          <w:sz w:val="24"/>
          <w:szCs w:val="24"/>
        </w:rPr>
        <w:t xml:space="preserve">О.В. </w:t>
      </w:r>
      <w:proofErr w:type="spellStart"/>
      <w:r w:rsidRPr="00D55740">
        <w:rPr>
          <w:rFonts w:ascii="Times New Roman" w:hAnsi="Times New Roman"/>
          <w:sz w:val="24"/>
          <w:szCs w:val="24"/>
        </w:rPr>
        <w:t>Мазулін</w:t>
      </w:r>
      <w:proofErr w:type="spellEnd"/>
      <w:r w:rsidRPr="00D55740">
        <w:rPr>
          <w:rFonts w:ascii="Times New Roman" w:hAnsi="Times New Roman"/>
          <w:sz w:val="24"/>
          <w:szCs w:val="24"/>
        </w:rPr>
        <w:t xml:space="preserve">, О.Ю. Коновалова, Г.П. </w:t>
      </w:r>
      <w:proofErr w:type="spellStart"/>
      <w:r w:rsidRPr="00D55740">
        <w:rPr>
          <w:rFonts w:ascii="Times New Roman" w:hAnsi="Times New Roman"/>
          <w:sz w:val="24"/>
          <w:szCs w:val="24"/>
        </w:rPr>
        <w:t>Смойловська</w:t>
      </w:r>
      <w:proofErr w:type="spellEnd"/>
      <w:r w:rsidRPr="00D55740">
        <w:rPr>
          <w:rFonts w:ascii="Times New Roman" w:hAnsi="Times New Roman"/>
          <w:sz w:val="24"/>
          <w:szCs w:val="24"/>
        </w:rPr>
        <w:t xml:space="preserve">, Г.В. </w:t>
      </w:r>
      <w:proofErr w:type="spellStart"/>
      <w:r w:rsidRPr="00D55740">
        <w:rPr>
          <w:rFonts w:ascii="Times New Roman" w:hAnsi="Times New Roman"/>
          <w:sz w:val="24"/>
          <w:szCs w:val="24"/>
        </w:rPr>
        <w:t>Мазулін</w:t>
      </w:r>
      <w:proofErr w:type="spellEnd"/>
      <w:r w:rsidRPr="00D55740">
        <w:rPr>
          <w:rFonts w:ascii="Times New Roman" w:hAnsi="Times New Roman"/>
          <w:sz w:val="24"/>
          <w:szCs w:val="24"/>
        </w:rPr>
        <w:t xml:space="preserve">, А.О. Остапенко, Т.К. </w:t>
      </w:r>
      <w:proofErr w:type="spellStart"/>
      <w:r w:rsidRPr="00D55740">
        <w:rPr>
          <w:rFonts w:ascii="Times New Roman" w:hAnsi="Times New Roman"/>
          <w:sz w:val="24"/>
          <w:szCs w:val="24"/>
        </w:rPr>
        <w:t>Шураєва</w:t>
      </w:r>
      <w:proofErr w:type="spellEnd"/>
      <w:r w:rsidRPr="00D55740">
        <w:rPr>
          <w:rFonts w:ascii="Times New Roman" w:hAnsi="Times New Roman"/>
          <w:sz w:val="24"/>
          <w:szCs w:val="24"/>
        </w:rPr>
        <w:t xml:space="preserve">, А.В. Гудзенко, Є.М. </w:t>
      </w:r>
      <w:proofErr w:type="spellStart"/>
      <w:r w:rsidRPr="00D55740">
        <w:rPr>
          <w:rFonts w:ascii="Times New Roman" w:hAnsi="Times New Roman"/>
          <w:sz w:val="24"/>
          <w:szCs w:val="24"/>
        </w:rPr>
        <w:t>Гергель</w:t>
      </w:r>
      <w:proofErr w:type="spellEnd"/>
      <w:r w:rsidRPr="00D55740">
        <w:rPr>
          <w:rFonts w:ascii="Times New Roman" w:hAnsi="Times New Roman"/>
          <w:sz w:val="24"/>
          <w:szCs w:val="24"/>
        </w:rPr>
        <w:t xml:space="preserve">, О.В. </w:t>
      </w:r>
      <w:proofErr w:type="spellStart"/>
      <w:r w:rsidRPr="00D55740">
        <w:rPr>
          <w:rFonts w:ascii="Times New Roman" w:hAnsi="Times New Roman"/>
          <w:sz w:val="24"/>
          <w:szCs w:val="24"/>
        </w:rPr>
        <w:t>Гергель</w:t>
      </w:r>
      <w:proofErr w:type="spellEnd"/>
      <w:r w:rsidRPr="00754589">
        <w:rPr>
          <w:rFonts w:ascii="Times New Roman" w:hAnsi="Times New Roman"/>
          <w:sz w:val="24"/>
          <w:szCs w:val="24"/>
        </w:rPr>
        <w:t xml:space="preserve"> </w:t>
      </w:r>
      <w:r w:rsidRPr="00D55740">
        <w:rPr>
          <w:rFonts w:ascii="Times New Roman" w:hAnsi="Times New Roman"/>
          <w:sz w:val="24"/>
          <w:szCs w:val="24"/>
        </w:rPr>
        <w:t xml:space="preserve">фармакогностичне </w:t>
      </w:r>
      <w:proofErr w:type="spellStart"/>
      <w:r w:rsidRPr="00D55740">
        <w:rPr>
          <w:rFonts w:ascii="Times New Roman" w:hAnsi="Times New Roman"/>
          <w:sz w:val="24"/>
          <w:szCs w:val="24"/>
        </w:rPr>
        <w:t>ресурсознавство</w:t>
      </w:r>
      <w:proofErr w:type="spellEnd"/>
      <w:r w:rsidRPr="00D55740">
        <w:rPr>
          <w:rFonts w:ascii="Times New Roman" w:hAnsi="Times New Roman"/>
          <w:sz w:val="24"/>
          <w:szCs w:val="24"/>
        </w:rPr>
        <w:t xml:space="preserve"> з основами інтродукції рослин навчальний посібник</w:t>
      </w:r>
      <w:r>
        <w:rPr>
          <w:rFonts w:ascii="Times New Roman" w:hAnsi="Times New Roman"/>
          <w:sz w:val="24"/>
          <w:szCs w:val="24"/>
        </w:rPr>
        <w:t xml:space="preserve"> </w:t>
      </w:r>
      <w:r w:rsidRPr="00D55740">
        <w:rPr>
          <w:rFonts w:ascii="Times New Roman" w:hAnsi="Times New Roman"/>
          <w:sz w:val="24"/>
          <w:szCs w:val="24"/>
        </w:rPr>
        <w:t>для провізорів-інтернів</w:t>
      </w:r>
      <w:r>
        <w:rPr>
          <w:rFonts w:ascii="Times New Roman" w:hAnsi="Times New Roman"/>
          <w:sz w:val="24"/>
          <w:szCs w:val="24"/>
          <w:lang w:val="uk-UA"/>
        </w:rPr>
        <w:t xml:space="preserve"> </w:t>
      </w:r>
      <w:r w:rsidRPr="00D55740">
        <w:rPr>
          <w:rFonts w:ascii="Times New Roman" w:hAnsi="Times New Roman"/>
          <w:sz w:val="24"/>
          <w:szCs w:val="24"/>
        </w:rPr>
        <w:t>вищих медичних та фармацевтичних навчальних закладів</w:t>
      </w:r>
      <w:r>
        <w:rPr>
          <w:rFonts w:ascii="Times New Roman" w:hAnsi="Times New Roman"/>
          <w:sz w:val="24"/>
          <w:szCs w:val="24"/>
          <w:lang w:val="uk-UA"/>
        </w:rPr>
        <w:t xml:space="preserve"> </w:t>
      </w:r>
      <w:r w:rsidRPr="00D55740">
        <w:rPr>
          <w:rFonts w:ascii="Times New Roman" w:hAnsi="Times New Roman"/>
          <w:sz w:val="24"/>
          <w:szCs w:val="24"/>
        </w:rPr>
        <w:t>III – IV рівнів акредитації</w:t>
      </w:r>
      <w:r>
        <w:rPr>
          <w:rFonts w:ascii="Times New Roman" w:hAnsi="Times New Roman"/>
          <w:sz w:val="24"/>
          <w:szCs w:val="24"/>
          <w:lang w:val="uk-UA"/>
        </w:rPr>
        <w:t xml:space="preserve"> </w:t>
      </w:r>
      <w:r w:rsidRPr="00754589">
        <w:rPr>
          <w:rFonts w:ascii="Times New Roman" w:hAnsi="Times New Roman"/>
          <w:sz w:val="24"/>
          <w:szCs w:val="24"/>
        </w:rPr>
        <w:t>-</w:t>
      </w:r>
      <w:r>
        <w:rPr>
          <w:rFonts w:ascii="Times New Roman" w:hAnsi="Times New Roman"/>
          <w:sz w:val="24"/>
          <w:szCs w:val="24"/>
          <w:lang w:val="uk-UA"/>
        </w:rPr>
        <w:t xml:space="preserve"> </w:t>
      </w:r>
      <w:r w:rsidRPr="0011324E">
        <w:rPr>
          <w:rFonts w:ascii="Times New Roman" w:hAnsi="Times New Roman"/>
          <w:sz w:val="24"/>
          <w:szCs w:val="24"/>
        </w:rPr>
        <w:t>Запоріжжя 2016</w:t>
      </w:r>
      <w:r>
        <w:rPr>
          <w:rFonts w:ascii="Times New Roman" w:hAnsi="Times New Roman"/>
          <w:sz w:val="24"/>
          <w:szCs w:val="24"/>
          <w:lang w:val="uk-UA"/>
        </w:rPr>
        <w:t>.</w:t>
      </w:r>
      <w:r w:rsidRPr="00754589">
        <w:rPr>
          <w:rFonts w:ascii="Times New Roman" w:hAnsi="Times New Roman"/>
          <w:sz w:val="24"/>
          <w:szCs w:val="24"/>
        </w:rPr>
        <w:t xml:space="preserve"> – </w:t>
      </w:r>
      <w:r>
        <w:rPr>
          <w:rFonts w:ascii="Times New Roman" w:hAnsi="Times New Roman"/>
          <w:sz w:val="24"/>
          <w:szCs w:val="24"/>
          <w:lang w:val="uk-UA"/>
        </w:rPr>
        <w:t>208</w:t>
      </w:r>
      <w:r w:rsidRPr="00754589">
        <w:rPr>
          <w:rFonts w:ascii="Times New Roman" w:hAnsi="Times New Roman"/>
          <w:sz w:val="24"/>
          <w:szCs w:val="24"/>
        </w:rPr>
        <w:t xml:space="preserve"> с.</w:t>
      </w:r>
    </w:p>
    <w:p w14:paraId="46175781" w14:textId="77777777" w:rsidR="008E6E80" w:rsidRPr="00204F7A" w:rsidRDefault="008E6E80" w:rsidP="008E6E80">
      <w:pPr>
        <w:tabs>
          <w:tab w:val="left" w:pos="720"/>
          <w:tab w:val="left" w:pos="2122"/>
        </w:tabs>
        <w:spacing w:after="0" w:line="240" w:lineRule="auto"/>
        <w:ind w:left="540"/>
        <w:jc w:val="both"/>
        <w:rPr>
          <w:rFonts w:ascii="Times New Roman" w:hAnsi="Times New Roman"/>
          <w:color w:val="000000"/>
          <w:sz w:val="24"/>
          <w:szCs w:val="24"/>
        </w:rPr>
      </w:pPr>
      <w:r w:rsidRPr="00754589">
        <w:rPr>
          <w:rFonts w:ascii="Times New Roman" w:hAnsi="Times New Roman"/>
          <w:sz w:val="24"/>
          <w:szCs w:val="24"/>
        </w:rPr>
        <w:t xml:space="preserve">3. </w:t>
      </w:r>
      <w:r w:rsidRPr="00204F7A">
        <w:rPr>
          <w:rFonts w:ascii="Times New Roman" w:hAnsi="Times New Roman"/>
          <w:color w:val="000000"/>
          <w:sz w:val="24"/>
          <w:szCs w:val="24"/>
        </w:rPr>
        <w:t xml:space="preserve">Фармакогнозія: базовий </w:t>
      </w:r>
      <w:proofErr w:type="spellStart"/>
      <w:r w:rsidRPr="00204F7A">
        <w:rPr>
          <w:rFonts w:ascii="Times New Roman" w:hAnsi="Times New Roman"/>
          <w:color w:val="000000"/>
          <w:sz w:val="24"/>
          <w:szCs w:val="24"/>
        </w:rPr>
        <w:t>підручн</w:t>
      </w:r>
      <w:proofErr w:type="spellEnd"/>
      <w:r w:rsidRPr="00204F7A">
        <w:rPr>
          <w:rFonts w:ascii="Times New Roman" w:hAnsi="Times New Roman"/>
          <w:color w:val="000000"/>
          <w:sz w:val="24"/>
          <w:szCs w:val="24"/>
        </w:rPr>
        <w:t xml:space="preserve">. для </w:t>
      </w:r>
      <w:proofErr w:type="spellStart"/>
      <w:r w:rsidRPr="00204F7A">
        <w:rPr>
          <w:rFonts w:ascii="Times New Roman" w:hAnsi="Times New Roman"/>
          <w:color w:val="000000"/>
          <w:sz w:val="24"/>
          <w:szCs w:val="24"/>
        </w:rPr>
        <w:t>студ</w:t>
      </w:r>
      <w:proofErr w:type="spellEnd"/>
      <w:r w:rsidRPr="00204F7A">
        <w:rPr>
          <w:rFonts w:ascii="Times New Roman" w:hAnsi="Times New Roman"/>
          <w:color w:val="000000"/>
          <w:sz w:val="24"/>
          <w:szCs w:val="24"/>
        </w:rPr>
        <w:t xml:space="preserve">. </w:t>
      </w:r>
      <w:proofErr w:type="spellStart"/>
      <w:r w:rsidRPr="00204F7A">
        <w:rPr>
          <w:rFonts w:ascii="Times New Roman" w:hAnsi="Times New Roman"/>
          <w:color w:val="000000"/>
          <w:sz w:val="24"/>
          <w:szCs w:val="24"/>
        </w:rPr>
        <w:t>вищ</w:t>
      </w:r>
      <w:proofErr w:type="spellEnd"/>
      <w:r w:rsidRPr="00204F7A">
        <w:rPr>
          <w:rFonts w:ascii="Times New Roman" w:hAnsi="Times New Roman"/>
          <w:color w:val="000000"/>
          <w:sz w:val="24"/>
          <w:szCs w:val="24"/>
        </w:rPr>
        <w:t xml:space="preserve">. </w:t>
      </w:r>
      <w:proofErr w:type="spellStart"/>
      <w:r w:rsidRPr="00204F7A">
        <w:rPr>
          <w:rFonts w:ascii="Times New Roman" w:hAnsi="Times New Roman"/>
          <w:color w:val="000000"/>
          <w:sz w:val="24"/>
          <w:szCs w:val="24"/>
        </w:rPr>
        <w:t>фармац</w:t>
      </w:r>
      <w:proofErr w:type="spellEnd"/>
      <w:r w:rsidRPr="00204F7A">
        <w:rPr>
          <w:rFonts w:ascii="Times New Roman" w:hAnsi="Times New Roman"/>
          <w:color w:val="000000"/>
          <w:sz w:val="24"/>
          <w:szCs w:val="24"/>
        </w:rPr>
        <w:t xml:space="preserve">. </w:t>
      </w:r>
      <w:proofErr w:type="spellStart"/>
      <w:r w:rsidRPr="00204F7A">
        <w:rPr>
          <w:rFonts w:ascii="Times New Roman" w:hAnsi="Times New Roman"/>
          <w:color w:val="000000"/>
          <w:sz w:val="24"/>
          <w:szCs w:val="24"/>
        </w:rPr>
        <w:t>навч</w:t>
      </w:r>
      <w:proofErr w:type="spellEnd"/>
      <w:r w:rsidRPr="00204F7A">
        <w:rPr>
          <w:rFonts w:ascii="Times New Roman" w:hAnsi="Times New Roman"/>
          <w:color w:val="000000"/>
          <w:sz w:val="24"/>
          <w:szCs w:val="24"/>
        </w:rPr>
        <w:t xml:space="preserve">. </w:t>
      </w:r>
      <w:proofErr w:type="spellStart"/>
      <w:r w:rsidRPr="00204F7A">
        <w:rPr>
          <w:rFonts w:ascii="Times New Roman" w:hAnsi="Times New Roman"/>
          <w:color w:val="000000"/>
          <w:sz w:val="24"/>
          <w:szCs w:val="24"/>
        </w:rPr>
        <w:t>закл</w:t>
      </w:r>
      <w:proofErr w:type="spellEnd"/>
      <w:r w:rsidRPr="00204F7A">
        <w:rPr>
          <w:rFonts w:ascii="Times New Roman" w:hAnsi="Times New Roman"/>
          <w:color w:val="000000"/>
          <w:sz w:val="24"/>
          <w:szCs w:val="24"/>
        </w:rPr>
        <w:t>.(</w:t>
      </w:r>
      <w:proofErr w:type="spellStart"/>
      <w:r w:rsidRPr="00204F7A">
        <w:rPr>
          <w:rFonts w:ascii="Times New Roman" w:hAnsi="Times New Roman"/>
          <w:color w:val="000000"/>
          <w:sz w:val="24"/>
          <w:szCs w:val="24"/>
        </w:rPr>
        <w:t>фармац</w:t>
      </w:r>
      <w:proofErr w:type="spellEnd"/>
      <w:r w:rsidRPr="00204F7A">
        <w:rPr>
          <w:rFonts w:ascii="Times New Roman" w:hAnsi="Times New Roman"/>
          <w:color w:val="000000"/>
          <w:sz w:val="24"/>
          <w:szCs w:val="24"/>
        </w:rPr>
        <w:t>. ф-</w:t>
      </w:r>
      <w:proofErr w:type="spellStart"/>
      <w:r w:rsidRPr="00204F7A">
        <w:rPr>
          <w:rFonts w:ascii="Times New Roman" w:hAnsi="Times New Roman"/>
          <w:color w:val="000000"/>
          <w:sz w:val="24"/>
          <w:szCs w:val="24"/>
        </w:rPr>
        <w:t>тів</w:t>
      </w:r>
      <w:proofErr w:type="spellEnd"/>
      <w:r w:rsidRPr="00204F7A">
        <w:rPr>
          <w:rFonts w:ascii="Times New Roman" w:hAnsi="Times New Roman"/>
          <w:color w:val="000000"/>
          <w:sz w:val="24"/>
          <w:szCs w:val="24"/>
        </w:rPr>
        <w:t xml:space="preserve">) IV рівня акредитації / В.С. </w:t>
      </w:r>
      <w:proofErr w:type="spellStart"/>
      <w:r w:rsidRPr="00204F7A">
        <w:rPr>
          <w:rFonts w:ascii="Times New Roman" w:hAnsi="Times New Roman"/>
          <w:color w:val="000000"/>
          <w:sz w:val="24"/>
          <w:szCs w:val="24"/>
        </w:rPr>
        <w:t>Кисличенко</w:t>
      </w:r>
      <w:proofErr w:type="spellEnd"/>
      <w:r w:rsidRPr="00204F7A">
        <w:rPr>
          <w:rFonts w:ascii="Times New Roman" w:hAnsi="Times New Roman"/>
          <w:color w:val="000000"/>
          <w:sz w:val="24"/>
          <w:szCs w:val="24"/>
        </w:rPr>
        <w:t xml:space="preserve">, І.О. Журавель, С.М. </w:t>
      </w:r>
      <w:proofErr w:type="spellStart"/>
      <w:r w:rsidRPr="00204F7A">
        <w:rPr>
          <w:rFonts w:ascii="Times New Roman" w:hAnsi="Times New Roman"/>
          <w:color w:val="000000"/>
          <w:sz w:val="24"/>
          <w:szCs w:val="24"/>
        </w:rPr>
        <w:t>Марчишин</w:t>
      </w:r>
      <w:proofErr w:type="spellEnd"/>
      <w:r w:rsidRPr="00204F7A">
        <w:rPr>
          <w:rFonts w:ascii="Times New Roman" w:hAnsi="Times New Roman"/>
          <w:color w:val="000000"/>
          <w:sz w:val="24"/>
          <w:szCs w:val="24"/>
        </w:rPr>
        <w:t xml:space="preserve"> та ін.; за ред. В.С. </w:t>
      </w:r>
      <w:proofErr w:type="spellStart"/>
      <w:r w:rsidRPr="00204F7A">
        <w:rPr>
          <w:rFonts w:ascii="Times New Roman" w:hAnsi="Times New Roman"/>
          <w:color w:val="000000"/>
          <w:sz w:val="24"/>
          <w:szCs w:val="24"/>
        </w:rPr>
        <w:t>Кисличенко</w:t>
      </w:r>
      <w:proofErr w:type="spellEnd"/>
      <w:r w:rsidRPr="00204F7A">
        <w:rPr>
          <w:rFonts w:ascii="Times New Roman" w:hAnsi="Times New Roman"/>
          <w:color w:val="000000"/>
          <w:sz w:val="24"/>
          <w:szCs w:val="24"/>
        </w:rPr>
        <w:t xml:space="preserve">. - Харків: </w:t>
      </w:r>
      <w:proofErr w:type="spellStart"/>
      <w:r w:rsidRPr="00204F7A">
        <w:rPr>
          <w:rFonts w:ascii="Times New Roman" w:hAnsi="Times New Roman"/>
          <w:color w:val="000000"/>
          <w:sz w:val="24"/>
          <w:szCs w:val="24"/>
        </w:rPr>
        <w:t>НФаУ</w:t>
      </w:r>
      <w:proofErr w:type="spellEnd"/>
      <w:r w:rsidRPr="00204F7A">
        <w:rPr>
          <w:rFonts w:ascii="Times New Roman" w:hAnsi="Times New Roman"/>
          <w:color w:val="000000"/>
          <w:sz w:val="24"/>
          <w:szCs w:val="24"/>
        </w:rPr>
        <w:t>: Золоті сторінки, 2015. - 736 с.</w:t>
      </w:r>
    </w:p>
    <w:p w14:paraId="0884BA7C" w14:textId="77777777" w:rsidR="008E6E80" w:rsidRPr="00754589" w:rsidRDefault="008E6E80" w:rsidP="008E6E80">
      <w:pPr>
        <w:pStyle w:val="a3"/>
        <w:ind w:firstLine="709"/>
        <w:rPr>
          <w:rFonts w:ascii="Times New Roman" w:hAnsi="Times New Roman"/>
          <w:sz w:val="24"/>
          <w:szCs w:val="24"/>
        </w:rPr>
      </w:pPr>
    </w:p>
    <w:p w14:paraId="66F2EE4D" w14:textId="77777777" w:rsidR="008E6E80" w:rsidRPr="00754589" w:rsidRDefault="008E6E80" w:rsidP="008E6E80">
      <w:pPr>
        <w:pStyle w:val="a3"/>
        <w:spacing w:after="0" w:line="100" w:lineRule="atLeast"/>
        <w:ind w:firstLine="709"/>
        <w:jc w:val="both"/>
        <w:rPr>
          <w:rFonts w:ascii="Times New Roman" w:hAnsi="Times New Roman"/>
          <w:sz w:val="24"/>
          <w:szCs w:val="24"/>
        </w:rPr>
      </w:pPr>
      <w:r w:rsidRPr="00754589">
        <w:rPr>
          <w:rFonts w:ascii="Times New Roman" w:hAnsi="Times New Roman"/>
          <w:b/>
          <w:sz w:val="24"/>
          <w:szCs w:val="24"/>
        </w:rPr>
        <w:t>додаткова:</w:t>
      </w:r>
    </w:p>
    <w:p w14:paraId="10ACF636" w14:textId="77777777" w:rsidR="008E6E80" w:rsidRPr="00754589" w:rsidRDefault="008E6E80" w:rsidP="008E6E80">
      <w:pPr>
        <w:pStyle w:val="a3"/>
        <w:spacing w:after="0"/>
        <w:ind w:firstLine="709"/>
        <w:jc w:val="both"/>
        <w:rPr>
          <w:rFonts w:ascii="Times New Roman" w:hAnsi="Times New Roman"/>
          <w:sz w:val="24"/>
          <w:szCs w:val="24"/>
        </w:rPr>
      </w:pPr>
      <w:r w:rsidRPr="00754589">
        <w:rPr>
          <w:rFonts w:ascii="Times New Roman" w:hAnsi="Times New Roman"/>
          <w:sz w:val="24"/>
          <w:szCs w:val="24"/>
        </w:rPr>
        <w:t xml:space="preserve">1. </w:t>
      </w:r>
      <w:r w:rsidRPr="00204F7A">
        <w:rPr>
          <w:rFonts w:ascii="Times New Roman" w:hAnsi="Times New Roman"/>
          <w:color w:val="000000"/>
          <w:sz w:val="24"/>
          <w:szCs w:val="24"/>
          <w:lang w:eastAsia="uk-UA"/>
        </w:rPr>
        <w:t xml:space="preserve">Практикум з ідентифікації лікарської рослинної сировини: </w:t>
      </w:r>
      <w:proofErr w:type="spellStart"/>
      <w:r w:rsidRPr="00204F7A">
        <w:rPr>
          <w:rFonts w:ascii="Times New Roman" w:hAnsi="Times New Roman"/>
          <w:color w:val="000000"/>
          <w:sz w:val="24"/>
          <w:szCs w:val="24"/>
          <w:lang w:eastAsia="uk-UA"/>
        </w:rPr>
        <w:t>навч</w:t>
      </w:r>
      <w:proofErr w:type="spellEnd"/>
      <w:r w:rsidRPr="00204F7A">
        <w:rPr>
          <w:rFonts w:ascii="Times New Roman" w:hAnsi="Times New Roman"/>
          <w:color w:val="000000"/>
          <w:sz w:val="24"/>
          <w:szCs w:val="24"/>
          <w:lang w:eastAsia="uk-UA"/>
        </w:rPr>
        <w:t xml:space="preserve">. </w:t>
      </w:r>
      <w:proofErr w:type="spellStart"/>
      <w:r w:rsidRPr="00204F7A">
        <w:rPr>
          <w:rFonts w:ascii="Times New Roman" w:hAnsi="Times New Roman"/>
          <w:color w:val="000000"/>
          <w:sz w:val="24"/>
          <w:szCs w:val="24"/>
          <w:lang w:eastAsia="uk-UA"/>
        </w:rPr>
        <w:t>посіб</w:t>
      </w:r>
      <w:proofErr w:type="spellEnd"/>
      <w:r w:rsidRPr="00204F7A">
        <w:rPr>
          <w:rFonts w:ascii="Times New Roman" w:hAnsi="Times New Roman"/>
          <w:color w:val="000000"/>
          <w:sz w:val="24"/>
          <w:szCs w:val="24"/>
          <w:lang w:eastAsia="uk-UA"/>
        </w:rPr>
        <w:t xml:space="preserve">. / [В. М. Ковальов, С. М. </w:t>
      </w:r>
      <w:proofErr w:type="spellStart"/>
      <w:r w:rsidRPr="00204F7A">
        <w:rPr>
          <w:rFonts w:ascii="Times New Roman" w:hAnsi="Times New Roman"/>
          <w:color w:val="000000"/>
          <w:sz w:val="24"/>
          <w:szCs w:val="24"/>
          <w:lang w:eastAsia="uk-UA"/>
        </w:rPr>
        <w:t>Марчишин</w:t>
      </w:r>
      <w:proofErr w:type="spellEnd"/>
      <w:r w:rsidRPr="00204F7A">
        <w:rPr>
          <w:rFonts w:ascii="Times New Roman" w:hAnsi="Times New Roman"/>
          <w:color w:val="000000"/>
          <w:sz w:val="24"/>
          <w:szCs w:val="24"/>
          <w:lang w:eastAsia="uk-UA"/>
        </w:rPr>
        <w:t xml:space="preserve">, О. П. Хворост та ін.] ; за ред. В. М. Ковальова, С. М. </w:t>
      </w:r>
      <w:proofErr w:type="spellStart"/>
      <w:r w:rsidRPr="00204F7A">
        <w:rPr>
          <w:rFonts w:ascii="Times New Roman" w:hAnsi="Times New Roman"/>
          <w:color w:val="000000"/>
          <w:sz w:val="24"/>
          <w:szCs w:val="24"/>
          <w:lang w:eastAsia="uk-UA"/>
        </w:rPr>
        <w:t>Марчишин</w:t>
      </w:r>
      <w:proofErr w:type="spellEnd"/>
      <w:r w:rsidRPr="00204F7A">
        <w:rPr>
          <w:rFonts w:ascii="Times New Roman" w:hAnsi="Times New Roman"/>
          <w:color w:val="000000"/>
          <w:sz w:val="24"/>
          <w:szCs w:val="24"/>
          <w:lang w:eastAsia="uk-UA"/>
        </w:rPr>
        <w:t>. – Тернопіль: ТДМУ, 2014. – 250 с</w:t>
      </w:r>
      <w:r w:rsidRPr="00754589">
        <w:rPr>
          <w:rFonts w:ascii="Times New Roman" w:hAnsi="Times New Roman"/>
          <w:sz w:val="24"/>
          <w:szCs w:val="24"/>
        </w:rPr>
        <w:t>.</w:t>
      </w:r>
    </w:p>
    <w:p w14:paraId="566E4138" w14:textId="77777777" w:rsidR="0034309F" w:rsidRPr="0037329B" w:rsidRDefault="008E6E80" w:rsidP="008E6E80">
      <w:pPr>
        <w:pStyle w:val="a3"/>
        <w:spacing w:after="0" w:line="100" w:lineRule="atLeast"/>
        <w:ind w:firstLine="709"/>
        <w:rPr>
          <w:rFonts w:ascii="Times New Roman" w:hAnsi="Times New Roman"/>
          <w:sz w:val="24"/>
          <w:szCs w:val="24"/>
        </w:rPr>
      </w:pPr>
      <w:r>
        <w:rPr>
          <w:rFonts w:ascii="Times New Roman" w:hAnsi="Times New Roman"/>
          <w:sz w:val="24"/>
          <w:szCs w:val="24"/>
          <w:lang w:val="uk-UA"/>
        </w:rPr>
        <w:t>2</w:t>
      </w:r>
      <w:r w:rsidRPr="00754589">
        <w:rPr>
          <w:rFonts w:ascii="Times New Roman" w:hAnsi="Times New Roman"/>
          <w:sz w:val="24"/>
          <w:szCs w:val="24"/>
        </w:rPr>
        <w:t xml:space="preserve">. </w:t>
      </w:r>
      <w:r>
        <w:rPr>
          <w:rFonts w:ascii="Times New Roman" w:hAnsi="Times New Roman"/>
          <w:sz w:val="24"/>
          <w:szCs w:val="24"/>
          <w:lang w:val="uk-UA"/>
        </w:rPr>
        <w:t>Повний а</w:t>
      </w:r>
      <w:proofErr w:type="spellStart"/>
      <w:r w:rsidRPr="00754589">
        <w:rPr>
          <w:rFonts w:ascii="Times New Roman" w:hAnsi="Times New Roman"/>
          <w:bCs/>
          <w:sz w:val="24"/>
          <w:szCs w:val="24"/>
        </w:rPr>
        <w:t>тлас</w:t>
      </w:r>
      <w:proofErr w:type="spellEnd"/>
      <w:r w:rsidRPr="00754589">
        <w:rPr>
          <w:rFonts w:ascii="Times New Roman" w:hAnsi="Times New Roman"/>
          <w:bCs/>
          <w:sz w:val="24"/>
          <w:szCs w:val="24"/>
        </w:rPr>
        <w:t xml:space="preserve"> лікарських рослин</w:t>
      </w:r>
      <w:r w:rsidRPr="00C973D1">
        <w:rPr>
          <w:rFonts w:ascii="Times New Roman" w:hAnsi="Times New Roman"/>
          <w:bCs/>
          <w:sz w:val="24"/>
          <w:szCs w:val="24"/>
          <w:lang w:val="uk-UA"/>
        </w:rPr>
        <w:t>/</w:t>
      </w:r>
      <w:r w:rsidRPr="00C973D1">
        <w:rPr>
          <w:rFonts w:ascii="Times New Roman" w:hAnsi="Times New Roman"/>
          <w:sz w:val="24"/>
          <w:szCs w:val="24"/>
          <w:shd w:val="clear" w:color="auto" w:fill="FFFFFF"/>
        </w:rPr>
        <w:t> І</w:t>
      </w:r>
      <w:r w:rsidRPr="00C973D1">
        <w:rPr>
          <w:rFonts w:ascii="Times New Roman" w:hAnsi="Times New Roman"/>
          <w:sz w:val="24"/>
          <w:szCs w:val="24"/>
          <w:shd w:val="clear" w:color="auto" w:fill="FFFFFF"/>
          <w:lang w:val="uk-UA"/>
        </w:rPr>
        <w:t>.</w:t>
      </w:r>
      <w:r w:rsidRPr="00C973D1">
        <w:rPr>
          <w:rFonts w:ascii="Times New Roman" w:hAnsi="Times New Roman"/>
          <w:sz w:val="24"/>
          <w:szCs w:val="24"/>
          <w:shd w:val="clear" w:color="auto" w:fill="FFFFFF"/>
        </w:rPr>
        <w:t xml:space="preserve"> Алексєєв, А</w:t>
      </w:r>
      <w:r w:rsidRPr="00C973D1">
        <w:rPr>
          <w:rFonts w:ascii="Times New Roman" w:hAnsi="Times New Roman"/>
          <w:sz w:val="24"/>
          <w:szCs w:val="24"/>
          <w:shd w:val="clear" w:color="auto" w:fill="FFFFFF"/>
          <w:lang w:val="uk-UA"/>
        </w:rPr>
        <w:t>.</w:t>
      </w:r>
      <w:r w:rsidRPr="00C973D1">
        <w:rPr>
          <w:rFonts w:ascii="Times New Roman" w:hAnsi="Times New Roman"/>
          <w:sz w:val="24"/>
          <w:szCs w:val="24"/>
          <w:shd w:val="clear" w:color="auto" w:fill="FFFFFF"/>
        </w:rPr>
        <w:t xml:space="preserve"> Діброва</w:t>
      </w:r>
      <w:r w:rsidRPr="00754589">
        <w:rPr>
          <w:rFonts w:ascii="Times New Roman" w:hAnsi="Times New Roman"/>
          <w:bCs/>
          <w:sz w:val="24"/>
          <w:szCs w:val="24"/>
        </w:rPr>
        <w:t xml:space="preserve">.: </w:t>
      </w:r>
      <w:r>
        <w:rPr>
          <w:rFonts w:ascii="Times New Roman" w:hAnsi="Times New Roman"/>
          <w:bCs/>
          <w:sz w:val="24"/>
          <w:szCs w:val="24"/>
          <w:lang w:val="uk-UA"/>
        </w:rPr>
        <w:t>Глорія</w:t>
      </w:r>
      <w:r w:rsidRPr="00754589">
        <w:rPr>
          <w:rFonts w:ascii="Times New Roman" w:hAnsi="Times New Roman"/>
          <w:bCs/>
          <w:sz w:val="24"/>
          <w:szCs w:val="24"/>
        </w:rPr>
        <w:t xml:space="preserve">, </w:t>
      </w:r>
      <w:r>
        <w:rPr>
          <w:rFonts w:ascii="Times New Roman" w:hAnsi="Times New Roman"/>
          <w:bCs/>
          <w:sz w:val="24"/>
          <w:szCs w:val="24"/>
          <w:lang w:val="uk-UA"/>
        </w:rPr>
        <w:t>2018</w:t>
      </w:r>
      <w:r w:rsidRPr="00754589">
        <w:rPr>
          <w:rFonts w:ascii="Times New Roman" w:hAnsi="Times New Roman"/>
          <w:bCs/>
          <w:sz w:val="24"/>
          <w:szCs w:val="24"/>
        </w:rPr>
        <w:t xml:space="preserve">. - </w:t>
      </w:r>
      <w:r>
        <w:rPr>
          <w:rFonts w:ascii="Times New Roman" w:hAnsi="Times New Roman"/>
          <w:bCs/>
          <w:sz w:val="24"/>
          <w:szCs w:val="24"/>
          <w:lang w:val="uk-UA"/>
        </w:rPr>
        <w:t>256</w:t>
      </w:r>
      <w:r w:rsidRPr="00754589">
        <w:rPr>
          <w:rFonts w:ascii="Times New Roman" w:hAnsi="Times New Roman"/>
          <w:bCs/>
          <w:sz w:val="24"/>
          <w:szCs w:val="24"/>
        </w:rPr>
        <w:t xml:space="preserve"> с.</w:t>
      </w:r>
    </w:p>
    <w:p w14:paraId="5EC8E5BF" w14:textId="77777777" w:rsidR="0034309F" w:rsidRPr="0037329B" w:rsidRDefault="0034309F" w:rsidP="0034309F">
      <w:pPr>
        <w:pStyle w:val="a3"/>
        <w:spacing w:after="0" w:line="100" w:lineRule="atLeast"/>
        <w:ind w:firstLine="709"/>
        <w:jc w:val="both"/>
        <w:rPr>
          <w:rFonts w:ascii="Times New Roman" w:hAnsi="Times New Roman"/>
          <w:sz w:val="24"/>
          <w:szCs w:val="24"/>
        </w:rPr>
      </w:pPr>
    </w:p>
    <w:p w14:paraId="5C22B982" w14:textId="77777777" w:rsidR="0034309F" w:rsidRPr="0037329B" w:rsidRDefault="0034309F" w:rsidP="0034309F">
      <w:pPr>
        <w:pStyle w:val="a3"/>
        <w:spacing w:after="0" w:line="100" w:lineRule="atLeast"/>
        <w:ind w:firstLine="709"/>
        <w:jc w:val="center"/>
        <w:rPr>
          <w:rFonts w:ascii="Times New Roman" w:hAnsi="Times New Roman"/>
          <w:b/>
          <w:sz w:val="24"/>
          <w:szCs w:val="24"/>
        </w:rPr>
      </w:pPr>
      <w:r w:rsidRPr="0037329B">
        <w:rPr>
          <w:rFonts w:ascii="Times New Roman" w:hAnsi="Times New Roman"/>
          <w:b/>
          <w:sz w:val="24"/>
          <w:szCs w:val="24"/>
        </w:rPr>
        <w:t>Запитання</w:t>
      </w:r>
    </w:p>
    <w:p w14:paraId="3B33AA5C" w14:textId="77777777" w:rsidR="0034309F" w:rsidRPr="0037329B" w:rsidRDefault="0034309F" w:rsidP="0034309F">
      <w:pPr>
        <w:pStyle w:val="a3"/>
        <w:spacing w:after="0" w:line="100" w:lineRule="atLeast"/>
        <w:ind w:firstLine="709"/>
        <w:jc w:val="both"/>
        <w:rPr>
          <w:rFonts w:ascii="Times New Roman" w:hAnsi="Times New Roman"/>
          <w:sz w:val="24"/>
          <w:szCs w:val="24"/>
        </w:rPr>
      </w:pPr>
      <w:r w:rsidRPr="0037329B">
        <w:rPr>
          <w:rFonts w:ascii="Times New Roman" w:hAnsi="Times New Roman"/>
          <w:sz w:val="24"/>
          <w:szCs w:val="24"/>
        </w:rPr>
        <w:t>1.Яких принципів необхідно дотримуватися під час використання природних ресурсів, зокрема ЛРС?</w:t>
      </w:r>
    </w:p>
    <w:p w14:paraId="481B681C" w14:textId="77777777" w:rsidR="0034309F" w:rsidRPr="0037329B" w:rsidRDefault="0034309F" w:rsidP="0034309F">
      <w:pPr>
        <w:pStyle w:val="a3"/>
        <w:spacing w:after="0" w:line="100" w:lineRule="atLeast"/>
        <w:ind w:firstLine="709"/>
        <w:jc w:val="both"/>
        <w:rPr>
          <w:rFonts w:ascii="Times New Roman" w:hAnsi="Times New Roman"/>
          <w:sz w:val="24"/>
          <w:szCs w:val="24"/>
        </w:rPr>
      </w:pPr>
      <w:r w:rsidRPr="0037329B">
        <w:rPr>
          <w:rFonts w:ascii="Times New Roman" w:hAnsi="Times New Roman"/>
          <w:sz w:val="24"/>
          <w:szCs w:val="24"/>
        </w:rPr>
        <w:t>2. Як розраховують обсяги раціонального використання ресурсів ЛР?</w:t>
      </w:r>
    </w:p>
    <w:p w14:paraId="5E75C819" w14:textId="77777777" w:rsidR="0034309F" w:rsidRPr="0037329B" w:rsidRDefault="0034309F" w:rsidP="0034309F">
      <w:pPr>
        <w:pStyle w:val="a3"/>
        <w:spacing w:after="0" w:line="100" w:lineRule="atLeast"/>
        <w:ind w:firstLine="709"/>
        <w:jc w:val="both"/>
        <w:rPr>
          <w:rFonts w:ascii="Times New Roman" w:hAnsi="Times New Roman"/>
          <w:sz w:val="24"/>
          <w:szCs w:val="24"/>
        </w:rPr>
      </w:pPr>
      <w:r w:rsidRPr="0037329B">
        <w:rPr>
          <w:rFonts w:ascii="Times New Roman" w:hAnsi="Times New Roman"/>
          <w:sz w:val="24"/>
          <w:szCs w:val="24"/>
        </w:rPr>
        <w:t>3. Ресурсні групи ЛР України.</w:t>
      </w:r>
    </w:p>
    <w:p w14:paraId="678A3D53" w14:textId="77777777" w:rsidR="0034309F" w:rsidRPr="0037329B" w:rsidRDefault="0034309F" w:rsidP="0034309F">
      <w:pPr>
        <w:pStyle w:val="a3"/>
        <w:spacing w:after="0" w:line="100" w:lineRule="atLeast"/>
        <w:ind w:firstLine="709"/>
        <w:jc w:val="both"/>
        <w:rPr>
          <w:rFonts w:ascii="Times New Roman" w:hAnsi="Times New Roman"/>
          <w:sz w:val="24"/>
          <w:szCs w:val="24"/>
        </w:rPr>
      </w:pPr>
      <w:r w:rsidRPr="0037329B">
        <w:rPr>
          <w:rFonts w:ascii="Times New Roman" w:hAnsi="Times New Roman"/>
          <w:sz w:val="24"/>
          <w:szCs w:val="24"/>
        </w:rPr>
        <w:t>4. Фактори (біотичні та абіотичні) забруднення ЛРС.</w:t>
      </w:r>
    </w:p>
    <w:p w14:paraId="3D5F759D" w14:textId="77777777" w:rsidR="0034309F" w:rsidRPr="0037329B" w:rsidRDefault="0034309F" w:rsidP="0034309F">
      <w:pPr>
        <w:pStyle w:val="a3"/>
        <w:spacing w:after="0" w:line="100" w:lineRule="atLeast"/>
        <w:ind w:firstLine="709"/>
        <w:jc w:val="both"/>
        <w:rPr>
          <w:rFonts w:ascii="Times New Roman" w:hAnsi="Times New Roman"/>
          <w:sz w:val="24"/>
          <w:szCs w:val="24"/>
        </w:rPr>
      </w:pPr>
      <w:r w:rsidRPr="0037329B">
        <w:rPr>
          <w:rFonts w:ascii="Times New Roman" w:hAnsi="Times New Roman"/>
          <w:sz w:val="24"/>
          <w:szCs w:val="24"/>
        </w:rPr>
        <w:t>5. Принципи та види охорони ЛР</w:t>
      </w:r>
    </w:p>
    <w:p w14:paraId="122FE76C" w14:textId="77777777" w:rsidR="0034309F" w:rsidRPr="0037329B" w:rsidRDefault="0034309F" w:rsidP="0034309F">
      <w:pPr>
        <w:pStyle w:val="a3"/>
        <w:spacing w:after="0" w:line="100" w:lineRule="atLeast"/>
        <w:ind w:firstLine="709"/>
        <w:jc w:val="both"/>
        <w:rPr>
          <w:rFonts w:ascii="Times New Roman" w:hAnsi="Times New Roman"/>
          <w:sz w:val="24"/>
          <w:szCs w:val="24"/>
        </w:rPr>
      </w:pPr>
      <w:r w:rsidRPr="0037329B">
        <w:rPr>
          <w:rFonts w:ascii="Times New Roman" w:hAnsi="Times New Roman"/>
          <w:sz w:val="24"/>
          <w:szCs w:val="24"/>
        </w:rPr>
        <w:t>6. Роль заповідних територій у збереженні генофонду ЛР</w:t>
      </w:r>
    </w:p>
    <w:p w14:paraId="52CDD67A" w14:textId="77777777" w:rsidR="0034309F" w:rsidRPr="0037329B" w:rsidRDefault="0034309F" w:rsidP="0034309F">
      <w:pPr>
        <w:pStyle w:val="a3"/>
        <w:spacing w:after="0" w:line="100" w:lineRule="atLeast"/>
        <w:ind w:firstLine="709"/>
        <w:jc w:val="both"/>
        <w:rPr>
          <w:rFonts w:ascii="Times New Roman" w:hAnsi="Times New Roman"/>
          <w:b/>
          <w:sz w:val="24"/>
          <w:szCs w:val="24"/>
        </w:rPr>
      </w:pPr>
      <w:r w:rsidRPr="0037329B">
        <w:rPr>
          <w:rFonts w:ascii="Times New Roman" w:hAnsi="Times New Roman"/>
          <w:sz w:val="24"/>
          <w:szCs w:val="24"/>
        </w:rPr>
        <w:lastRenderedPageBreak/>
        <w:t>7. Міжнародні угоди щодо збереження та примноження біорізноманіття, у тому числі – генофонду ЛР.</w:t>
      </w:r>
    </w:p>
    <w:p w14:paraId="3DA9E1A9" w14:textId="77777777" w:rsidR="0034309F" w:rsidRPr="0037329B" w:rsidRDefault="0034309F" w:rsidP="0034309F">
      <w:pPr>
        <w:pStyle w:val="a3"/>
        <w:spacing w:after="0" w:line="100" w:lineRule="atLeast"/>
        <w:ind w:firstLine="709"/>
        <w:jc w:val="center"/>
        <w:rPr>
          <w:rFonts w:ascii="Times New Roman" w:hAnsi="Times New Roman"/>
          <w:sz w:val="24"/>
          <w:szCs w:val="24"/>
        </w:rPr>
      </w:pPr>
      <w:r w:rsidRPr="0037329B">
        <w:rPr>
          <w:rFonts w:ascii="Times New Roman" w:hAnsi="Times New Roman"/>
          <w:b/>
          <w:sz w:val="24"/>
          <w:szCs w:val="24"/>
        </w:rPr>
        <w:t>Тестові завдання</w:t>
      </w:r>
    </w:p>
    <w:p w14:paraId="3942D3FB" w14:textId="77777777" w:rsidR="0034309F" w:rsidRPr="0037329B" w:rsidRDefault="0034309F" w:rsidP="0034309F">
      <w:pPr>
        <w:pStyle w:val="a3"/>
        <w:spacing w:after="0" w:line="100" w:lineRule="atLeast"/>
        <w:ind w:firstLine="709"/>
        <w:jc w:val="both"/>
        <w:rPr>
          <w:rFonts w:ascii="Times New Roman" w:hAnsi="Times New Roman"/>
          <w:sz w:val="24"/>
          <w:szCs w:val="24"/>
        </w:rPr>
      </w:pPr>
      <w:r w:rsidRPr="0037329B">
        <w:rPr>
          <w:rFonts w:ascii="Times New Roman" w:hAnsi="Times New Roman"/>
          <w:sz w:val="24"/>
          <w:szCs w:val="24"/>
        </w:rPr>
        <w:t>1. Визначення періодичності заготівлі ЛРС проводять на підставі даних про</w:t>
      </w:r>
    </w:p>
    <w:p w14:paraId="53CB17E1" w14:textId="77777777" w:rsidR="0034309F" w:rsidRPr="0037329B" w:rsidRDefault="0034309F" w:rsidP="0034309F">
      <w:pPr>
        <w:pStyle w:val="a3"/>
        <w:spacing w:after="0" w:line="100" w:lineRule="atLeast"/>
        <w:ind w:firstLine="709"/>
        <w:jc w:val="both"/>
        <w:rPr>
          <w:rFonts w:ascii="Times New Roman" w:hAnsi="Times New Roman"/>
          <w:sz w:val="24"/>
          <w:szCs w:val="24"/>
        </w:rPr>
      </w:pPr>
      <w:r w:rsidRPr="0037329B">
        <w:rPr>
          <w:rFonts w:ascii="Times New Roman" w:hAnsi="Times New Roman"/>
          <w:sz w:val="24"/>
          <w:szCs w:val="24"/>
        </w:rPr>
        <w:t>А. Урожайності ЛРС</w:t>
      </w:r>
    </w:p>
    <w:p w14:paraId="315FE875" w14:textId="77777777" w:rsidR="0034309F" w:rsidRPr="0037329B" w:rsidRDefault="0034309F" w:rsidP="0034309F">
      <w:pPr>
        <w:pStyle w:val="a3"/>
        <w:spacing w:after="0" w:line="100" w:lineRule="atLeast"/>
        <w:ind w:firstLine="709"/>
        <w:jc w:val="both"/>
        <w:rPr>
          <w:rFonts w:ascii="Times New Roman" w:hAnsi="Times New Roman"/>
          <w:b/>
          <w:sz w:val="24"/>
          <w:szCs w:val="24"/>
        </w:rPr>
      </w:pPr>
      <w:r w:rsidRPr="0037329B">
        <w:rPr>
          <w:rFonts w:ascii="Times New Roman" w:hAnsi="Times New Roman"/>
          <w:b/>
          <w:sz w:val="24"/>
          <w:szCs w:val="24"/>
        </w:rPr>
        <w:t xml:space="preserve">Б. Швидкість відновлення </w:t>
      </w:r>
      <w:proofErr w:type="spellStart"/>
      <w:r w:rsidRPr="0037329B">
        <w:rPr>
          <w:rFonts w:ascii="Times New Roman" w:hAnsi="Times New Roman"/>
          <w:b/>
          <w:sz w:val="24"/>
          <w:szCs w:val="24"/>
        </w:rPr>
        <w:t>цінопопуляції</w:t>
      </w:r>
      <w:proofErr w:type="spellEnd"/>
      <w:r w:rsidRPr="0037329B">
        <w:rPr>
          <w:rFonts w:ascii="Times New Roman" w:hAnsi="Times New Roman"/>
          <w:b/>
          <w:sz w:val="24"/>
          <w:szCs w:val="24"/>
        </w:rPr>
        <w:t xml:space="preserve"> після проведеної заготівлі ЛРС</w:t>
      </w:r>
    </w:p>
    <w:p w14:paraId="4765A28D" w14:textId="77777777" w:rsidR="0034309F" w:rsidRPr="0037329B" w:rsidRDefault="0034309F" w:rsidP="0034309F">
      <w:pPr>
        <w:pStyle w:val="a3"/>
        <w:spacing w:after="0" w:line="100" w:lineRule="atLeast"/>
        <w:ind w:firstLine="709"/>
        <w:jc w:val="both"/>
        <w:rPr>
          <w:rFonts w:ascii="Times New Roman" w:hAnsi="Times New Roman"/>
          <w:sz w:val="24"/>
          <w:szCs w:val="24"/>
        </w:rPr>
      </w:pPr>
      <w:r w:rsidRPr="0037329B">
        <w:rPr>
          <w:rFonts w:ascii="Times New Roman" w:hAnsi="Times New Roman"/>
          <w:sz w:val="24"/>
          <w:szCs w:val="24"/>
        </w:rPr>
        <w:t>В. Еколого-</w:t>
      </w:r>
      <w:proofErr w:type="spellStart"/>
      <w:r w:rsidRPr="0037329B">
        <w:rPr>
          <w:rFonts w:ascii="Times New Roman" w:hAnsi="Times New Roman"/>
          <w:sz w:val="24"/>
          <w:szCs w:val="24"/>
        </w:rPr>
        <w:t>ценотичної</w:t>
      </w:r>
      <w:proofErr w:type="spellEnd"/>
      <w:r w:rsidRPr="0037329B">
        <w:rPr>
          <w:rFonts w:ascii="Times New Roman" w:hAnsi="Times New Roman"/>
          <w:sz w:val="24"/>
          <w:szCs w:val="24"/>
        </w:rPr>
        <w:t xml:space="preserve"> приналежності ЛР</w:t>
      </w:r>
    </w:p>
    <w:p w14:paraId="2119D118" w14:textId="77777777" w:rsidR="0034309F" w:rsidRPr="0037329B" w:rsidRDefault="0034309F" w:rsidP="0034309F">
      <w:pPr>
        <w:pStyle w:val="a3"/>
        <w:spacing w:after="0" w:line="100" w:lineRule="atLeast"/>
        <w:ind w:firstLine="709"/>
        <w:jc w:val="both"/>
        <w:rPr>
          <w:rFonts w:ascii="Times New Roman" w:hAnsi="Times New Roman"/>
          <w:sz w:val="24"/>
          <w:szCs w:val="24"/>
        </w:rPr>
      </w:pPr>
      <w:r w:rsidRPr="0037329B">
        <w:rPr>
          <w:rFonts w:ascii="Times New Roman" w:hAnsi="Times New Roman"/>
          <w:sz w:val="24"/>
          <w:szCs w:val="24"/>
        </w:rPr>
        <w:t>Р. Поширеності ЛР у регіоні</w:t>
      </w:r>
    </w:p>
    <w:p w14:paraId="76773F56" w14:textId="77777777" w:rsidR="0034309F" w:rsidRPr="0037329B" w:rsidRDefault="0034309F" w:rsidP="0034309F">
      <w:pPr>
        <w:pStyle w:val="a3"/>
        <w:spacing w:after="0" w:line="100" w:lineRule="atLeast"/>
        <w:ind w:firstLine="709"/>
        <w:jc w:val="both"/>
        <w:rPr>
          <w:rFonts w:ascii="Times New Roman" w:hAnsi="Times New Roman"/>
          <w:sz w:val="24"/>
          <w:szCs w:val="24"/>
        </w:rPr>
      </w:pPr>
      <w:r w:rsidRPr="0037329B">
        <w:rPr>
          <w:rFonts w:ascii="Times New Roman" w:hAnsi="Times New Roman"/>
          <w:sz w:val="24"/>
          <w:szCs w:val="24"/>
        </w:rPr>
        <w:t>Д. Експлуатаційний запас сировини ЛР</w:t>
      </w:r>
    </w:p>
    <w:p w14:paraId="57C5BA3B" w14:textId="77777777" w:rsidR="0034309F" w:rsidRPr="0037329B" w:rsidRDefault="0034309F" w:rsidP="0034309F">
      <w:pPr>
        <w:pStyle w:val="a3"/>
        <w:spacing w:after="0" w:line="100" w:lineRule="atLeast"/>
        <w:ind w:firstLine="709"/>
        <w:jc w:val="both"/>
        <w:rPr>
          <w:rFonts w:ascii="Times New Roman" w:hAnsi="Times New Roman"/>
          <w:sz w:val="24"/>
          <w:szCs w:val="24"/>
        </w:rPr>
      </w:pPr>
    </w:p>
    <w:p w14:paraId="57864A2A" w14:textId="77777777" w:rsidR="0034309F" w:rsidRPr="0037329B" w:rsidRDefault="0034309F" w:rsidP="0034309F">
      <w:pPr>
        <w:pStyle w:val="a3"/>
        <w:spacing w:after="0" w:line="100" w:lineRule="atLeast"/>
        <w:ind w:firstLine="709"/>
        <w:jc w:val="both"/>
        <w:rPr>
          <w:rFonts w:ascii="Times New Roman" w:hAnsi="Times New Roman"/>
          <w:sz w:val="24"/>
          <w:szCs w:val="24"/>
        </w:rPr>
      </w:pPr>
      <w:r w:rsidRPr="0037329B">
        <w:rPr>
          <w:rFonts w:ascii="Times New Roman" w:hAnsi="Times New Roman"/>
          <w:sz w:val="24"/>
          <w:szCs w:val="24"/>
        </w:rPr>
        <w:t xml:space="preserve">2. Основний документ, який надається замовнику після закінчення </w:t>
      </w:r>
      <w:proofErr w:type="spellStart"/>
      <w:r w:rsidRPr="0037329B">
        <w:rPr>
          <w:rFonts w:ascii="Times New Roman" w:hAnsi="Times New Roman"/>
          <w:sz w:val="24"/>
          <w:szCs w:val="24"/>
        </w:rPr>
        <w:t>ресурсознавчих</w:t>
      </w:r>
      <w:proofErr w:type="spellEnd"/>
      <w:r w:rsidRPr="0037329B">
        <w:rPr>
          <w:rFonts w:ascii="Times New Roman" w:hAnsi="Times New Roman"/>
          <w:sz w:val="24"/>
          <w:szCs w:val="24"/>
        </w:rPr>
        <w:t xml:space="preserve"> робіт є</w:t>
      </w:r>
    </w:p>
    <w:p w14:paraId="55D81A34" w14:textId="77777777" w:rsidR="0034309F" w:rsidRPr="0037329B" w:rsidRDefault="0034309F" w:rsidP="0034309F">
      <w:pPr>
        <w:pStyle w:val="a3"/>
        <w:spacing w:after="0" w:line="100" w:lineRule="atLeast"/>
        <w:ind w:firstLine="709"/>
        <w:jc w:val="both"/>
        <w:rPr>
          <w:rFonts w:ascii="Times New Roman" w:hAnsi="Times New Roman"/>
          <w:b/>
          <w:sz w:val="24"/>
          <w:szCs w:val="24"/>
        </w:rPr>
      </w:pPr>
      <w:r w:rsidRPr="0037329B">
        <w:rPr>
          <w:rFonts w:ascii="Times New Roman" w:hAnsi="Times New Roman"/>
          <w:b/>
          <w:sz w:val="24"/>
          <w:szCs w:val="24"/>
        </w:rPr>
        <w:t>А. Довідка про експлуатаційні запаси ЛРС та можливі обсяги їх щорічних заготовок</w:t>
      </w:r>
    </w:p>
    <w:p w14:paraId="5E721AC6" w14:textId="77777777" w:rsidR="0034309F" w:rsidRPr="0037329B" w:rsidRDefault="0034309F" w:rsidP="0034309F">
      <w:pPr>
        <w:pStyle w:val="a3"/>
        <w:spacing w:after="0" w:line="100" w:lineRule="atLeast"/>
        <w:ind w:firstLine="709"/>
        <w:jc w:val="both"/>
        <w:rPr>
          <w:rFonts w:ascii="Times New Roman" w:hAnsi="Times New Roman"/>
          <w:sz w:val="24"/>
          <w:szCs w:val="24"/>
        </w:rPr>
      </w:pPr>
      <w:r w:rsidRPr="0037329B">
        <w:rPr>
          <w:rFonts w:ascii="Times New Roman" w:hAnsi="Times New Roman"/>
          <w:sz w:val="24"/>
          <w:szCs w:val="24"/>
        </w:rPr>
        <w:t>Б. Довідка про експлуатаційні запаси ЛРС</w:t>
      </w:r>
    </w:p>
    <w:p w14:paraId="5A7A0E9F" w14:textId="77777777" w:rsidR="0034309F" w:rsidRPr="0037329B" w:rsidRDefault="0034309F" w:rsidP="0034309F">
      <w:pPr>
        <w:pStyle w:val="a3"/>
        <w:spacing w:after="0" w:line="100" w:lineRule="atLeast"/>
        <w:ind w:firstLine="709"/>
        <w:jc w:val="both"/>
        <w:rPr>
          <w:rFonts w:ascii="Times New Roman" w:hAnsi="Times New Roman"/>
          <w:sz w:val="24"/>
          <w:szCs w:val="24"/>
        </w:rPr>
      </w:pPr>
      <w:r w:rsidRPr="0037329B">
        <w:rPr>
          <w:rFonts w:ascii="Times New Roman" w:hAnsi="Times New Roman"/>
          <w:sz w:val="24"/>
          <w:szCs w:val="24"/>
        </w:rPr>
        <w:t xml:space="preserve">В. Довідка про можливі обсяги щорічних </w:t>
      </w:r>
      <w:proofErr w:type="spellStart"/>
      <w:r w:rsidRPr="0037329B">
        <w:rPr>
          <w:rFonts w:ascii="Times New Roman" w:hAnsi="Times New Roman"/>
          <w:sz w:val="24"/>
          <w:szCs w:val="24"/>
        </w:rPr>
        <w:t>заготівель</w:t>
      </w:r>
      <w:proofErr w:type="spellEnd"/>
      <w:r w:rsidRPr="0037329B">
        <w:rPr>
          <w:rFonts w:ascii="Times New Roman" w:hAnsi="Times New Roman"/>
          <w:sz w:val="24"/>
          <w:szCs w:val="24"/>
        </w:rPr>
        <w:t xml:space="preserve"> ЛРС</w:t>
      </w:r>
    </w:p>
    <w:p w14:paraId="178FCACC" w14:textId="77777777" w:rsidR="0034309F" w:rsidRPr="0037329B" w:rsidRDefault="0034309F" w:rsidP="0034309F">
      <w:pPr>
        <w:pStyle w:val="a3"/>
        <w:spacing w:after="0" w:line="100" w:lineRule="atLeast"/>
        <w:ind w:firstLine="709"/>
        <w:jc w:val="both"/>
        <w:rPr>
          <w:rFonts w:ascii="Times New Roman" w:hAnsi="Times New Roman"/>
          <w:sz w:val="24"/>
          <w:szCs w:val="24"/>
        </w:rPr>
      </w:pPr>
      <w:r w:rsidRPr="0037329B">
        <w:rPr>
          <w:rFonts w:ascii="Times New Roman" w:hAnsi="Times New Roman"/>
          <w:sz w:val="24"/>
          <w:szCs w:val="24"/>
        </w:rPr>
        <w:t xml:space="preserve">Г. Інвентарна відомість </w:t>
      </w:r>
      <w:proofErr w:type="spellStart"/>
      <w:r w:rsidRPr="0037329B">
        <w:rPr>
          <w:rFonts w:ascii="Times New Roman" w:hAnsi="Times New Roman"/>
          <w:sz w:val="24"/>
          <w:szCs w:val="24"/>
        </w:rPr>
        <w:t>заростей</w:t>
      </w:r>
      <w:proofErr w:type="spellEnd"/>
      <w:r w:rsidRPr="0037329B">
        <w:rPr>
          <w:rFonts w:ascii="Times New Roman" w:hAnsi="Times New Roman"/>
          <w:sz w:val="24"/>
          <w:szCs w:val="24"/>
        </w:rPr>
        <w:t xml:space="preserve"> ЛР</w:t>
      </w:r>
    </w:p>
    <w:p w14:paraId="0263B035" w14:textId="77777777" w:rsidR="0034309F" w:rsidRPr="0037329B" w:rsidRDefault="0034309F" w:rsidP="0034309F">
      <w:pPr>
        <w:pStyle w:val="a3"/>
        <w:spacing w:after="0" w:line="100" w:lineRule="atLeast"/>
        <w:ind w:firstLine="709"/>
        <w:jc w:val="both"/>
        <w:rPr>
          <w:rFonts w:ascii="Times New Roman" w:hAnsi="Times New Roman"/>
          <w:sz w:val="24"/>
          <w:szCs w:val="24"/>
        </w:rPr>
      </w:pPr>
      <w:r w:rsidRPr="0037329B">
        <w:rPr>
          <w:rFonts w:ascii="Times New Roman" w:hAnsi="Times New Roman"/>
          <w:sz w:val="24"/>
          <w:szCs w:val="24"/>
        </w:rPr>
        <w:t>Д. Висновок про наявність сировинної бази</w:t>
      </w:r>
    </w:p>
    <w:p w14:paraId="456B884B" w14:textId="77777777" w:rsidR="0034309F" w:rsidRPr="0037329B" w:rsidRDefault="0034309F" w:rsidP="0034309F">
      <w:pPr>
        <w:pStyle w:val="a3"/>
        <w:spacing w:after="0" w:line="100" w:lineRule="atLeast"/>
        <w:ind w:firstLine="709"/>
        <w:jc w:val="both"/>
        <w:rPr>
          <w:rFonts w:ascii="Times New Roman" w:hAnsi="Times New Roman"/>
          <w:sz w:val="24"/>
          <w:szCs w:val="24"/>
        </w:rPr>
      </w:pPr>
    </w:p>
    <w:p w14:paraId="49587113" w14:textId="77777777" w:rsidR="0034309F" w:rsidRPr="0037329B" w:rsidRDefault="0034309F" w:rsidP="0034309F">
      <w:pPr>
        <w:pStyle w:val="a3"/>
        <w:spacing w:after="0" w:line="100" w:lineRule="atLeast"/>
        <w:ind w:firstLine="709"/>
        <w:jc w:val="both"/>
        <w:rPr>
          <w:rFonts w:ascii="Times New Roman" w:hAnsi="Times New Roman"/>
          <w:sz w:val="24"/>
          <w:szCs w:val="24"/>
        </w:rPr>
      </w:pPr>
      <w:r w:rsidRPr="0037329B">
        <w:rPr>
          <w:rFonts w:ascii="Times New Roman" w:hAnsi="Times New Roman"/>
          <w:sz w:val="24"/>
          <w:szCs w:val="24"/>
        </w:rPr>
        <w:t>3. Ресурсний потенціал Одеської обл. можна оцінити</w:t>
      </w:r>
    </w:p>
    <w:p w14:paraId="60F6CFD9" w14:textId="77777777" w:rsidR="0034309F" w:rsidRPr="0037329B" w:rsidRDefault="0034309F" w:rsidP="0034309F">
      <w:pPr>
        <w:pStyle w:val="a3"/>
        <w:spacing w:after="0" w:line="100" w:lineRule="atLeast"/>
        <w:ind w:firstLine="709"/>
        <w:jc w:val="both"/>
        <w:rPr>
          <w:rFonts w:ascii="Times New Roman" w:hAnsi="Times New Roman"/>
          <w:sz w:val="24"/>
          <w:szCs w:val="24"/>
        </w:rPr>
      </w:pPr>
      <w:r w:rsidRPr="0037329B">
        <w:rPr>
          <w:rFonts w:ascii="Times New Roman" w:hAnsi="Times New Roman"/>
          <w:sz w:val="24"/>
          <w:szCs w:val="24"/>
        </w:rPr>
        <w:t>приналежністю до зони</w:t>
      </w:r>
    </w:p>
    <w:p w14:paraId="7790B1E3" w14:textId="77777777" w:rsidR="0034309F" w:rsidRPr="0037329B" w:rsidRDefault="0034309F" w:rsidP="0034309F">
      <w:pPr>
        <w:pStyle w:val="a3"/>
        <w:spacing w:after="0" w:line="100" w:lineRule="atLeast"/>
        <w:ind w:firstLine="709"/>
        <w:jc w:val="both"/>
        <w:rPr>
          <w:rFonts w:ascii="Times New Roman" w:hAnsi="Times New Roman"/>
          <w:sz w:val="24"/>
          <w:szCs w:val="24"/>
        </w:rPr>
      </w:pPr>
      <w:r w:rsidRPr="0037329B">
        <w:rPr>
          <w:rFonts w:ascii="Times New Roman" w:hAnsi="Times New Roman"/>
          <w:sz w:val="24"/>
          <w:szCs w:val="24"/>
        </w:rPr>
        <w:t>А. Висока сировинна насиченість</w:t>
      </w:r>
    </w:p>
    <w:p w14:paraId="05054D8D" w14:textId="77777777" w:rsidR="0034309F" w:rsidRPr="0037329B" w:rsidRDefault="0034309F" w:rsidP="0034309F">
      <w:pPr>
        <w:pStyle w:val="a3"/>
        <w:spacing w:after="0" w:line="100" w:lineRule="atLeast"/>
        <w:ind w:firstLine="709"/>
        <w:jc w:val="both"/>
        <w:rPr>
          <w:rFonts w:ascii="Times New Roman" w:hAnsi="Times New Roman"/>
          <w:sz w:val="24"/>
          <w:szCs w:val="24"/>
        </w:rPr>
      </w:pPr>
      <w:r w:rsidRPr="0037329B">
        <w:rPr>
          <w:rFonts w:ascii="Times New Roman" w:hAnsi="Times New Roman"/>
          <w:sz w:val="24"/>
          <w:szCs w:val="24"/>
        </w:rPr>
        <w:t>Б. Помірної сировинної насиченості</w:t>
      </w:r>
    </w:p>
    <w:p w14:paraId="377CC5E8" w14:textId="77777777" w:rsidR="0034309F" w:rsidRPr="0037329B" w:rsidRDefault="0034309F" w:rsidP="0034309F">
      <w:pPr>
        <w:pStyle w:val="a3"/>
        <w:spacing w:after="0" w:line="100" w:lineRule="atLeast"/>
        <w:ind w:firstLine="709"/>
        <w:jc w:val="both"/>
        <w:rPr>
          <w:rFonts w:ascii="Times New Roman" w:hAnsi="Times New Roman"/>
          <w:b/>
          <w:sz w:val="24"/>
          <w:szCs w:val="24"/>
        </w:rPr>
      </w:pPr>
      <w:r w:rsidRPr="0037329B">
        <w:rPr>
          <w:rFonts w:ascii="Times New Roman" w:hAnsi="Times New Roman"/>
          <w:b/>
          <w:sz w:val="24"/>
          <w:szCs w:val="24"/>
        </w:rPr>
        <w:t>В. Низька сировинна насиченість</w:t>
      </w:r>
    </w:p>
    <w:p w14:paraId="48C12B26" w14:textId="77777777" w:rsidR="0034309F" w:rsidRPr="0037329B" w:rsidRDefault="0034309F" w:rsidP="0034309F">
      <w:pPr>
        <w:pStyle w:val="a3"/>
        <w:spacing w:after="0" w:line="100" w:lineRule="atLeast"/>
        <w:ind w:firstLine="709"/>
        <w:jc w:val="both"/>
        <w:rPr>
          <w:rFonts w:ascii="Times New Roman" w:hAnsi="Times New Roman"/>
          <w:sz w:val="24"/>
          <w:szCs w:val="24"/>
        </w:rPr>
      </w:pPr>
      <w:r w:rsidRPr="0037329B">
        <w:rPr>
          <w:rFonts w:ascii="Times New Roman" w:hAnsi="Times New Roman"/>
          <w:sz w:val="24"/>
          <w:szCs w:val="24"/>
        </w:rPr>
        <w:t>Г. Негативного впливу антропогенного навантаження</w:t>
      </w:r>
    </w:p>
    <w:p w14:paraId="35A130CA" w14:textId="77777777" w:rsidR="0034309F" w:rsidRPr="0037329B" w:rsidRDefault="0034309F" w:rsidP="0034309F">
      <w:pPr>
        <w:pStyle w:val="a3"/>
        <w:spacing w:after="0" w:line="100" w:lineRule="atLeast"/>
        <w:ind w:firstLine="709"/>
        <w:jc w:val="both"/>
        <w:rPr>
          <w:rFonts w:ascii="Times New Roman" w:hAnsi="Times New Roman"/>
          <w:sz w:val="24"/>
          <w:szCs w:val="24"/>
        </w:rPr>
      </w:pPr>
      <w:r w:rsidRPr="0037329B">
        <w:rPr>
          <w:rFonts w:ascii="Times New Roman" w:hAnsi="Times New Roman"/>
          <w:sz w:val="24"/>
          <w:szCs w:val="24"/>
        </w:rPr>
        <w:t>Д. Повної відсутності сировинних запасів ЛР</w:t>
      </w:r>
    </w:p>
    <w:p w14:paraId="03D98303" w14:textId="77777777" w:rsidR="0034309F" w:rsidRPr="0037329B" w:rsidRDefault="0034309F" w:rsidP="0034309F">
      <w:pPr>
        <w:pStyle w:val="a3"/>
        <w:spacing w:after="0" w:line="100" w:lineRule="atLeast"/>
        <w:ind w:firstLine="709"/>
        <w:jc w:val="both"/>
        <w:rPr>
          <w:rFonts w:ascii="Times New Roman" w:hAnsi="Times New Roman"/>
          <w:sz w:val="24"/>
          <w:szCs w:val="24"/>
        </w:rPr>
      </w:pPr>
    </w:p>
    <w:p w14:paraId="4A83C475" w14:textId="77777777" w:rsidR="0034309F" w:rsidRPr="0037329B" w:rsidRDefault="0034309F" w:rsidP="0034309F">
      <w:pPr>
        <w:pStyle w:val="a3"/>
        <w:spacing w:after="0" w:line="100" w:lineRule="atLeast"/>
        <w:ind w:firstLine="709"/>
        <w:jc w:val="both"/>
        <w:rPr>
          <w:rFonts w:ascii="Times New Roman" w:hAnsi="Times New Roman"/>
          <w:sz w:val="24"/>
          <w:szCs w:val="24"/>
        </w:rPr>
      </w:pPr>
      <w:r w:rsidRPr="0037329B">
        <w:rPr>
          <w:rFonts w:ascii="Times New Roman" w:hAnsi="Times New Roman"/>
          <w:sz w:val="24"/>
          <w:szCs w:val="24"/>
        </w:rPr>
        <w:t>4. Виберіть із наданого переліку рослини, що мають обмежений ареал і, відповідно, невеликі ресурси в Україні:</w:t>
      </w:r>
    </w:p>
    <w:p w14:paraId="3C14A973" w14:textId="77777777" w:rsidR="0034309F" w:rsidRPr="0037329B" w:rsidRDefault="0034309F" w:rsidP="0034309F">
      <w:pPr>
        <w:pStyle w:val="a3"/>
        <w:spacing w:after="0" w:line="100" w:lineRule="atLeast"/>
        <w:ind w:firstLine="709"/>
        <w:jc w:val="both"/>
        <w:rPr>
          <w:rFonts w:ascii="Times New Roman" w:hAnsi="Times New Roman"/>
          <w:sz w:val="24"/>
          <w:szCs w:val="24"/>
        </w:rPr>
      </w:pPr>
      <w:r w:rsidRPr="0037329B">
        <w:rPr>
          <w:rFonts w:ascii="Times New Roman" w:hAnsi="Times New Roman"/>
          <w:sz w:val="24"/>
          <w:szCs w:val="24"/>
        </w:rPr>
        <w:t xml:space="preserve">а - звіробій звичайний, б - оман високий, </w:t>
      </w:r>
      <w:r w:rsidRPr="0037329B">
        <w:rPr>
          <w:rFonts w:ascii="Times New Roman" w:hAnsi="Times New Roman"/>
          <w:b/>
          <w:sz w:val="24"/>
          <w:szCs w:val="24"/>
        </w:rPr>
        <w:t xml:space="preserve">в - родіола рожева </w:t>
      </w:r>
      <w:r w:rsidRPr="0037329B">
        <w:rPr>
          <w:rFonts w:ascii="Times New Roman" w:hAnsi="Times New Roman"/>
          <w:sz w:val="24"/>
          <w:szCs w:val="24"/>
        </w:rPr>
        <w:t xml:space="preserve">, г - кульбаба лікарська, </w:t>
      </w:r>
      <w:r w:rsidRPr="0037329B">
        <w:rPr>
          <w:rFonts w:ascii="Times New Roman" w:hAnsi="Times New Roman"/>
          <w:b/>
          <w:sz w:val="24"/>
          <w:szCs w:val="24"/>
        </w:rPr>
        <w:t xml:space="preserve">д - </w:t>
      </w:r>
      <w:proofErr w:type="spellStart"/>
      <w:r w:rsidRPr="0037329B">
        <w:rPr>
          <w:rFonts w:ascii="Times New Roman" w:hAnsi="Times New Roman"/>
          <w:b/>
          <w:sz w:val="24"/>
          <w:szCs w:val="24"/>
        </w:rPr>
        <w:t>скополія</w:t>
      </w:r>
      <w:proofErr w:type="spellEnd"/>
      <w:r w:rsidRPr="0037329B">
        <w:rPr>
          <w:rFonts w:ascii="Times New Roman" w:hAnsi="Times New Roman"/>
          <w:b/>
          <w:sz w:val="24"/>
          <w:szCs w:val="24"/>
        </w:rPr>
        <w:t xml:space="preserve"> </w:t>
      </w:r>
      <w:proofErr w:type="spellStart"/>
      <w:r w:rsidRPr="0037329B">
        <w:rPr>
          <w:rFonts w:ascii="Times New Roman" w:hAnsi="Times New Roman"/>
          <w:b/>
          <w:sz w:val="24"/>
          <w:szCs w:val="24"/>
        </w:rPr>
        <w:t>карніолійська</w:t>
      </w:r>
      <w:proofErr w:type="spellEnd"/>
      <w:r w:rsidRPr="0037329B">
        <w:rPr>
          <w:rFonts w:ascii="Times New Roman" w:hAnsi="Times New Roman"/>
          <w:b/>
          <w:sz w:val="24"/>
          <w:szCs w:val="24"/>
        </w:rPr>
        <w:t xml:space="preserve"> </w:t>
      </w:r>
      <w:r w:rsidRPr="0037329B">
        <w:rPr>
          <w:rFonts w:ascii="Times New Roman" w:hAnsi="Times New Roman"/>
          <w:sz w:val="24"/>
          <w:szCs w:val="24"/>
        </w:rPr>
        <w:t xml:space="preserve">, е - </w:t>
      </w:r>
      <w:proofErr w:type="spellStart"/>
      <w:r w:rsidRPr="0037329B">
        <w:rPr>
          <w:rFonts w:ascii="Times New Roman" w:hAnsi="Times New Roman"/>
          <w:sz w:val="24"/>
          <w:szCs w:val="24"/>
        </w:rPr>
        <w:t>стальник</w:t>
      </w:r>
      <w:proofErr w:type="spellEnd"/>
      <w:r w:rsidRPr="0037329B">
        <w:rPr>
          <w:rFonts w:ascii="Times New Roman" w:hAnsi="Times New Roman"/>
          <w:sz w:val="24"/>
          <w:szCs w:val="24"/>
        </w:rPr>
        <w:t xml:space="preserve"> польовий.</w:t>
      </w:r>
    </w:p>
    <w:p w14:paraId="7FB57EA9" w14:textId="77777777" w:rsidR="0034309F" w:rsidRPr="0037329B" w:rsidRDefault="0034309F" w:rsidP="0034309F">
      <w:pPr>
        <w:pStyle w:val="a3"/>
        <w:spacing w:after="0" w:line="100" w:lineRule="atLeast"/>
        <w:ind w:firstLine="709"/>
        <w:jc w:val="both"/>
        <w:rPr>
          <w:rFonts w:ascii="Times New Roman" w:hAnsi="Times New Roman"/>
          <w:sz w:val="24"/>
          <w:szCs w:val="24"/>
        </w:rPr>
      </w:pPr>
    </w:p>
    <w:p w14:paraId="70C90A16" w14:textId="77777777" w:rsidR="0034309F" w:rsidRPr="0037329B" w:rsidRDefault="0034309F" w:rsidP="0034309F">
      <w:pPr>
        <w:pStyle w:val="a3"/>
        <w:spacing w:after="0" w:line="100" w:lineRule="atLeast"/>
        <w:ind w:firstLine="709"/>
        <w:jc w:val="both"/>
        <w:rPr>
          <w:rFonts w:ascii="Times New Roman" w:hAnsi="Times New Roman"/>
          <w:sz w:val="24"/>
          <w:szCs w:val="24"/>
        </w:rPr>
      </w:pPr>
      <w:r w:rsidRPr="0037329B">
        <w:rPr>
          <w:rFonts w:ascii="Times New Roman" w:hAnsi="Times New Roman"/>
          <w:sz w:val="24"/>
          <w:szCs w:val="24"/>
        </w:rPr>
        <w:t>5. Ресурсам видів із наведеного списку непоправну шкоду завдало радіоактивне забруднення території України:</w:t>
      </w:r>
    </w:p>
    <w:p w14:paraId="6B94CF06" w14:textId="77777777" w:rsidR="0034309F" w:rsidRPr="0037329B" w:rsidRDefault="0034309F" w:rsidP="0034309F">
      <w:pPr>
        <w:pStyle w:val="a3"/>
        <w:spacing w:after="0" w:line="100" w:lineRule="atLeast"/>
        <w:ind w:firstLine="709"/>
        <w:jc w:val="both"/>
        <w:rPr>
          <w:rFonts w:ascii="Times New Roman" w:hAnsi="Times New Roman"/>
          <w:sz w:val="24"/>
          <w:szCs w:val="24"/>
        </w:rPr>
      </w:pPr>
      <w:r w:rsidRPr="0037329B">
        <w:rPr>
          <w:rFonts w:ascii="Times New Roman" w:hAnsi="Times New Roman"/>
          <w:sz w:val="24"/>
          <w:szCs w:val="24"/>
        </w:rPr>
        <w:t xml:space="preserve">а - звіробій продірявлений, </w:t>
      </w:r>
      <w:r w:rsidRPr="0037329B">
        <w:rPr>
          <w:rFonts w:ascii="Times New Roman" w:hAnsi="Times New Roman"/>
          <w:b/>
          <w:sz w:val="24"/>
          <w:szCs w:val="24"/>
        </w:rPr>
        <w:t xml:space="preserve">б - чорниця </w:t>
      </w:r>
      <w:r w:rsidRPr="0037329B">
        <w:rPr>
          <w:rFonts w:ascii="Times New Roman" w:hAnsi="Times New Roman"/>
          <w:sz w:val="24"/>
          <w:szCs w:val="24"/>
        </w:rPr>
        <w:t xml:space="preserve">, в - спориш, г - собача кропива серцевий, </w:t>
      </w:r>
      <w:r w:rsidRPr="0037329B">
        <w:rPr>
          <w:rFonts w:ascii="Times New Roman" w:hAnsi="Times New Roman"/>
          <w:b/>
          <w:sz w:val="24"/>
          <w:szCs w:val="24"/>
        </w:rPr>
        <w:t xml:space="preserve">д </w:t>
      </w:r>
      <w:r w:rsidRPr="0037329B">
        <w:rPr>
          <w:rFonts w:ascii="Times New Roman" w:hAnsi="Times New Roman"/>
          <w:sz w:val="24"/>
          <w:szCs w:val="24"/>
        </w:rPr>
        <w:t xml:space="preserve">- </w:t>
      </w:r>
      <w:r w:rsidRPr="0037329B">
        <w:rPr>
          <w:rFonts w:ascii="Times New Roman" w:hAnsi="Times New Roman"/>
          <w:b/>
          <w:sz w:val="24"/>
          <w:szCs w:val="24"/>
        </w:rPr>
        <w:t xml:space="preserve">багно болотний </w:t>
      </w:r>
      <w:r w:rsidRPr="0037329B">
        <w:rPr>
          <w:rFonts w:ascii="Times New Roman" w:hAnsi="Times New Roman"/>
          <w:sz w:val="24"/>
          <w:szCs w:val="24"/>
        </w:rPr>
        <w:t>, е - бузина чорна.</w:t>
      </w:r>
    </w:p>
    <w:p w14:paraId="46D6FBB6" w14:textId="77777777" w:rsidR="0034309F" w:rsidRPr="0037329B" w:rsidRDefault="0034309F" w:rsidP="0034309F">
      <w:pPr>
        <w:pStyle w:val="a3"/>
        <w:spacing w:after="0" w:line="100" w:lineRule="atLeast"/>
        <w:ind w:firstLine="709"/>
        <w:jc w:val="both"/>
        <w:rPr>
          <w:rFonts w:ascii="Times New Roman" w:hAnsi="Times New Roman"/>
          <w:sz w:val="24"/>
          <w:szCs w:val="24"/>
        </w:rPr>
      </w:pPr>
    </w:p>
    <w:p w14:paraId="40834990" w14:textId="77777777" w:rsidR="0034309F" w:rsidRPr="0037329B" w:rsidRDefault="0034309F" w:rsidP="0034309F">
      <w:pPr>
        <w:pStyle w:val="a3"/>
        <w:spacing w:after="0" w:line="100" w:lineRule="atLeast"/>
        <w:ind w:firstLine="709"/>
        <w:jc w:val="both"/>
        <w:rPr>
          <w:rFonts w:ascii="Times New Roman" w:hAnsi="Times New Roman"/>
          <w:sz w:val="24"/>
          <w:szCs w:val="24"/>
        </w:rPr>
      </w:pPr>
      <w:r w:rsidRPr="0037329B">
        <w:rPr>
          <w:rFonts w:ascii="Times New Roman" w:hAnsi="Times New Roman"/>
          <w:b/>
          <w:sz w:val="24"/>
          <w:szCs w:val="24"/>
        </w:rPr>
        <w:t>8. Література, яку використано лектором для підготовки лекції</w:t>
      </w:r>
    </w:p>
    <w:p w14:paraId="07A9E7FE" w14:textId="77777777" w:rsidR="0034309F" w:rsidRPr="0037329B" w:rsidRDefault="0034309F" w:rsidP="0034309F">
      <w:pPr>
        <w:pStyle w:val="a3"/>
        <w:spacing w:after="0" w:line="100" w:lineRule="atLeast"/>
        <w:ind w:firstLine="709"/>
        <w:jc w:val="both"/>
        <w:rPr>
          <w:rFonts w:ascii="Times New Roman" w:hAnsi="Times New Roman"/>
          <w:sz w:val="24"/>
          <w:szCs w:val="24"/>
        </w:rPr>
      </w:pPr>
    </w:p>
    <w:p w14:paraId="1C35A41D" w14:textId="77777777" w:rsidR="00980346" w:rsidRDefault="00980346" w:rsidP="00980346">
      <w:pPr>
        <w:pStyle w:val="a3"/>
        <w:numPr>
          <w:ilvl w:val="0"/>
          <w:numId w:val="55"/>
        </w:numPr>
        <w:spacing w:after="0" w:line="100" w:lineRule="atLeast"/>
        <w:jc w:val="both"/>
        <w:rPr>
          <w:rFonts w:ascii="Times New Roman" w:hAnsi="Times New Roman"/>
          <w:sz w:val="24"/>
          <w:szCs w:val="24"/>
        </w:rPr>
      </w:pPr>
      <w:proofErr w:type="spellStart"/>
      <w:r w:rsidRPr="00754589">
        <w:rPr>
          <w:rFonts w:ascii="Times New Roman" w:hAnsi="Times New Roman"/>
          <w:sz w:val="24"/>
          <w:szCs w:val="24"/>
        </w:rPr>
        <w:t>Рожковський</w:t>
      </w:r>
      <w:proofErr w:type="spellEnd"/>
      <w:r w:rsidRPr="00754589">
        <w:rPr>
          <w:rFonts w:ascii="Times New Roman" w:hAnsi="Times New Roman"/>
          <w:sz w:val="24"/>
          <w:szCs w:val="24"/>
        </w:rPr>
        <w:t xml:space="preserve"> Я.В., </w:t>
      </w:r>
      <w:proofErr w:type="spellStart"/>
      <w:r w:rsidRPr="00754589">
        <w:rPr>
          <w:rFonts w:ascii="Times New Roman" w:hAnsi="Times New Roman"/>
          <w:sz w:val="24"/>
          <w:szCs w:val="24"/>
        </w:rPr>
        <w:t>Деревинська</w:t>
      </w:r>
      <w:proofErr w:type="spellEnd"/>
      <w:r w:rsidRPr="00754589">
        <w:rPr>
          <w:rFonts w:ascii="Times New Roman" w:hAnsi="Times New Roman"/>
          <w:sz w:val="24"/>
          <w:szCs w:val="24"/>
        </w:rPr>
        <w:t xml:space="preserve"> Т.І., Шевченко І.М., </w:t>
      </w:r>
      <w:proofErr w:type="spellStart"/>
      <w:r w:rsidRPr="00754589">
        <w:rPr>
          <w:rFonts w:ascii="Times New Roman" w:hAnsi="Times New Roman"/>
          <w:sz w:val="24"/>
          <w:szCs w:val="24"/>
        </w:rPr>
        <w:t>Фізор</w:t>
      </w:r>
      <w:proofErr w:type="spellEnd"/>
      <w:r w:rsidRPr="00754589">
        <w:rPr>
          <w:rFonts w:ascii="Times New Roman" w:hAnsi="Times New Roman"/>
          <w:sz w:val="24"/>
          <w:szCs w:val="24"/>
        </w:rPr>
        <w:t xml:space="preserve"> Н.С. </w:t>
      </w:r>
      <w:proofErr w:type="spellStart"/>
      <w:r w:rsidRPr="00754589">
        <w:rPr>
          <w:rFonts w:ascii="Times New Roman" w:hAnsi="Times New Roman"/>
          <w:sz w:val="24"/>
          <w:szCs w:val="24"/>
        </w:rPr>
        <w:t>Ресурсознавство</w:t>
      </w:r>
      <w:proofErr w:type="spellEnd"/>
      <w:r w:rsidRPr="00754589">
        <w:rPr>
          <w:rFonts w:ascii="Times New Roman" w:hAnsi="Times New Roman"/>
          <w:sz w:val="24"/>
          <w:szCs w:val="24"/>
        </w:rPr>
        <w:t xml:space="preserve"> лікарських рослин. Навчальний посібник для студентів 5 курсів фармацевтичного факультету. – Одеса: </w:t>
      </w:r>
      <w:proofErr w:type="spellStart"/>
      <w:r w:rsidRPr="00754589">
        <w:rPr>
          <w:rFonts w:ascii="Times New Roman" w:hAnsi="Times New Roman"/>
          <w:sz w:val="24"/>
          <w:szCs w:val="24"/>
        </w:rPr>
        <w:t>ОНМедУ</w:t>
      </w:r>
      <w:proofErr w:type="spellEnd"/>
      <w:r w:rsidRPr="00754589">
        <w:rPr>
          <w:rFonts w:ascii="Times New Roman" w:hAnsi="Times New Roman"/>
          <w:sz w:val="24"/>
          <w:szCs w:val="24"/>
        </w:rPr>
        <w:t>, 201</w:t>
      </w:r>
      <w:r w:rsidRPr="00D55740">
        <w:rPr>
          <w:rFonts w:ascii="Times New Roman" w:hAnsi="Times New Roman"/>
          <w:sz w:val="24"/>
          <w:szCs w:val="24"/>
          <w:lang w:val="ru-RU"/>
        </w:rPr>
        <w:t>4</w:t>
      </w:r>
      <w:r w:rsidRPr="00754589">
        <w:rPr>
          <w:rFonts w:ascii="Times New Roman" w:hAnsi="Times New Roman"/>
          <w:sz w:val="24"/>
          <w:szCs w:val="24"/>
        </w:rPr>
        <w:t>.-108 с.</w:t>
      </w:r>
    </w:p>
    <w:p w14:paraId="50E59FC9" w14:textId="77777777" w:rsidR="00980346" w:rsidRDefault="00980346" w:rsidP="00980346">
      <w:pPr>
        <w:pStyle w:val="a3"/>
        <w:numPr>
          <w:ilvl w:val="0"/>
          <w:numId w:val="55"/>
        </w:numPr>
        <w:spacing w:after="0" w:line="100" w:lineRule="atLeast"/>
        <w:jc w:val="both"/>
        <w:rPr>
          <w:rFonts w:ascii="Times New Roman" w:hAnsi="Times New Roman"/>
          <w:sz w:val="24"/>
          <w:szCs w:val="24"/>
        </w:rPr>
      </w:pPr>
      <w:r w:rsidRPr="00D55740">
        <w:rPr>
          <w:rFonts w:ascii="Times New Roman" w:hAnsi="Times New Roman"/>
          <w:sz w:val="24"/>
          <w:szCs w:val="24"/>
        </w:rPr>
        <w:t xml:space="preserve">О.В. </w:t>
      </w:r>
      <w:proofErr w:type="spellStart"/>
      <w:r w:rsidRPr="00D55740">
        <w:rPr>
          <w:rFonts w:ascii="Times New Roman" w:hAnsi="Times New Roman"/>
          <w:sz w:val="24"/>
          <w:szCs w:val="24"/>
        </w:rPr>
        <w:t>Мазулін</w:t>
      </w:r>
      <w:proofErr w:type="spellEnd"/>
      <w:r w:rsidRPr="00D55740">
        <w:rPr>
          <w:rFonts w:ascii="Times New Roman" w:hAnsi="Times New Roman"/>
          <w:sz w:val="24"/>
          <w:szCs w:val="24"/>
        </w:rPr>
        <w:t xml:space="preserve">, О.Ю. Коновалова, Г.П. </w:t>
      </w:r>
      <w:proofErr w:type="spellStart"/>
      <w:r w:rsidRPr="00D55740">
        <w:rPr>
          <w:rFonts w:ascii="Times New Roman" w:hAnsi="Times New Roman"/>
          <w:sz w:val="24"/>
          <w:szCs w:val="24"/>
        </w:rPr>
        <w:t>Смойловська</w:t>
      </w:r>
      <w:proofErr w:type="spellEnd"/>
      <w:r w:rsidRPr="00D55740">
        <w:rPr>
          <w:rFonts w:ascii="Times New Roman" w:hAnsi="Times New Roman"/>
          <w:sz w:val="24"/>
          <w:szCs w:val="24"/>
        </w:rPr>
        <w:t xml:space="preserve">, Г.В. </w:t>
      </w:r>
      <w:proofErr w:type="spellStart"/>
      <w:r w:rsidRPr="00D55740">
        <w:rPr>
          <w:rFonts w:ascii="Times New Roman" w:hAnsi="Times New Roman"/>
          <w:sz w:val="24"/>
          <w:szCs w:val="24"/>
        </w:rPr>
        <w:t>Мазулін</w:t>
      </w:r>
      <w:proofErr w:type="spellEnd"/>
      <w:r w:rsidRPr="00D55740">
        <w:rPr>
          <w:rFonts w:ascii="Times New Roman" w:hAnsi="Times New Roman"/>
          <w:sz w:val="24"/>
          <w:szCs w:val="24"/>
        </w:rPr>
        <w:t xml:space="preserve">, А.О. Остапенко, Т.К. </w:t>
      </w:r>
      <w:proofErr w:type="spellStart"/>
      <w:r w:rsidRPr="00D55740">
        <w:rPr>
          <w:rFonts w:ascii="Times New Roman" w:hAnsi="Times New Roman"/>
          <w:sz w:val="24"/>
          <w:szCs w:val="24"/>
        </w:rPr>
        <w:t>Шураєва</w:t>
      </w:r>
      <w:proofErr w:type="spellEnd"/>
      <w:r w:rsidRPr="00D55740">
        <w:rPr>
          <w:rFonts w:ascii="Times New Roman" w:hAnsi="Times New Roman"/>
          <w:sz w:val="24"/>
          <w:szCs w:val="24"/>
        </w:rPr>
        <w:t xml:space="preserve">, А.В. Гудзенко, Є.М. </w:t>
      </w:r>
      <w:proofErr w:type="spellStart"/>
      <w:r w:rsidRPr="00D55740">
        <w:rPr>
          <w:rFonts w:ascii="Times New Roman" w:hAnsi="Times New Roman"/>
          <w:sz w:val="24"/>
          <w:szCs w:val="24"/>
        </w:rPr>
        <w:t>Гергель</w:t>
      </w:r>
      <w:proofErr w:type="spellEnd"/>
      <w:r w:rsidRPr="00D55740">
        <w:rPr>
          <w:rFonts w:ascii="Times New Roman" w:hAnsi="Times New Roman"/>
          <w:sz w:val="24"/>
          <w:szCs w:val="24"/>
        </w:rPr>
        <w:t xml:space="preserve">, О.В. </w:t>
      </w:r>
      <w:r>
        <w:rPr>
          <w:rFonts w:ascii="Times New Roman" w:hAnsi="Times New Roman"/>
          <w:sz w:val="24"/>
          <w:szCs w:val="24"/>
          <w:lang w:val="uk-UA"/>
        </w:rPr>
        <w:t>Ф</w:t>
      </w:r>
      <w:proofErr w:type="spellStart"/>
      <w:r w:rsidRPr="00D55740">
        <w:rPr>
          <w:rFonts w:ascii="Times New Roman" w:hAnsi="Times New Roman"/>
          <w:sz w:val="24"/>
          <w:szCs w:val="24"/>
        </w:rPr>
        <w:t>армакогностичне</w:t>
      </w:r>
      <w:proofErr w:type="spellEnd"/>
      <w:r w:rsidRPr="00D55740">
        <w:rPr>
          <w:rFonts w:ascii="Times New Roman" w:hAnsi="Times New Roman"/>
          <w:sz w:val="24"/>
          <w:szCs w:val="24"/>
        </w:rPr>
        <w:t xml:space="preserve"> </w:t>
      </w:r>
      <w:proofErr w:type="spellStart"/>
      <w:r w:rsidRPr="00D55740">
        <w:rPr>
          <w:rFonts w:ascii="Times New Roman" w:hAnsi="Times New Roman"/>
          <w:sz w:val="24"/>
          <w:szCs w:val="24"/>
        </w:rPr>
        <w:t>ресурсознавство</w:t>
      </w:r>
      <w:proofErr w:type="spellEnd"/>
      <w:r w:rsidRPr="00D55740">
        <w:rPr>
          <w:rFonts w:ascii="Times New Roman" w:hAnsi="Times New Roman"/>
          <w:sz w:val="24"/>
          <w:szCs w:val="24"/>
        </w:rPr>
        <w:t xml:space="preserve"> з основами інтродукції рослин навчальний посібник</w:t>
      </w:r>
      <w:r>
        <w:rPr>
          <w:rFonts w:ascii="Times New Roman" w:hAnsi="Times New Roman"/>
          <w:sz w:val="24"/>
          <w:szCs w:val="24"/>
        </w:rPr>
        <w:t xml:space="preserve"> </w:t>
      </w:r>
      <w:r w:rsidRPr="00D55740">
        <w:rPr>
          <w:rFonts w:ascii="Times New Roman" w:hAnsi="Times New Roman"/>
          <w:sz w:val="24"/>
          <w:szCs w:val="24"/>
        </w:rPr>
        <w:t>для провізорів-інтернів</w:t>
      </w:r>
      <w:r>
        <w:rPr>
          <w:rFonts w:ascii="Times New Roman" w:hAnsi="Times New Roman"/>
          <w:sz w:val="24"/>
          <w:szCs w:val="24"/>
          <w:lang w:val="uk-UA"/>
        </w:rPr>
        <w:t xml:space="preserve"> </w:t>
      </w:r>
      <w:r w:rsidRPr="00D55740">
        <w:rPr>
          <w:rFonts w:ascii="Times New Roman" w:hAnsi="Times New Roman"/>
          <w:sz w:val="24"/>
          <w:szCs w:val="24"/>
        </w:rPr>
        <w:t>вищих медичних та фармацевтичних навчальних закладів</w:t>
      </w:r>
      <w:r>
        <w:rPr>
          <w:rFonts w:ascii="Times New Roman" w:hAnsi="Times New Roman"/>
          <w:sz w:val="24"/>
          <w:szCs w:val="24"/>
          <w:lang w:val="uk-UA"/>
        </w:rPr>
        <w:t xml:space="preserve"> </w:t>
      </w:r>
      <w:r w:rsidRPr="00D55740">
        <w:rPr>
          <w:rFonts w:ascii="Times New Roman" w:hAnsi="Times New Roman"/>
          <w:sz w:val="24"/>
          <w:szCs w:val="24"/>
        </w:rPr>
        <w:t>III – IV рівнів акредитації</w:t>
      </w:r>
      <w:r>
        <w:rPr>
          <w:rFonts w:ascii="Times New Roman" w:hAnsi="Times New Roman"/>
          <w:sz w:val="24"/>
          <w:szCs w:val="24"/>
          <w:lang w:val="uk-UA"/>
        </w:rPr>
        <w:t xml:space="preserve"> </w:t>
      </w:r>
      <w:r w:rsidRPr="00754589">
        <w:rPr>
          <w:rFonts w:ascii="Times New Roman" w:hAnsi="Times New Roman"/>
          <w:sz w:val="24"/>
          <w:szCs w:val="24"/>
        </w:rPr>
        <w:t>-</w:t>
      </w:r>
      <w:r>
        <w:rPr>
          <w:rFonts w:ascii="Times New Roman" w:hAnsi="Times New Roman"/>
          <w:sz w:val="24"/>
          <w:szCs w:val="24"/>
          <w:lang w:val="uk-UA"/>
        </w:rPr>
        <w:t xml:space="preserve"> </w:t>
      </w:r>
      <w:r w:rsidRPr="0011324E">
        <w:rPr>
          <w:rFonts w:ascii="Times New Roman" w:hAnsi="Times New Roman"/>
          <w:sz w:val="24"/>
          <w:szCs w:val="24"/>
        </w:rPr>
        <w:t>Запоріжжя 2016</w:t>
      </w:r>
      <w:r>
        <w:rPr>
          <w:rFonts w:ascii="Times New Roman" w:hAnsi="Times New Roman"/>
          <w:sz w:val="24"/>
          <w:szCs w:val="24"/>
          <w:lang w:val="uk-UA"/>
        </w:rPr>
        <w:t>.</w:t>
      </w:r>
      <w:r w:rsidRPr="00754589">
        <w:rPr>
          <w:rFonts w:ascii="Times New Roman" w:hAnsi="Times New Roman"/>
          <w:sz w:val="24"/>
          <w:szCs w:val="24"/>
        </w:rPr>
        <w:t xml:space="preserve"> – </w:t>
      </w:r>
      <w:r>
        <w:rPr>
          <w:rFonts w:ascii="Times New Roman" w:hAnsi="Times New Roman"/>
          <w:sz w:val="24"/>
          <w:szCs w:val="24"/>
          <w:lang w:val="uk-UA"/>
        </w:rPr>
        <w:t>208</w:t>
      </w:r>
      <w:r w:rsidRPr="00754589">
        <w:rPr>
          <w:rFonts w:ascii="Times New Roman" w:hAnsi="Times New Roman"/>
          <w:sz w:val="24"/>
          <w:szCs w:val="24"/>
        </w:rPr>
        <w:t xml:space="preserve"> с.</w:t>
      </w:r>
    </w:p>
    <w:p w14:paraId="142FC527" w14:textId="77777777" w:rsidR="00980346" w:rsidRPr="00775E34" w:rsidRDefault="00980346" w:rsidP="00980346">
      <w:pPr>
        <w:pStyle w:val="a3"/>
        <w:numPr>
          <w:ilvl w:val="0"/>
          <w:numId w:val="55"/>
        </w:numPr>
        <w:tabs>
          <w:tab w:val="clear" w:pos="709"/>
          <w:tab w:val="left" w:pos="720"/>
        </w:tabs>
        <w:spacing w:after="0" w:line="100" w:lineRule="atLeast"/>
        <w:jc w:val="both"/>
        <w:rPr>
          <w:rFonts w:ascii="Times New Roman" w:hAnsi="Times New Roman"/>
          <w:sz w:val="24"/>
          <w:szCs w:val="24"/>
        </w:rPr>
      </w:pPr>
      <w:r w:rsidRPr="00204F7A">
        <w:rPr>
          <w:rFonts w:ascii="Times New Roman" w:hAnsi="Times New Roman"/>
          <w:color w:val="000000"/>
          <w:sz w:val="24"/>
          <w:szCs w:val="24"/>
        </w:rPr>
        <w:t xml:space="preserve">Фармакогнозія: базовий </w:t>
      </w:r>
      <w:proofErr w:type="spellStart"/>
      <w:r w:rsidRPr="00204F7A">
        <w:rPr>
          <w:rFonts w:ascii="Times New Roman" w:hAnsi="Times New Roman"/>
          <w:color w:val="000000"/>
          <w:sz w:val="24"/>
          <w:szCs w:val="24"/>
        </w:rPr>
        <w:t>підручн</w:t>
      </w:r>
      <w:proofErr w:type="spellEnd"/>
      <w:r w:rsidRPr="00204F7A">
        <w:rPr>
          <w:rFonts w:ascii="Times New Roman" w:hAnsi="Times New Roman"/>
          <w:color w:val="000000"/>
          <w:sz w:val="24"/>
          <w:szCs w:val="24"/>
        </w:rPr>
        <w:t xml:space="preserve">. для </w:t>
      </w:r>
      <w:proofErr w:type="spellStart"/>
      <w:r w:rsidRPr="00204F7A">
        <w:rPr>
          <w:rFonts w:ascii="Times New Roman" w:hAnsi="Times New Roman"/>
          <w:color w:val="000000"/>
          <w:sz w:val="24"/>
          <w:szCs w:val="24"/>
        </w:rPr>
        <w:t>студ</w:t>
      </w:r>
      <w:proofErr w:type="spellEnd"/>
      <w:r w:rsidRPr="00204F7A">
        <w:rPr>
          <w:rFonts w:ascii="Times New Roman" w:hAnsi="Times New Roman"/>
          <w:color w:val="000000"/>
          <w:sz w:val="24"/>
          <w:szCs w:val="24"/>
        </w:rPr>
        <w:t xml:space="preserve">. </w:t>
      </w:r>
      <w:proofErr w:type="spellStart"/>
      <w:r w:rsidRPr="00204F7A">
        <w:rPr>
          <w:rFonts w:ascii="Times New Roman" w:hAnsi="Times New Roman"/>
          <w:color w:val="000000"/>
          <w:sz w:val="24"/>
          <w:szCs w:val="24"/>
        </w:rPr>
        <w:t>вищ</w:t>
      </w:r>
      <w:proofErr w:type="spellEnd"/>
      <w:r w:rsidRPr="00204F7A">
        <w:rPr>
          <w:rFonts w:ascii="Times New Roman" w:hAnsi="Times New Roman"/>
          <w:color w:val="000000"/>
          <w:sz w:val="24"/>
          <w:szCs w:val="24"/>
        </w:rPr>
        <w:t xml:space="preserve">. </w:t>
      </w:r>
      <w:proofErr w:type="spellStart"/>
      <w:r w:rsidRPr="00204F7A">
        <w:rPr>
          <w:rFonts w:ascii="Times New Roman" w:hAnsi="Times New Roman"/>
          <w:color w:val="000000"/>
          <w:sz w:val="24"/>
          <w:szCs w:val="24"/>
        </w:rPr>
        <w:t>фармац</w:t>
      </w:r>
      <w:proofErr w:type="spellEnd"/>
      <w:r w:rsidRPr="00204F7A">
        <w:rPr>
          <w:rFonts w:ascii="Times New Roman" w:hAnsi="Times New Roman"/>
          <w:color w:val="000000"/>
          <w:sz w:val="24"/>
          <w:szCs w:val="24"/>
        </w:rPr>
        <w:t xml:space="preserve">. </w:t>
      </w:r>
      <w:proofErr w:type="spellStart"/>
      <w:r w:rsidRPr="00204F7A">
        <w:rPr>
          <w:rFonts w:ascii="Times New Roman" w:hAnsi="Times New Roman"/>
          <w:color w:val="000000"/>
          <w:sz w:val="24"/>
          <w:szCs w:val="24"/>
        </w:rPr>
        <w:t>навч</w:t>
      </w:r>
      <w:proofErr w:type="spellEnd"/>
      <w:r w:rsidRPr="00204F7A">
        <w:rPr>
          <w:rFonts w:ascii="Times New Roman" w:hAnsi="Times New Roman"/>
          <w:color w:val="000000"/>
          <w:sz w:val="24"/>
          <w:szCs w:val="24"/>
        </w:rPr>
        <w:t xml:space="preserve">. </w:t>
      </w:r>
      <w:proofErr w:type="spellStart"/>
      <w:r w:rsidRPr="00204F7A">
        <w:rPr>
          <w:rFonts w:ascii="Times New Roman" w:hAnsi="Times New Roman"/>
          <w:color w:val="000000"/>
          <w:sz w:val="24"/>
          <w:szCs w:val="24"/>
        </w:rPr>
        <w:t>закл</w:t>
      </w:r>
      <w:proofErr w:type="spellEnd"/>
      <w:r w:rsidRPr="00204F7A">
        <w:rPr>
          <w:rFonts w:ascii="Times New Roman" w:hAnsi="Times New Roman"/>
          <w:color w:val="000000"/>
          <w:sz w:val="24"/>
          <w:szCs w:val="24"/>
        </w:rPr>
        <w:t>.(</w:t>
      </w:r>
      <w:proofErr w:type="spellStart"/>
      <w:r w:rsidRPr="00204F7A">
        <w:rPr>
          <w:rFonts w:ascii="Times New Roman" w:hAnsi="Times New Roman"/>
          <w:color w:val="000000"/>
          <w:sz w:val="24"/>
          <w:szCs w:val="24"/>
        </w:rPr>
        <w:t>фармац</w:t>
      </w:r>
      <w:proofErr w:type="spellEnd"/>
      <w:r w:rsidRPr="00204F7A">
        <w:rPr>
          <w:rFonts w:ascii="Times New Roman" w:hAnsi="Times New Roman"/>
          <w:color w:val="000000"/>
          <w:sz w:val="24"/>
          <w:szCs w:val="24"/>
        </w:rPr>
        <w:t>. ф-</w:t>
      </w:r>
      <w:proofErr w:type="spellStart"/>
      <w:r w:rsidRPr="00204F7A">
        <w:rPr>
          <w:rFonts w:ascii="Times New Roman" w:hAnsi="Times New Roman"/>
          <w:color w:val="000000"/>
          <w:sz w:val="24"/>
          <w:szCs w:val="24"/>
        </w:rPr>
        <w:t>тів</w:t>
      </w:r>
      <w:proofErr w:type="spellEnd"/>
      <w:r w:rsidRPr="00204F7A">
        <w:rPr>
          <w:rFonts w:ascii="Times New Roman" w:hAnsi="Times New Roman"/>
          <w:color w:val="000000"/>
          <w:sz w:val="24"/>
          <w:szCs w:val="24"/>
        </w:rPr>
        <w:t xml:space="preserve">) IV рівня акредитації / В.С. </w:t>
      </w:r>
      <w:proofErr w:type="spellStart"/>
      <w:r w:rsidRPr="00204F7A">
        <w:rPr>
          <w:rFonts w:ascii="Times New Roman" w:hAnsi="Times New Roman"/>
          <w:color w:val="000000"/>
          <w:sz w:val="24"/>
          <w:szCs w:val="24"/>
        </w:rPr>
        <w:t>Кисличенко</w:t>
      </w:r>
      <w:proofErr w:type="spellEnd"/>
      <w:r w:rsidRPr="00204F7A">
        <w:rPr>
          <w:rFonts w:ascii="Times New Roman" w:hAnsi="Times New Roman"/>
          <w:color w:val="000000"/>
          <w:sz w:val="24"/>
          <w:szCs w:val="24"/>
        </w:rPr>
        <w:t xml:space="preserve">, І.О. Журавель, С.М. </w:t>
      </w:r>
      <w:proofErr w:type="spellStart"/>
      <w:r w:rsidRPr="00204F7A">
        <w:rPr>
          <w:rFonts w:ascii="Times New Roman" w:hAnsi="Times New Roman"/>
          <w:color w:val="000000"/>
          <w:sz w:val="24"/>
          <w:szCs w:val="24"/>
        </w:rPr>
        <w:t>Марчишин</w:t>
      </w:r>
      <w:proofErr w:type="spellEnd"/>
      <w:r w:rsidRPr="00204F7A">
        <w:rPr>
          <w:rFonts w:ascii="Times New Roman" w:hAnsi="Times New Roman"/>
          <w:color w:val="000000"/>
          <w:sz w:val="24"/>
          <w:szCs w:val="24"/>
        </w:rPr>
        <w:t xml:space="preserve"> та ін.; за ред. В.С. </w:t>
      </w:r>
      <w:proofErr w:type="spellStart"/>
      <w:r w:rsidRPr="00204F7A">
        <w:rPr>
          <w:rFonts w:ascii="Times New Roman" w:hAnsi="Times New Roman"/>
          <w:color w:val="000000"/>
          <w:sz w:val="24"/>
          <w:szCs w:val="24"/>
        </w:rPr>
        <w:t>Кисличенко</w:t>
      </w:r>
      <w:proofErr w:type="spellEnd"/>
      <w:r w:rsidRPr="00204F7A">
        <w:rPr>
          <w:rFonts w:ascii="Times New Roman" w:hAnsi="Times New Roman"/>
          <w:color w:val="000000"/>
          <w:sz w:val="24"/>
          <w:szCs w:val="24"/>
        </w:rPr>
        <w:t xml:space="preserve">. - Харків: </w:t>
      </w:r>
      <w:proofErr w:type="spellStart"/>
      <w:r w:rsidRPr="00204F7A">
        <w:rPr>
          <w:rFonts w:ascii="Times New Roman" w:hAnsi="Times New Roman"/>
          <w:color w:val="000000"/>
          <w:sz w:val="24"/>
          <w:szCs w:val="24"/>
        </w:rPr>
        <w:t>НФаУ</w:t>
      </w:r>
      <w:proofErr w:type="spellEnd"/>
      <w:r w:rsidRPr="00204F7A">
        <w:rPr>
          <w:rFonts w:ascii="Times New Roman" w:hAnsi="Times New Roman"/>
          <w:color w:val="000000"/>
          <w:sz w:val="24"/>
          <w:szCs w:val="24"/>
        </w:rPr>
        <w:t>: Золоті сторінки, 2015. - 736 с.</w:t>
      </w:r>
    </w:p>
    <w:p w14:paraId="07AB2890" w14:textId="77777777" w:rsidR="00980346" w:rsidRDefault="00980346" w:rsidP="00980346">
      <w:pPr>
        <w:pStyle w:val="a3"/>
        <w:numPr>
          <w:ilvl w:val="0"/>
          <w:numId w:val="55"/>
        </w:numPr>
        <w:tabs>
          <w:tab w:val="clear" w:pos="709"/>
          <w:tab w:val="left" w:pos="720"/>
        </w:tabs>
        <w:spacing w:after="0" w:line="100" w:lineRule="atLeast"/>
        <w:jc w:val="both"/>
        <w:rPr>
          <w:rFonts w:ascii="Times New Roman" w:hAnsi="Times New Roman"/>
          <w:sz w:val="24"/>
          <w:szCs w:val="24"/>
        </w:rPr>
      </w:pPr>
      <w:r w:rsidRPr="00204F7A">
        <w:rPr>
          <w:rFonts w:ascii="Times New Roman" w:hAnsi="Times New Roman"/>
          <w:color w:val="000000"/>
          <w:sz w:val="24"/>
          <w:szCs w:val="24"/>
          <w:lang w:eastAsia="uk-UA"/>
        </w:rPr>
        <w:t xml:space="preserve">Практикум з ідентифікації лікарської рослинної сировини: </w:t>
      </w:r>
      <w:proofErr w:type="spellStart"/>
      <w:r w:rsidRPr="00204F7A">
        <w:rPr>
          <w:rFonts w:ascii="Times New Roman" w:hAnsi="Times New Roman"/>
          <w:color w:val="000000"/>
          <w:sz w:val="24"/>
          <w:szCs w:val="24"/>
          <w:lang w:eastAsia="uk-UA"/>
        </w:rPr>
        <w:t>навч</w:t>
      </w:r>
      <w:proofErr w:type="spellEnd"/>
      <w:r w:rsidRPr="00204F7A">
        <w:rPr>
          <w:rFonts w:ascii="Times New Roman" w:hAnsi="Times New Roman"/>
          <w:color w:val="000000"/>
          <w:sz w:val="24"/>
          <w:szCs w:val="24"/>
          <w:lang w:eastAsia="uk-UA"/>
        </w:rPr>
        <w:t xml:space="preserve">. </w:t>
      </w:r>
      <w:proofErr w:type="spellStart"/>
      <w:r w:rsidRPr="00204F7A">
        <w:rPr>
          <w:rFonts w:ascii="Times New Roman" w:hAnsi="Times New Roman"/>
          <w:color w:val="000000"/>
          <w:sz w:val="24"/>
          <w:szCs w:val="24"/>
          <w:lang w:eastAsia="uk-UA"/>
        </w:rPr>
        <w:t>посіб</w:t>
      </w:r>
      <w:proofErr w:type="spellEnd"/>
      <w:r w:rsidRPr="00204F7A">
        <w:rPr>
          <w:rFonts w:ascii="Times New Roman" w:hAnsi="Times New Roman"/>
          <w:color w:val="000000"/>
          <w:sz w:val="24"/>
          <w:szCs w:val="24"/>
          <w:lang w:eastAsia="uk-UA"/>
        </w:rPr>
        <w:t xml:space="preserve">. / [В. М. Ковальов, С. М. </w:t>
      </w:r>
      <w:proofErr w:type="spellStart"/>
      <w:r w:rsidRPr="00204F7A">
        <w:rPr>
          <w:rFonts w:ascii="Times New Roman" w:hAnsi="Times New Roman"/>
          <w:color w:val="000000"/>
          <w:sz w:val="24"/>
          <w:szCs w:val="24"/>
          <w:lang w:eastAsia="uk-UA"/>
        </w:rPr>
        <w:t>Марчишин</w:t>
      </w:r>
      <w:proofErr w:type="spellEnd"/>
      <w:r w:rsidRPr="00204F7A">
        <w:rPr>
          <w:rFonts w:ascii="Times New Roman" w:hAnsi="Times New Roman"/>
          <w:color w:val="000000"/>
          <w:sz w:val="24"/>
          <w:szCs w:val="24"/>
          <w:lang w:eastAsia="uk-UA"/>
        </w:rPr>
        <w:t xml:space="preserve">, О. П. Хворост та ін.] ; за ред. В. М. Ковальова, С. М. </w:t>
      </w:r>
      <w:proofErr w:type="spellStart"/>
      <w:r w:rsidRPr="00204F7A">
        <w:rPr>
          <w:rFonts w:ascii="Times New Roman" w:hAnsi="Times New Roman"/>
          <w:color w:val="000000"/>
          <w:sz w:val="24"/>
          <w:szCs w:val="24"/>
          <w:lang w:eastAsia="uk-UA"/>
        </w:rPr>
        <w:t>Марчишин</w:t>
      </w:r>
      <w:proofErr w:type="spellEnd"/>
      <w:r w:rsidRPr="00204F7A">
        <w:rPr>
          <w:rFonts w:ascii="Times New Roman" w:hAnsi="Times New Roman"/>
          <w:color w:val="000000"/>
          <w:sz w:val="24"/>
          <w:szCs w:val="24"/>
          <w:lang w:eastAsia="uk-UA"/>
        </w:rPr>
        <w:t>. – Тернопіль: ТДМУ, 2014. – 250 с</w:t>
      </w:r>
      <w:r w:rsidRPr="00754589">
        <w:rPr>
          <w:rFonts w:ascii="Times New Roman" w:hAnsi="Times New Roman"/>
          <w:sz w:val="24"/>
          <w:szCs w:val="24"/>
        </w:rPr>
        <w:t>.</w:t>
      </w:r>
    </w:p>
    <w:p w14:paraId="4C3FC30D" w14:textId="77777777" w:rsidR="00980346" w:rsidRPr="00775E34" w:rsidRDefault="00980346" w:rsidP="00980346">
      <w:pPr>
        <w:pStyle w:val="a3"/>
        <w:numPr>
          <w:ilvl w:val="0"/>
          <w:numId w:val="55"/>
        </w:numPr>
        <w:tabs>
          <w:tab w:val="clear" w:pos="709"/>
          <w:tab w:val="left" w:pos="720"/>
        </w:tabs>
        <w:spacing w:after="0" w:line="100" w:lineRule="atLeast"/>
        <w:jc w:val="both"/>
        <w:rPr>
          <w:rFonts w:ascii="Times New Roman" w:hAnsi="Times New Roman"/>
          <w:sz w:val="24"/>
          <w:szCs w:val="24"/>
        </w:rPr>
      </w:pPr>
      <w:r>
        <w:rPr>
          <w:rFonts w:ascii="Times New Roman" w:hAnsi="Times New Roman"/>
          <w:sz w:val="24"/>
          <w:szCs w:val="24"/>
          <w:lang w:val="uk-UA"/>
        </w:rPr>
        <w:lastRenderedPageBreak/>
        <w:t>Повний а</w:t>
      </w:r>
      <w:proofErr w:type="spellStart"/>
      <w:r w:rsidRPr="00754589">
        <w:rPr>
          <w:rFonts w:ascii="Times New Roman" w:hAnsi="Times New Roman"/>
          <w:bCs/>
          <w:sz w:val="24"/>
          <w:szCs w:val="24"/>
        </w:rPr>
        <w:t>тлас</w:t>
      </w:r>
      <w:proofErr w:type="spellEnd"/>
      <w:r w:rsidRPr="00754589">
        <w:rPr>
          <w:rFonts w:ascii="Times New Roman" w:hAnsi="Times New Roman"/>
          <w:bCs/>
          <w:sz w:val="24"/>
          <w:szCs w:val="24"/>
        </w:rPr>
        <w:t xml:space="preserve"> лікарських рослин</w:t>
      </w:r>
      <w:r w:rsidRPr="00C973D1">
        <w:rPr>
          <w:rFonts w:ascii="Times New Roman" w:hAnsi="Times New Roman"/>
          <w:bCs/>
          <w:sz w:val="24"/>
          <w:szCs w:val="24"/>
          <w:lang w:val="uk-UA"/>
        </w:rPr>
        <w:t>/</w:t>
      </w:r>
      <w:r w:rsidRPr="00C973D1">
        <w:rPr>
          <w:rFonts w:ascii="Times New Roman" w:hAnsi="Times New Roman"/>
          <w:sz w:val="24"/>
          <w:szCs w:val="24"/>
          <w:shd w:val="clear" w:color="auto" w:fill="FFFFFF"/>
        </w:rPr>
        <w:t> І</w:t>
      </w:r>
      <w:r w:rsidRPr="00C973D1">
        <w:rPr>
          <w:rFonts w:ascii="Times New Roman" w:hAnsi="Times New Roman"/>
          <w:sz w:val="24"/>
          <w:szCs w:val="24"/>
          <w:shd w:val="clear" w:color="auto" w:fill="FFFFFF"/>
          <w:lang w:val="uk-UA"/>
        </w:rPr>
        <w:t>.</w:t>
      </w:r>
      <w:r w:rsidRPr="00C973D1">
        <w:rPr>
          <w:rFonts w:ascii="Times New Roman" w:hAnsi="Times New Roman"/>
          <w:sz w:val="24"/>
          <w:szCs w:val="24"/>
          <w:shd w:val="clear" w:color="auto" w:fill="FFFFFF"/>
        </w:rPr>
        <w:t xml:space="preserve"> Алексєєв, А</w:t>
      </w:r>
      <w:r w:rsidRPr="00C973D1">
        <w:rPr>
          <w:rFonts w:ascii="Times New Roman" w:hAnsi="Times New Roman"/>
          <w:sz w:val="24"/>
          <w:szCs w:val="24"/>
          <w:shd w:val="clear" w:color="auto" w:fill="FFFFFF"/>
          <w:lang w:val="uk-UA"/>
        </w:rPr>
        <w:t>.</w:t>
      </w:r>
      <w:r w:rsidRPr="00C973D1">
        <w:rPr>
          <w:rFonts w:ascii="Times New Roman" w:hAnsi="Times New Roman"/>
          <w:sz w:val="24"/>
          <w:szCs w:val="24"/>
          <w:shd w:val="clear" w:color="auto" w:fill="FFFFFF"/>
        </w:rPr>
        <w:t xml:space="preserve"> Діброва</w:t>
      </w:r>
      <w:r w:rsidRPr="00754589">
        <w:rPr>
          <w:rFonts w:ascii="Times New Roman" w:hAnsi="Times New Roman"/>
          <w:bCs/>
          <w:sz w:val="24"/>
          <w:szCs w:val="24"/>
        </w:rPr>
        <w:t xml:space="preserve">.: </w:t>
      </w:r>
      <w:r>
        <w:rPr>
          <w:rFonts w:ascii="Times New Roman" w:hAnsi="Times New Roman"/>
          <w:bCs/>
          <w:sz w:val="24"/>
          <w:szCs w:val="24"/>
          <w:lang w:val="uk-UA"/>
        </w:rPr>
        <w:t>Глорія</w:t>
      </w:r>
      <w:r w:rsidRPr="00754589">
        <w:rPr>
          <w:rFonts w:ascii="Times New Roman" w:hAnsi="Times New Roman"/>
          <w:bCs/>
          <w:sz w:val="24"/>
          <w:szCs w:val="24"/>
        </w:rPr>
        <w:t xml:space="preserve">, </w:t>
      </w:r>
      <w:r>
        <w:rPr>
          <w:rFonts w:ascii="Times New Roman" w:hAnsi="Times New Roman"/>
          <w:bCs/>
          <w:sz w:val="24"/>
          <w:szCs w:val="24"/>
          <w:lang w:val="uk-UA"/>
        </w:rPr>
        <w:t>2018</w:t>
      </w:r>
      <w:r w:rsidRPr="00754589">
        <w:rPr>
          <w:rFonts w:ascii="Times New Roman" w:hAnsi="Times New Roman"/>
          <w:bCs/>
          <w:sz w:val="24"/>
          <w:szCs w:val="24"/>
        </w:rPr>
        <w:t xml:space="preserve">. - </w:t>
      </w:r>
      <w:r>
        <w:rPr>
          <w:rFonts w:ascii="Times New Roman" w:hAnsi="Times New Roman"/>
          <w:bCs/>
          <w:sz w:val="24"/>
          <w:szCs w:val="24"/>
          <w:lang w:val="uk-UA"/>
        </w:rPr>
        <w:t>256</w:t>
      </w:r>
      <w:r w:rsidRPr="00754589">
        <w:rPr>
          <w:rFonts w:ascii="Times New Roman" w:hAnsi="Times New Roman"/>
          <w:bCs/>
          <w:sz w:val="24"/>
          <w:szCs w:val="24"/>
        </w:rPr>
        <w:t xml:space="preserve"> с.</w:t>
      </w:r>
    </w:p>
    <w:p w14:paraId="452AA00A" w14:textId="77777777" w:rsidR="00980346" w:rsidRPr="00775E34" w:rsidRDefault="00980346" w:rsidP="00980346">
      <w:pPr>
        <w:widowControl w:val="0"/>
        <w:numPr>
          <w:ilvl w:val="0"/>
          <w:numId w:val="55"/>
        </w:numPr>
        <w:overflowPunct w:val="0"/>
        <w:autoSpaceDE w:val="0"/>
        <w:spacing w:after="0" w:line="240" w:lineRule="auto"/>
        <w:jc w:val="both"/>
        <w:rPr>
          <w:rFonts w:ascii="Times New Roman" w:hAnsi="Times New Roman"/>
          <w:sz w:val="24"/>
          <w:szCs w:val="24"/>
        </w:rPr>
      </w:pPr>
      <w:r w:rsidRPr="00204F7A">
        <w:rPr>
          <w:rFonts w:ascii="Times New Roman" w:hAnsi="Times New Roman"/>
          <w:color w:val="000000"/>
          <w:sz w:val="24"/>
          <w:szCs w:val="24"/>
          <w:lang w:eastAsia="uk-UA"/>
        </w:rPr>
        <w:t>Державна Фармакопея України : в 3 т. / Державне підприємство «Український науковий фармакопейний центр якості лікарських засобів». — 2-е вид. — Харків: Державне підприємство «Український науковий фармакопейний центр якості лікарських засобів», 2015. — Т. 1. — 1500 с.</w:t>
      </w:r>
    </w:p>
    <w:p w14:paraId="0F4A8311" w14:textId="77777777" w:rsidR="0034309F" w:rsidRPr="0037329B" w:rsidRDefault="0034309F" w:rsidP="0034309F">
      <w:pPr>
        <w:pStyle w:val="a3"/>
        <w:tabs>
          <w:tab w:val="left" w:pos="480"/>
        </w:tabs>
        <w:spacing w:after="0"/>
        <w:ind w:firstLine="709"/>
        <w:jc w:val="both"/>
        <w:rPr>
          <w:rFonts w:ascii="Times New Roman" w:hAnsi="Times New Roman"/>
          <w:sz w:val="24"/>
          <w:szCs w:val="24"/>
        </w:rPr>
      </w:pPr>
    </w:p>
    <w:p w14:paraId="3892D813" w14:textId="77777777" w:rsidR="0034309F" w:rsidRPr="0037329B" w:rsidRDefault="0034309F" w:rsidP="0034309F">
      <w:pPr>
        <w:pStyle w:val="21"/>
        <w:tabs>
          <w:tab w:val="clear" w:pos="709"/>
          <w:tab w:val="left" w:pos="720"/>
        </w:tabs>
        <w:spacing w:after="0" w:line="100" w:lineRule="atLeast"/>
        <w:ind w:firstLine="709"/>
        <w:jc w:val="both"/>
        <w:rPr>
          <w:rFonts w:ascii="Times New Roman" w:hAnsi="Times New Roman"/>
          <w:sz w:val="24"/>
          <w:szCs w:val="24"/>
        </w:rPr>
      </w:pPr>
    </w:p>
    <w:p w14:paraId="747833E1" w14:textId="77777777" w:rsidR="0034309F" w:rsidRPr="0037329B" w:rsidRDefault="0034309F" w:rsidP="0034309F">
      <w:pPr>
        <w:pStyle w:val="a3"/>
        <w:spacing w:after="0" w:line="100" w:lineRule="atLeast"/>
        <w:ind w:firstLine="709"/>
        <w:jc w:val="both"/>
        <w:rPr>
          <w:rFonts w:ascii="Times New Roman" w:hAnsi="Times New Roman"/>
          <w:sz w:val="24"/>
          <w:szCs w:val="24"/>
        </w:rPr>
      </w:pPr>
      <w:r w:rsidRPr="0037329B">
        <w:rPr>
          <w:rFonts w:ascii="Times New Roman" w:hAnsi="Times New Roman"/>
          <w:sz w:val="24"/>
          <w:szCs w:val="24"/>
        </w:rPr>
        <w:t xml:space="preserve">                       </w:t>
      </w:r>
    </w:p>
    <w:p w14:paraId="426B3CEB" w14:textId="77777777" w:rsidR="0034309F" w:rsidRPr="0037329B" w:rsidRDefault="0034309F" w:rsidP="0034309F">
      <w:pPr>
        <w:pStyle w:val="a3"/>
        <w:spacing w:after="0"/>
        <w:ind w:firstLine="709"/>
        <w:rPr>
          <w:rFonts w:ascii="Times New Roman" w:hAnsi="Times New Roman"/>
          <w:sz w:val="24"/>
          <w:szCs w:val="24"/>
        </w:rPr>
      </w:pPr>
    </w:p>
    <w:p w14:paraId="270CD8B7" w14:textId="77777777" w:rsidR="0034309F" w:rsidRPr="0037329B" w:rsidRDefault="0034309F" w:rsidP="0034309F">
      <w:pPr>
        <w:pStyle w:val="a3"/>
        <w:ind w:firstLine="709"/>
        <w:rPr>
          <w:rFonts w:ascii="Times New Roman" w:hAnsi="Times New Roman"/>
          <w:sz w:val="24"/>
          <w:szCs w:val="24"/>
        </w:rPr>
      </w:pPr>
    </w:p>
    <w:p w14:paraId="32E2BA0D" w14:textId="77777777" w:rsidR="0034309F" w:rsidRPr="0037329B" w:rsidRDefault="0034309F" w:rsidP="0034309F">
      <w:pPr>
        <w:pStyle w:val="a3"/>
        <w:spacing w:after="0" w:line="100" w:lineRule="atLeast"/>
        <w:ind w:firstLine="709"/>
        <w:jc w:val="center"/>
        <w:rPr>
          <w:rFonts w:ascii="Times New Roman" w:hAnsi="Times New Roman"/>
          <w:b/>
          <w:sz w:val="24"/>
          <w:szCs w:val="24"/>
        </w:rPr>
      </w:pPr>
    </w:p>
    <w:p w14:paraId="3BDEF17D" w14:textId="1A0C7AFB" w:rsidR="0034309F" w:rsidRPr="0037329B" w:rsidRDefault="0034309F" w:rsidP="0034309F">
      <w:pPr>
        <w:pStyle w:val="a3"/>
        <w:spacing w:after="0" w:line="100" w:lineRule="atLeast"/>
        <w:ind w:firstLine="709"/>
        <w:jc w:val="center"/>
        <w:rPr>
          <w:rFonts w:ascii="Times New Roman" w:hAnsi="Times New Roman"/>
          <w:sz w:val="24"/>
          <w:szCs w:val="24"/>
        </w:rPr>
      </w:pPr>
      <w:r w:rsidRPr="0037329B">
        <w:rPr>
          <w:rFonts w:ascii="Times New Roman" w:hAnsi="Times New Roman"/>
          <w:b/>
          <w:sz w:val="24"/>
          <w:szCs w:val="24"/>
        </w:rPr>
        <w:br w:type="page"/>
      </w:r>
    </w:p>
    <w:p w14:paraId="72E327A4" w14:textId="77777777" w:rsidR="0034309F" w:rsidRPr="00997150" w:rsidRDefault="0034309F" w:rsidP="000F19DC">
      <w:pPr>
        <w:spacing w:after="0" w:line="240" w:lineRule="auto"/>
        <w:ind w:firstLine="709"/>
        <w:jc w:val="center"/>
        <w:rPr>
          <w:rFonts w:ascii="Times New Roman" w:hAnsi="Times New Roman"/>
          <w:b/>
          <w:sz w:val="24"/>
          <w:szCs w:val="24"/>
          <w:lang w:val="uk-UA"/>
        </w:rPr>
      </w:pPr>
      <w:r w:rsidRPr="00997150">
        <w:rPr>
          <w:rFonts w:ascii="Times New Roman" w:hAnsi="Times New Roman"/>
          <w:b/>
          <w:sz w:val="24"/>
          <w:szCs w:val="24"/>
        </w:rPr>
        <w:lastRenderedPageBreak/>
        <w:t xml:space="preserve">Лекція </w:t>
      </w:r>
      <w:r w:rsidRPr="00997150">
        <w:rPr>
          <w:rFonts w:ascii="Times New Roman" w:hAnsi="Times New Roman"/>
          <w:b/>
          <w:sz w:val="24"/>
          <w:szCs w:val="24"/>
          <w:lang w:val="uk-UA"/>
        </w:rPr>
        <w:t>№3</w:t>
      </w:r>
    </w:p>
    <w:p w14:paraId="0F74B99D" w14:textId="77777777" w:rsidR="0034309F" w:rsidRPr="00997150" w:rsidRDefault="0034309F" w:rsidP="000F19DC">
      <w:pPr>
        <w:spacing w:after="0" w:line="240" w:lineRule="auto"/>
        <w:ind w:firstLine="709"/>
        <w:jc w:val="center"/>
        <w:rPr>
          <w:rFonts w:ascii="Times New Roman" w:hAnsi="Times New Roman"/>
          <w:b/>
          <w:sz w:val="24"/>
          <w:szCs w:val="24"/>
        </w:rPr>
      </w:pPr>
    </w:p>
    <w:p w14:paraId="0C017968" w14:textId="77777777" w:rsidR="0034309F" w:rsidRPr="00997150" w:rsidRDefault="0034309F" w:rsidP="000F19DC">
      <w:pPr>
        <w:spacing w:after="0" w:line="240" w:lineRule="auto"/>
        <w:ind w:firstLine="709"/>
        <w:jc w:val="center"/>
        <w:rPr>
          <w:rFonts w:ascii="Times New Roman" w:hAnsi="Times New Roman"/>
          <w:b/>
          <w:sz w:val="24"/>
          <w:szCs w:val="24"/>
          <w:lang w:val="uk-UA"/>
        </w:rPr>
      </w:pPr>
      <w:r w:rsidRPr="00997150">
        <w:rPr>
          <w:rFonts w:ascii="Times New Roman" w:hAnsi="Times New Roman"/>
          <w:b/>
          <w:sz w:val="24"/>
          <w:szCs w:val="24"/>
        </w:rPr>
        <w:t xml:space="preserve">Тема : </w:t>
      </w:r>
      <w:r w:rsidRPr="00997150">
        <w:rPr>
          <w:rFonts w:ascii="Times New Roman" w:hAnsi="Times New Roman"/>
          <w:b/>
          <w:sz w:val="24"/>
          <w:szCs w:val="24"/>
          <w:lang w:val="uk-UA"/>
        </w:rPr>
        <w:t>« Облік ресурсів лікарських рослин »</w:t>
      </w:r>
    </w:p>
    <w:p w14:paraId="2F9B3531" w14:textId="77777777" w:rsidR="0034309F" w:rsidRPr="00997150" w:rsidRDefault="0034309F" w:rsidP="000F19DC">
      <w:pPr>
        <w:spacing w:after="0" w:line="240" w:lineRule="auto"/>
        <w:ind w:firstLine="709"/>
        <w:jc w:val="center"/>
        <w:rPr>
          <w:rFonts w:ascii="Times New Roman" w:hAnsi="Times New Roman"/>
          <w:b/>
          <w:sz w:val="24"/>
          <w:szCs w:val="24"/>
          <w:lang w:val="uk-UA"/>
        </w:rPr>
      </w:pPr>
    </w:p>
    <w:p w14:paraId="70546B4B" w14:textId="77777777" w:rsidR="0034309F" w:rsidRPr="00997150" w:rsidRDefault="0034309F" w:rsidP="000F19DC">
      <w:pPr>
        <w:spacing w:after="0" w:line="240" w:lineRule="auto"/>
        <w:ind w:firstLine="709"/>
        <w:jc w:val="both"/>
        <w:rPr>
          <w:rFonts w:ascii="Times New Roman" w:hAnsi="Times New Roman"/>
          <w:sz w:val="24"/>
          <w:szCs w:val="24"/>
        </w:rPr>
      </w:pPr>
      <w:r w:rsidRPr="00997150">
        <w:rPr>
          <w:rFonts w:ascii="Times New Roman" w:hAnsi="Times New Roman"/>
          <w:sz w:val="24"/>
          <w:szCs w:val="24"/>
        </w:rPr>
        <w:t xml:space="preserve">Методика обліку ресурсів лікарських рослин розроблена та запропонована у </w:t>
      </w:r>
      <w:r w:rsidRPr="00997150">
        <w:rPr>
          <w:rFonts w:ascii="Times New Roman" w:hAnsi="Times New Roman"/>
          <w:b/>
          <w:sz w:val="24"/>
          <w:szCs w:val="24"/>
        </w:rPr>
        <w:t xml:space="preserve">1966 </w:t>
      </w:r>
      <w:r w:rsidRPr="00997150">
        <w:rPr>
          <w:rFonts w:ascii="Times New Roman" w:hAnsi="Times New Roman"/>
          <w:sz w:val="24"/>
          <w:szCs w:val="24"/>
        </w:rPr>
        <w:t>р. відомими ботаніками-</w:t>
      </w:r>
      <w:proofErr w:type="spellStart"/>
      <w:r w:rsidRPr="00997150">
        <w:rPr>
          <w:rFonts w:ascii="Times New Roman" w:hAnsi="Times New Roman"/>
          <w:sz w:val="24"/>
          <w:szCs w:val="24"/>
        </w:rPr>
        <w:t>ресурсознавцями</w:t>
      </w:r>
      <w:proofErr w:type="spellEnd"/>
      <w:r w:rsidRPr="00997150">
        <w:rPr>
          <w:rFonts w:ascii="Times New Roman" w:hAnsi="Times New Roman"/>
          <w:sz w:val="24"/>
          <w:szCs w:val="24"/>
        </w:rPr>
        <w:t xml:space="preserve"> </w:t>
      </w:r>
      <w:r w:rsidRPr="00997150">
        <w:rPr>
          <w:rFonts w:ascii="Times New Roman" w:hAnsi="Times New Roman"/>
          <w:b/>
          <w:sz w:val="24"/>
          <w:szCs w:val="24"/>
        </w:rPr>
        <w:t xml:space="preserve">Борисова Н.А. і </w:t>
      </w:r>
      <w:proofErr w:type="spellStart"/>
      <w:r w:rsidRPr="00997150">
        <w:rPr>
          <w:rFonts w:ascii="Times New Roman" w:hAnsi="Times New Roman"/>
          <w:b/>
          <w:sz w:val="24"/>
          <w:szCs w:val="24"/>
        </w:rPr>
        <w:t>Шретером</w:t>
      </w:r>
      <w:proofErr w:type="spellEnd"/>
      <w:r w:rsidRPr="00997150">
        <w:rPr>
          <w:rFonts w:ascii="Times New Roman" w:hAnsi="Times New Roman"/>
          <w:b/>
          <w:sz w:val="24"/>
          <w:szCs w:val="24"/>
        </w:rPr>
        <w:t xml:space="preserve"> А.І. </w:t>
      </w:r>
      <w:r w:rsidRPr="00997150">
        <w:rPr>
          <w:rFonts w:ascii="Times New Roman" w:hAnsi="Times New Roman"/>
          <w:sz w:val="24"/>
          <w:szCs w:val="24"/>
        </w:rPr>
        <w:t xml:space="preserve">, у наступні роки була апробована на різних об'єктах, уточнена та доповнена ( </w:t>
      </w:r>
      <w:proofErr w:type="spellStart"/>
      <w:r w:rsidRPr="00997150">
        <w:rPr>
          <w:rFonts w:ascii="Times New Roman" w:hAnsi="Times New Roman"/>
          <w:sz w:val="24"/>
          <w:szCs w:val="24"/>
        </w:rPr>
        <w:t>Козьяков</w:t>
      </w:r>
      <w:proofErr w:type="spellEnd"/>
      <w:r w:rsidRPr="00997150">
        <w:rPr>
          <w:rFonts w:ascii="Times New Roman" w:hAnsi="Times New Roman"/>
          <w:sz w:val="24"/>
          <w:szCs w:val="24"/>
        </w:rPr>
        <w:t xml:space="preserve"> , 1972; Крилова І.Л., 1972; Борисова Н.А., Харитонович Н.Л., 1984).</w:t>
      </w:r>
    </w:p>
    <w:p w14:paraId="71A51BEC" w14:textId="77777777" w:rsidR="0034309F" w:rsidRPr="00997150" w:rsidRDefault="0034309F" w:rsidP="000F19DC">
      <w:pPr>
        <w:spacing w:after="0" w:line="240" w:lineRule="auto"/>
        <w:ind w:firstLine="709"/>
        <w:jc w:val="both"/>
        <w:rPr>
          <w:rFonts w:ascii="Times New Roman" w:hAnsi="Times New Roman"/>
          <w:sz w:val="24"/>
          <w:szCs w:val="24"/>
        </w:rPr>
      </w:pPr>
      <w:r w:rsidRPr="00997150">
        <w:rPr>
          <w:rFonts w:ascii="Times New Roman" w:hAnsi="Times New Roman"/>
          <w:sz w:val="24"/>
          <w:szCs w:val="24"/>
        </w:rPr>
        <w:t>Відповідно до цієї методики, робота з виявлення, вивчення та обліку ресурсів лікарських рослин проводиться у кілька етапів.</w:t>
      </w:r>
    </w:p>
    <w:p w14:paraId="662D1A5A" w14:textId="77777777" w:rsidR="0034309F" w:rsidRPr="00997150" w:rsidRDefault="0034309F" w:rsidP="000F19DC">
      <w:pPr>
        <w:spacing w:after="0" w:line="240" w:lineRule="auto"/>
        <w:ind w:firstLine="709"/>
        <w:jc w:val="both"/>
        <w:rPr>
          <w:rFonts w:ascii="Times New Roman" w:hAnsi="Times New Roman"/>
          <w:b/>
          <w:i/>
          <w:sz w:val="24"/>
          <w:szCs w:val="24"/>
        </w:rPr>
      </w:pPr>
      <w:r w:rsidRPr="00997150">
        <w:rPr>
          <w:rFonts w:ascii="Times New Roman" w:hAnsi="Times New Roman"/>
          <w:b/>
          <w:i/>
          <w:sz w:val="24"/>
          <w:szCs w:val="24"/>
        </w:rPr>
        <w:t>1. Рекогносцирувальний етап</w:t>
      </w:r>
    </w:p>
    <w:p w14:paraId="6B58E501" w14:textId="77777777" w:rsidR="0034309F" w:rsidRPr="00997150" w:rsidRDefault="0034309F" w:rsidP="000F19DC">
      <w:pPr>
        <w:spacing w:after="0" w:line="240" w:lineRule="auto"/>
        <w:ind w:firstLine="709"/>
        <w:jc w:val="both"/>
        <w:rPr>
          <w:rFonts w:ascii="Times New Roman" w:hAnsi="Times New Roman"/>
          <w:sz w:val="24"/>
          <w:szCs w:val="24"/>
        </w:rPr>
      </w:pPr>
      <w:r w:rsidRPr="00997150">
        <w:rPr>
          <w:rFonts w:ascii="Times New Roman" w:hAnsi="Times New Roman"/>
          <w:sz w:val="24"/>
          <w:szCs w:val="24"/>
        </w:rPr>
        <w:t>Це перший етап, завданням якого є збір та аналіз попередніх даних, підготовка до проведення експедиції.</w:t>
      </w:r>
    </w:p>
    <w:p w14:paraId="4C56504C" w14:textId="77777777" w:rsidR="0034309F" w:rsidRPr="00997150" w:rsidRDefault="0034309F" w:rsidP="000F19DC">
      <w:pPr>
        <w:spacing w:after="0" w:line="240" w:lineRule="auto"/>
        <w:ind w:firstLine="709"/>
        <w:jc w:val="both"/>
        <w:rPr>
          <w:rFonts w:ascii="Times New Roman" w:hAnsi="Times New Roman"/>
          <w:sz w:val="24"/>
          <w:szCs w:val="24"/>
        </w:rPr>
      </w:pPr>
      <w:r w:rsidRPr="00997150">
        <w:rPr>
          <w:rFonts w:ascii="Times New Roman" w:hAnsi="Times New Roman"/>
          <w:sz w:val="24"/>
          <w:szCs w:val="24"/>
        </w:rPr>
        <w:t xml:space="preserve">           </w:t>
      </w:r>
      <w:r w:rsidRPr="00997150">
        <w:rPr>
          <w:rFonts w:ascii="Times New Roman" w:hAnsi="Times New Roman"/>
          <w:b/>
          <w:sz w:val="24"/>
          <w:szCs w:val="24"/>
        </w:rPr>
        <w:t xml:space="preserve">Зміст робіт </w:t>
      </w:r>
      <w:r w:rsidRPr="00997150">
        <w:rPr>
          <w:rFonts w:ascii="Times New Roman" w:hAnsi="Times New Roman"/>
          <w:sz w:val="24"/>
          <w:szCs w:val="24"/>
        </w:rPr>
        <w:t>на цьому етапі:</w:t>
      </w:r>
    </w:p>
    <w:p w14:paraId="2653540B" w14:textId="77777777" w:rsidR="0034309F" w:rsidRPr="00997150" w:rsidRDefault="0034309F" w:rsidP="000F19DC">
      <w:pPr>
        <w:spacing w:after="0" w:line="240" w:lineRule="auto"/>
        <w:ind w:firstLine="709"/>
        <w:jc w:val="both"/>
        <w:rPr>
          <w:rFonts w:ascii="Times New Roman" w:hAnsi="Times New Roman"/>
          <w:b/>
          <w:i/>
          <w:sz w:val="24"/>
          <w:szCs w:val="24"/>
        </w:rPr>
      </w:pPr>
      <w:r w:rsidRPr="00997150">
        <w:rPr>
          <w:rFonts w:ascii="Times New Roman" w:hAnsi="Times New Roman"/>
          <w:sz w:val="24"/>
          <w:szCs w:val="24"/>
        </w:rPr>
        <w:t xml:space="preserve">- </w:t>
      </w:r>
      <w:r w:rsidRPr="00997150">
        <w:rPr>
          <w:rFonts w:ascii="Times New Roman" w:hAnsi="Times New Roman"/>
          <w:b/>
          <w:i/>
          <w:sz w:val="24"/>
          <w:szCs w:val="24"/>
        </w:rPr>
        <w:t>підготовка переліку видів ЛР;</w:t>
      </w:r>
    </w:p>
    <w:p w14:paraId="65CBFB11" w14:textId="77777777" w:rsidR="0034309F" w:rsidRPr="00997150" w:rsidRDefault="0034309F" w:rsidP="000F19DC">
      <w:pPr>
        <w:spacing w:after="0" w:line="240" w:lineRule="auto"/>
        <w:ind w:firstLine="709"/>
        <w:jc w:val="both"/>
        <w:rPr>
          <w:rFonts w:ascii="Times New Roman" w:hAnsi="Times New Roman"/>
          <w:b/>
          <w:i/>
          <w:sz w:val="24"/>
          <w:szCs w:val="24"/>
        </w:rPr>
      </w:pPr>
      <w:r w:rsidRPr="00997150">
        <w:rPr>
          <w:rFonts w:ascii="Times New Roman" w:hAnsi="Times New Roman"/>
          <w:b/>
          <w:i/>
          <w:sz w:val="24"/>
          <w:szCs w:val="24"/>
        </w:rPr>
        <w:t>- аналіз використання ресурсів видів у регіоні;</w:t>
      </w:r>
    </w:p>
    <w:p w14:paraId="5D6BA98B" w14:textId="77777777" w:rsidR="0034309F" w:rsidRPr="00997150" w:rsidRDefault="0034309F" w:rsidP="000F19DC">
      <w:pPr>
        <w:spacing w:after="0" w:line="240" w:lineRule="auto"/>
        <w:ind w:firstLine="709"/>
        <w:jc w:val="both"/>
        <w:rPr>
          <w:rFonts w:ascii="Times New Roman" w:hAnsi="Times New Roman"/>
          <w:b/>
          <w:i/>
          <w:sz w:val="24"/>
          <w:szCs w:val="24"/>
        </w:rPr>
      </w:pPr>
      <w:r w:rsidRPr="00997150">
        <w:rPr>
          <w:rFonts w:ascii="Times New Roman" w:hAnsi="Times New Roman"/>
          <w:b/>
          <w:i/>
          <w:sz w:val="24"/>
          <w:szCs w:val="24"/>
        </w:rPr>
        <w:t>- вивчення та аналіз матеріалів про поширення видів у регіоні;</w:t>
      </w:r>
    </w:p>
    <w:p w14:paraId="065428B2" w14:textId="77777777" w:rsidR="0034309F" w:rsidRPr="00997150" w:rsidRDefault="0034309F" w:rsidP="000F19DC">
      <w:pPr>
        <w:spacing w:after="0" w:line="240" w:lineRule="auto"/>
        <w:ind w:firstLine="709"/>
        <w:jc w:val="both"/>
        <w:rPr>
          <w:rFonts w:ascii="Times New Roman" w:hAnsi="Times New Roman"/>
          <w:b/>
          <w:i/>
          <w:sz w:val="24"/>
          <w:szCs w:val="24"/>
        </w:rPr>
      </w:pPr>
      <w:r w:rsidRPr="00997150">
        <w:rPr>
          <w:rFonts w:ascii="Times New Roman" w:hAnsi="Times New Roman"/>
          <w:b/>
          <w:i/>
          <w:sz w:val="24"/>
          <w:szCs w:val="24"/>
        </w:rPr>
        <w:t xml:space="preserve">- Визначення термінів виконання </w:t>
      </w:r>
      <w:proofErr w:type="spellStart"/>
      <w:r w:rsidRPr="00997150">
        <w:rPr>
          <w:rFonts w:ascii="Times New Roman" w:hAnsi="Times New Roman"/>
          <w:b/>
          <w:i/>
          <w:sz w:val="24"/>
          <w:szCs w:val="24"/>
        </w:rPr>
        <w:t>ресурсознавчих</w:t>
      </w:r>
      <w:proofErr w:type="spellEnd"/>
      <w:r w:rsidRPr="00997150">
        <w:rPr>
          <w:rFonts w:ascii="Times New Roman" w:hAnsi="Times New Roman"/>
          <w:b/>
          <w:i/>
          <w:sz w:val="24"/>
          <w:szCs w:val="24"/>
        </w:rPr>
        <w:t xml:space="preserve"> робіт та їх узгодження з основними землекористувачами.</w:t>
      </w:r>
    </w:p>
    <w:p w14:paraId="65A9D70E" w14:textId="77777777" w:rsidR="0034309F" w:rsidRPr="00997150" w:rsidRDefault="0034309F" w:rsidP="000F19DC">
      <w:pPr>
        <w:spacing w:after="0" w:line="240" w:lineRule="auto"/>
        <w:ind w:firstLine="709"/>
        <w:jc w:val="both"/>
        <w:rPr>
          <w:rFonts w:ascii="Times New Roman" w:hAnsi="Times New Roman"/>
          <w:sz w:val="24"/>
          <w:szCs w:val="24"/>
        </w:rPr>
      </w:pPr>
      <w:r w:rsidRPr="00997150">
        <w:rPr>
          <w:rFonts w:ascii="Times New Roman" w:hAnsi="Times New Roman"/>
          <w:b/>
          <w:i/>
          <w:sz w:val="24"/>
          <w:szCs w:val="24"/>
        </w:rPr>
        <w:t xml:space="preserve">Перелік видів , </w:t>
      </w:r>
      <w:r w:rsidRPr="00997150">
        <w:rPr>
          <w:rFonts w:ascii="Times New Roman" w:hAnsi="Times New Roman"/>
          <w:sz w:val="24"/>
          <w:szCs w:val="24"/>
        </w:rPr>
        <w:t>в першу чергу, включає види з ареалом, що скорочується, рідкісні види; види, що мають обмежений ареал та сильно виражену еколого-</w:t>
      </w:r>
      <w:proofErr w:type="spellStart"/>
      <w:r w:rsidRPr="00997150">
        <w:rPr>
          <w:rFonts w:ascii="Times New Roman" w:hAnsi="Times New Roman"/>
          <w:sz w:val="24"/>
          <w:szCs w:val="24"/>
        </w:rPr>
        <w:t>ценотичну</w:t>
      </w:r>
      <w:proofErr w:type="spellEnd"/>
      <w:r w:rsidRPr="00997150">
        <w:rPr>
          <w:rFonts w:ascii="Times New Roman" w:hAnsi="Times New Roman"/>
          <w:sz w:val="24"/>
          <w:szCs w:val="24"/>
        </w:rPr>
        <w:t xml:space="preserve"> приуроченість, а тому досить уразливі. Підлягають періодичному вивченню по всьому ареалу види-джерела дефіцитного ЛРС, тобто ті, на сировину яких є постійний великий або попит, що зростає, у зв'язку з використанням у промислових масштабах; про всьому ареалу вивчаються також ресурси ЛР чи його замінників – джерел сировини для нових вітчизняних препаратів.</w:t>
      </w:r>
    </w:p>
    <w:p w14:paraId="3FAC1C3D" w14:textId="77777777" w:rsidR="0034309F" w:rsidRPr="00997150" w:rsidRDefault="0034309F" w:rsidP="000F19DC">
      <w:pPr>
        <w:spacing w:after="0" w:line="240" w:lineRule="auto"/>
        <w:ind w:firstLine="709"/>
        <w:jc w:val="both"/>
        <w:rPr>
          <w:rFonts w:ascii="Times New Roman" w:hAnsi="Times New Roman"/>
          <w:sz w:val="24"/>
          <w:szCs w:val="24"/>
        </w:rPr>
      </w:pPr>
      <w:r w:rsidRPr="00997150">
        <w:rPr>
          <w:rFonts w:ascii="Times New Roman" w:hAnsi="Times New Roman"/>
          <w:sz w:val="24"/>
          <w:szCs w:val="24"/>
        </w:rPr>
        <w:t xml:space="preserve">Як </w:t>
      </w:r>
      <w:r w:rsidRPr="00997150">
        <w:rPr>
          <w:rFonts w:ascii="Times New Roman" w:hAnsi="Times New Roman"/>
          <w:b/>
          <w:sz w:val="24"/>
          <w:szCs w:val="24"/>
        </w:rPr>
        <w:t xml:space="preserve">вихідні матеріали </w:t>
      </w:r>
      <w:r w:rsidRPr="00997150">
        <w:rPr>
          <w:rFonts w:ascii="Times New Roman" w:hAnsi="Times New Roman"/>
          <w:sz w:val="24"/>
          <w:szCs w:val="24"/>
        </w:rPr>
        <w:t>для попереднього вивчення та характеристики поширення обраних рослинних об'єктів використовуються:</w:t>
      </w:r>
    </w:p>
    <w:p w14:paraId="48C41611" w14:textId="77777777" w:rsidR="0034309F" w:rsidRPr="00997150" w:rsidRDefault="0034309F" w:rsidP="000F19DC">
      <w:pPr>
        <w:spacing w:after="0" w:line="240" w:lineRule="auto"/>
        <w:ind w:firstLine="709"/>
        <w:jc w:val="both"/>
        <w:rPr>
          <w:rFonts w:ascii="Times New Roman" w:hAnsi="Times New Roman"/>
          <w:sz w:val="24"/>
          <w:szCs w:val="24"/>
        </w:rPr>
      </w:pPr>
      <w:r w:rsidRPr="00997150">
        <w:rPr>
          <w:rFonts w:ascii="Times New Roman" w:hAnsi="Times New Roman"/>
          <w:sz w:val="24"/>
          <w:szCs w:val="24"/>
        </w:rPr>
        <w:t>- статистичні звітні матеріали заготівельних організацій протягом останніх 3-5 років;</w:t>
      </w:r>
    </w:p>
    <w:p w14:paraId="258F7613" w14:textId="77777777" w:rsidR="0034309F" w:rsidRPr="00997150" w:rsidRDefault="0034309F" w:rsidP="000F19DC">
      <w:pPr>
        <w:spacing w:after="0" w:line="240" w:lineRule="auto"/>
        <w:ind w:firstLine="709"/>
        <w:jc w:val="both"/>
        <w:rPr>
          <w:rFonts w:ascii="Times New Roman" w:hAnsi="Times New Roman"/>
          <w:sz w:val="24"/>
          <w:szCs w:val="24"/>
        </w:rPr>
      </w:pPr>
      <w:r w:rsidRPr="00997150">
        <w:rPr>
          <w:rFonts w:ascii="Times New Roman" w:hAnsi="Times New Roman"/>
          <w:sz w:val="24"/>
          <w:szCs w:val="24"/>
        </w:rPr>
        <w:t xml:space="preserve">- картографічні матеріали ( </w:t>
      </w:r>
      <w:proofErr w:type="spellStart"/>
      <w:r w:rsidRPr="00997150">
        <w:rPr>
          <w:rFonts w:ascii="Times New Roman" w:hAnsi="Times New Roman"/>
          <w:sz w:val="24"/>
          <w:szCs w:val="24"/>
        </w:rPr>
        <w:t>топокарти</w:t>
      </w:r>
      <w:proofErr w:type="spellEnd"/>
      <w:r w:rsidRPr="00997150">
        <w:rPr>
          <w:rFonts w:ascii="Times New Roman" w:hAnsi="Times New Roman"/>
          <w:sz w:val="24"/>
          <w:szCs w:val="24"/>
        </w:rPr>
        <w:t xml:space="preserve"> , супутникові карти місцевості, геоботанічні карти в масштабі 1:2500000, 1:600000, 1:300000, 1:100000), матеріали </w:t>
      </w:r>
      <w:proofErr w:type="spellStart"/>
      <w:r w:rsidRPr="00997150">
        <w:rPr>
          <w:rFonts w:ascii="Times New Roman" w:hAnsi="Times New Roman"/>
          <w:sz w:val="24"/>
          <w:szCs w:val="24"/>
        </w:rPr>
        <w:t>землеустроїв</w:t>
      </w:r>
      <w:proofErr w:type="spellEnd"/>
      <w:r w:rsidRPr="00997150">
        <w:rPr>
          <w:rFonts w:ascii="Times New Roman" w:hAnsi="Times New Roman"/>
          <w:sz w:val="24"/>
          <w:szCs w:val="24"/>
        </w:rPr>
        <w:t xml:space="preserve"> та </w:t>
      </w:r>
      <w:proofErr w:type="spellStart"/>
      <w:r w:rsidRPr="00997150">
        <w:rPr>
          <w:rFonts w:ascii="Times New Roman" w:hAnsi="Times New Roman"/>
          <w:sz w:val="24"/>
          <w:szCs w:val="24"/>
        </w:rPr>
        <w:t>лісотаксаційні</w:t>
      </w:r>
      <w:proofErr w:type="spellEnd"/>
      <w:r w:rsidRPr="00997150">
        <w:rPr>
          <w:rFonts w:ascii="Times New Roman" w:hAnsi="Times New Roman"/>
          <w:sz w:val="24"/>
          <w:szCs w:val="24"/>
        </w:rPr>
        <w:t xml:space="preserve"> матеріали;</w:t>
      </w:r>
    </w:p>
    <w:p w14:paraId="0BB17FF6" w14:textId="77777777" w:rsidR="0034309F" w:rsidRPr="00997150" w:rsidRDefault="0034309F" w:rsidP="000F19DC">
      <w:pPr>
        <w:spacing w:after="0" w:line="240" w:lineRule="auto"/>
        <w:ind w:firstLine="709"/>
        <w:jc w:val="both"/>
        <w:rPr>
          <w:rFonts w:ascii="Times New Roman" w:hAnsi="Times New Roman"/>
          <w:sz w:val="24"/>
          <w:szCs w:val="24"/>
        </w:rPr>
      </w:pPr>
      <w:r w:rsidRPr="00997150">
        <w:rPr>
          <w:rFonts w:ascii="Times New Roman" w:hAnsi="Times New Roman"/>
          <w:sz w:val="24"/>
          <w:szCs w:val="24"/>
        </w:rPr>
        <w:t>- Дані наукової та довідкової літератури, що містять відомості про об'єкти вивчення;</w:t>
      </w:r>
    </w:p>
    <w:p w14:paraId="3386B7AA" w14:textId="77777777" w:rsidR="0034309F" w:rsidRPr="00997150" w:rsidRDefault="0034309F" w:rsidP="000F19DC">
      <w:pPr>
        <w:spacing w:after="0" w:line="240" w:lineRule="auto"/>
        <w:ind w:firstLine="709"/>
        <w:jc w:val="both"/>
        <w:rPr>
          <w:rFonts w:ascii="Times New Roman" w:hAnsi="Times New Roman"/>
          <w:sz w:val="24"/>
          <w:szCs w:val="24"/>
        </w:rPr>
      </w:pPr>
      <w:r w:rsidRPr="00997150">
        <w:rPr>
          <w:rFonts w:ascii="Times New Roman" w:hAnsi="Times New Roman"/>
          <w:sz w:val="24"/>
          <w:szCs w:val="24"/>
        </w:rPr>
        <w:t>- Гербарні матеріали.</w:t>
      </w:r>
    </w:p>
    <w:p w14:paraId="5240D08B" w14:textId="77777777" w:rsidR="0034309F" w:rsidRPr="00997150" w:rsidRDefault="0034309F" w:rsidP="000F19DC">
      <w:pPr>
        <w:spacing w:after="0" w:line="240" w:lineRule="auto"/>
        <w:ind w:firstLine="709"/>
        <w:jc w:val="both"/>
        <w:rPr>
          <w:rFonts w:ascii="Times New Roman" w:hAnsi="Times New Roman"/>
          <w:sz w:val="24"/>
          <w:szCs w:val="24"/>
        </w:rPr>
      </w:pPr>
      <w:r w:rsidRPr="00997150">
        <w:rPr>
          <w:rFonts w:ascii="Times New Roman" w:hAnsi="Times New Roman"/>
          <w:sz w:val="24"/>
          <w:szCs w:val="24"/>
        </w:rPr>
        <w:t xml:space="preserve">Звітні матеріали через те, що заготівлі можуть проводитися не тільки в межах регіону, що вивчається, використовуються як допоміжний матеріал. Картографічні та інші графічні матеріали використовуються для складання попереднього маршруту експедиції, оскільки містять відомості про місцезнаходження гаданих </w:t>
      </w:r>
      <w:proofErr w:type="spellStart"/>
      <w:r w:rsidRPr="00997150">
        <w:rPr>
          <w:rFonts w:ascii="Times New Roman" w:hAnsi="Times New Roman"/>
          <w:sz w:val="24"/>
          <w:szCs w:val="24"/>
        </w:rPr>
        <w:t>цінозів</w:t>
      </w:r>
      <w:proofErr w:type="spellEnd"/>
      <w:r w:rsidRPr="00997150">
        <w:rPr>
          <w:rFonts w:ascii="Times New Roman" w:hAnsi="Times New Roman"/>
          <w:sz w:val="24"/>
          <w:szCs w:val="24"/>
        </w:rPr>
        <w:t xml:space="preserve"> за участю вибраних об'єктів дослідження (особливо у разі їх домінування як </w:t>
      </w:r>
      <w:proofErr w:type="spellStart"/>
      <w:r w:rsidRPr="00997150">
        <w:rPr>
          <w:rFonts w:ascii="Times New Roman" w:hAnsi="Times New Roman"/>
          <w:sz w:val="24"/>
          <w:szCs w:val="24"/>
        </w:rPr>
        <w:t>цінозоутворюючих</w:t>
      </w:r>
      <w:proofErr w:type="spellEnd"/>
      <w:r w:rsidRPr="00997150">
        <w:rPr>
          <w:rFonts w:ascii="Times New Roman" w:hAnsi="Times New Roman"/>
          <w:sz w:val="24"/>
          <w:szCs w:val="24"/>
        </w:rPr>
        <w:t xml:space="preserve"> видів), а також дають уявлення про площі та характер розміщення видів у співтоваристві (особливо матеріали землеустрою).</w:t>
      </w:r>
    </w:p>
    <w:p w14:paraId="1B8D51E5" w14:textId="77777777" w:rsidR="0034309F" w:rsidRPr="00997150" w:rsidRDefault="0034309F" w:rsidP="000F19DC">
      <w:pPr>
        <w:spacing w:after="0" w:line="240" w:lineRule="auto"/>
        <w:ind w:firstLine="709"/>
        <w:jc w:val="both"/>
        <w:rPr>
          <w:rFonts w:ascii="Times New Roman" w:hAnsi="Times New Roman"/>
          <w:sz w:val="24"/>
          <w:szCs w:val="24"/>
        </w:rPr>
      </w:pPr>
      <w:r w:rsidRPr="00997150">
        <w:rPr>
          <w:rFonts w:ascii="Times New Roman" w:hAnsi="Times New Roman"/>
          <w:sz w:val="24"/>
          <w:szCs w:val="24"/>
        </w:rPr>
        <w:t xml:space="preserve">Дуже важливим є аналіз даних літератури та гербаріїв, так як вони можуть містити різноманітну інформацію про ареал, </w:t>
      </w:r>
      <w:proofErr w:type="spellStart"/>
      <w:r w:rsidRPr="00997150">
        <w:rPr>
          <w:rFonts w:ascii="Times New Roman" w:hAnsi="Times New Roman"/>
          <w:sz w:val="24"/>
          <w:szCs w:val="24"/>
        </w:rPr>
        <w:t>цінотичну</w:t>
      </w:r>
      <w:proofErr w:type="spellEnd"/>
      <w:r w:rsidRPr="00997150">
        <w:rPr>
          <w:rFonts w:ascii="Times New Roman" w:hAnsi="Times New Roman"/>
          <w:sz w:val="24"/>
          <w:szCs w:val="24"/>
        </w:rPr>
        <w:t xml:space="preserve"> приуроченість ЛР, його розмаїття в конкретних ценозах , дають уявлення про біологічні особливості, габітус і </w:t>
      </w:r>
      <w:proofErr w:type="spellStart"/>
      <w:r w:rsidRPr="00997150">
        <w:rPr>
          <w:rFonts w:ascii="Times New Roman" w:hAnsi="Times New Roman"/>
          <w:sz w:val="24"/>
          <w:szCs w:val="24"/>
        </w:rPr>
        <w:t>т.п</w:t>
      </w:r>
      <w:proofErr w:type="spellEnd"/>
      <w:r w:rsidRPr="00997150">
        <w:rPr>
          <w:rFonts w:ascii="Times New Roman" w:hAnsi="Times New Roman"/>
          <w:sz w:val="24"/>
          <w:szCs w:val="24"/>
        </w:rPr>
        <w:t>.</w:t>
      </w:r>
    </w:p>
    <w:p w14:paraId="178B792A" w14:textId="77777777" w:rsidR="0034309F" w:rsidRPr="00997150" w:rsidRDefault="0034309F" w:rsidP="000F19DC">
      <w:pPr>
        <w:spacing w:after="0" w:line="240" w:lineRule="auto"/>
        <w:ind w:firstLine="709"/>
        <w:jc w:val="both"/>
        <w:rPr>
          <w:rFonts w:ascii="Times New Roman" w:hAnsi="Times New Roman"/>
          <w:sz w:val="24"/>
          <w:szCs w:val="24"/>
        </w:rPr>
      </w:pPr>
      <w:r w:rsidRPr="00997150">
        <w:rPr>
          <w:rFonts w:ascii="Times New Roman" w:hAnsi="Times New Roman"/>
          <w:i/>
          <w:sz w:val="24"/>
          <w:szCs w:val="24"/>
        </w:rPr>
        <w:t>Рекогносцирувальний етап завершується складанням плану експедиційного обстеження регіону, складанням та нанесенням на карту маршруту експедиції.</w:t>
      </w:r>
    </w:p>
    <w:p w14:paraId="5CB3F1DC" w14:textId="77777777" w:rsidR="0034309F" w:rsidRPr="00997150" w:rsidRDefault="0034309F" w:rsidP="000F19DC">
      <w:pPr>
        <w:spacing w:after="0" w:line="240" w:lineRule="auto"/>
        <w:ind w:firstLine="709"/>
        <w:jc w:val="both"/>
        <w:rPr>
          <w:rFonts w:ascii="Times New Roman" w:hAnsi="Times New Roman"/>
          <w:b/>
          <w:i/>
          <w:sz w:val="24"/>
          <w:szCs w:val="24"/>
        </w:rPr>
      </w:pPr>
      <w:r w:rsidRPr="00997150">
        <w:rPr>
          <w:rFonts w:ascii="Times New Roman" w:hAnsi="Times New Roman"/>
          <w:b/>
          <w:i/>
          <w:sz w:val="24"/>
          <w:szCs w:val="24"/>
        </w:rPr>
        <w:t>2. Експедиційний етап</w:t>
      </w:r>
    </w:p>
    <w:p w14:paraId="7E526833" w14:textId="77777777" w:rsidR="0034309F" w:rsidRPr="00997150" w:rsidRDefault="0034309F" w:rsidP="000F19DC">
      <w:pPr>
        <w:spacing w:after="0" w:line="240" w:lineRule="auto"/>
        <w:ind w:firstLine="709"/>
        <w:jc w:val="both"/>
        <w:rPr>
          <w:rFonts w:ascii="Times New Roman" w:hAnsi="Times New Roman"/>
          <w:b/>
          <w:i/>
          <w:sz w:val="24"/>
          <w:szCs w:val="24"/>
        </w:rPr>
      </w:pPr>
      <w:r w:rsidRPr="00997150">
        <w:rPr>
          <w:rFonts w:ascii="Times New Roman" w:hAnsi="Times New Roman"/>
          <w:sz w:val="24"/>
          <w:szCs w:val="24"/>
        </w:rPr>
        <w:t xml:space="preserve">Це етап польових досліджень, які проводяться за складеним заздалегідь маршрутом. </w:t>
      </w:r>
      <w:r w:rsidRPr="00997150">
        <w:rPr>
          <w:rFonts w:ascii="Times New Roman" w:hAnsi="Times New Roman"/>
          <w:b/>
          <w:i/>
          <w:sz w:val="24"/>
          <w:szCs w:val="24"/>
        </w:rPr>
        <w:t xml:space="preserve">Його основна мета: провести облік ресурсів видів ЛРС, що вивчаються, в конкретному регіоні. </w:t>
      </w:r>
      <w:r w:rsidRPr="00997150">
        <w:rPr>
          <w:rFonts w:ascii="Times New Roman" w:hAnsi="Times New Roman"/>
          <w:sz w:val="24"/>
          <w:szCs w:val="24"/>
        </w:rPr>
        <w:t xml:space="preserve">Насправді це означає: </w:t>
      </w:r>
      <w:r w:rsidRPr="00997150">
        <w:rPr>
          <w:rFonts w:ascii="Times New Roman" w:hAnsi="Times New Roman"/>
          <w:b/>
          <w:sz w:val="24"/>
          <w:szCs w:val="24"/>
        </w:rPr>
        <w:t>1 -</w:t>
      </w:r>
      <w:r w:rsidRPr="00997150">
        <w:rPr>
          <w:rFonts w:ascii="Times New Roman" w:hAnsi="Times New Roman"/>
          <w:sz w:val="24"/>
          <w:szCs w:val="24"/>
        </w:rPr>
        <w:t xml:space="preserve"> </w:t>
      </w:r>
      <w:r w:rsidRPr="00997150">
        <w:rPr>
          <w:rFonts w:ascii="Times New Roman" w:hAnsi="Times New Roman"/>
          <w:b/>
          <w:i/>
          <w:sz w:val="24"/>
          <w:szCs w:val="24"/>
        </w:rPr>
        <w:t>визначити площу, яку займає продуктивні зарості ЛР; 2 - встановити врожайність чи, точніше, щільність запасу сировини.</w:t>
      </w:r>
    </w:p>
    <w:p w14:paraId="3A746038" w14:textId="77777777" w:rsidR="0034309F" w:rsidRPr="00997150" w:rsidRDefault="0034309F" w:rsidP="000F19DC">
      <w:pPr>
        <w:spacing w:after="0" w:line="240" w:lineRule="auto"/>
        <w:ind w:firstLine="709"/>
        <w:jc w:val="both"/>
        <w:rPr>
          <w:rFonts w:ascii="Times New Roman" w:hAnsi="Times New Roman"/>
          <w:sz w:val="24"/>
          <w:szCs w:val="24"/>
        </w:rPr>
      </w:pPr>
      <w:r w:rsidRPr="00997150">
        <w:rPr>
          <w:rFonts w:ascii="Times New Roman" w:hAnsi="Times New Roman"/>
          <w:sz w:val="24"/>
          <w:szCs w:val="24"/>
        </w:rPr>
        <w:t xml:space="preserve">Існує декілька  </w:t>
      </w:r>
      <w:r w:rsidRPr="00997150">
        <w:rPr>
          <w:rFonts w:ascii="Times New Roman" w:hAnsi="Times New Roman"/>
          <w:b/>
          <w:sz w:val="24"/>
          <w:szCs w:val="24"/>
        </w:rPr>
        <w:t xml:space="preserve">підходів до вивчення ресурсів ЛР </w:t>
      </w:r>
      <w:r w:rsidRPr="00997150">
        <w:rPr>
          <w:rFonts w:ascii="Times New Roman" w:hAnsi="Times New Roman"/>
          <w:sz w:val="24"/>
          <w:szCs w:val="24"/>
        </w:rPr>
        <w:t>.</w:t>
      </w:r>
    </w:p>
    <w:p w14:paraId="1D9C0935" w14:textId="77777777" w:rsidR="0034309F" w:rsidRPr="00997150" w:rsidRDefault="0034309F" w:rsidP="000F19DC">
      <w:pPr>
        <w:spacing w:after="0" w:line="240" w:lineRule="auto"/>
        <w:ind w:firstLine="709"/>
        <w:jc w:val="both"/>
        <w:rPr>
          <w:rFonts w:ascii="Times New Roman" w:hAnsi="Times New Roman"/>
          <w:sz w:val="24"/>
          <w:szCs w:val="24"/>
        </w:rPr>
      </w:pPr>
      <w:r w:rsidRPr="00997150">
        <w:rPr>
          <w:rFonts w:ascii="Times New Roman" w:hAnsi="Times New Roman"/>
          <w:sz w:val="24"/>
          <w:szCs w:val="24"/>
        </w:rPr>
        <w:t xml:space="preserve"> </w:t>
      </w:r>
      <w:r w:rsidRPr="00997150">
        <w:rPr>
          <w:rFonts w:ascii="Times New Roman" w:hAnsi="Times New Roman"/>
          <w:b/>
          <w:sz w:val="24"/>
          <w:szCs w:val="24"/>
        </w:rPr>
        <w:t xml:space="preserve">Вибірковий підхід </w:t>
      </w:r>
      <w:r w:rsidRPr="00997150">
        <w:rPr>
          <w:rFonts w:ascii="Times New Roman" w:hAnsi="Times New Roman"/>
          <w:sz w:val="24"/>
          <w:szCs w:val="24"/>
        </w:rPr>
        <w:t xml:space="preserve">передбачає проведення </w:t>
      </w:r>
      <w:r w:rsidRPr="00997150">
        <w:rPr>
          <w:rFonts w:ascii="Times New Roman" w:hAnsi="Times New Roman"/>
          <w:b/>
          <w:i/>
          <w:sz w:val="24"/>
          <w:szCs w:val="24"/>
        </w:rPr>
        <w:t xml:space="preserve">суцільного обліку </w:t>
      </w:r>
      <w:r w:rsidRPr="00997150">
        <w:rPr>
          <w:rFonts w:ascii="Times New Roman" w:hAnsi="Times New Roman"/>
          <w:sz w:val="24"/>
          <w:szCs w:val="24"/>
        </w:rPr>
        <w:t xml:space="preserve">запасів на конкретних територіях чи масивах. При цьому </w:t>
      </w:r>
      <w:r w:rsidRPr="00997150">
        <w:rPr>
          <w:rFonts w:ascii="Times New Roman" w:hAnsi="Times New Roman"/>
          <w:i/>
          <w:sz w:val="24"/>
          <w:szCs w:val="24"/>
        </w:rPr>
        <w:t>визначаються продуктивні</w:t>
      </w:r>
      <w:r w:rsidRPr="00997150">
        <w:rPr>
          <w:rFonts w:ascii="Times New Roman" w:hAnsi="Times New Roman"/>
          <w:sz w:val="24"/>
          <w:szCs w:val="24"/>
        </w:rPr>
        <w:t xml:space="preserve"> </w:t>
      </w:r>
      <w:r w:rsidRPr="00997150">
        <w:rPr>
          <w:rFonts w:ascii="Times New Roman" w:hAnsi="Times New Roman"/>
          <w:i/>
          <w:sz w:val="24"/>
          <w:szCs w:val="24"/>
        </w:rPr>
        <w:t xml:space="preserve">(Потенційно сировинні) масиви </w:t>
      </w:r>
      <w:r w:rsidRPr="00997150">
        <w:rPr>
          <w:rFonts w:ascii="Times New Roman" w:hAnsi="Times New Roman"/>
          <w:sz w:val="24"/>
          <w:szCs w:val="24"/>
        </w:rPr>
        <w:lastRenderedPageBreak/>
        <w:t xml:space="preserve">(де проективне покриття виду більше 1-10%), на кожному </w:t>
      </w:r>
      <w:r w:rsidRPr="00997150">
        <w:rPr>
          <w:rFonts w:ascii="Times New Roman" w:hAnsi="Times New Roman"/>
          <w:i/>
          <w:sz w:val="24"/>
          <w:szCs w:val="24"/>
        </w:rPr>
        <w:t xml:space="preserve">закладаються пробні облікові площі, </w:t>
      </w:r>
      <w:r w:rsidRPr="00997150">
        <w:rPr>
          <w:rFonts w:ascii="Times New Roman" w:hAnsi="Times New Roman"/>
          <w:sz w:val="24"/>
          <w:szCs w:val="24"/>
        </w:rPr>
        <w:t xml:space="preserve">в межах яких </w:t>
      </w:r>
      <w:r w:rsidRPr="00997150">
        <w:rPr>
          <w:rFonts w:ascii="Times New Roman" w:hAnsi="Times New Roman"/>
          <w:i/>
          <w:sz w:val="24"/>
          <w:szCs w:val="24"/>
        </w:rPr>
        <w:t xml:space="preserve">визначається щільність запасу сировини </w:t>
      </w:r>
      <w:r w:rsidRPr="00997150">
        <w:rPr>
          <w:rFonts w:ascii="Times New Roman" w:hAnsi="Times New Roman"/>
          <w:sz w:val="24"/>
          <w:szCs w:val="24"/>
        </w:rPr>
        <w:t xml:space="preserve">, а потім встановлюється </w:t>
      </w:r>
      <w:r w:rsidRPr="00997150">
        <w:rPr>
          <w:rFonts w:ascii="Times New Roman" w:hAnsi="Times New Roman"/>
          <w:i/>
          <w:sz w:val="24"/>
          <w:szCs w:val="24"/>
        </w:rPr>
        <w:t xml:space="preserve">величина запасу сировини </w:t>
      </w:r>
      <w:r w:rsidRPr="00997150">
        <w:rPr>
          <w:rFonts w:ascii="Times New Roman" w:hAnsi="Times New Roman"/>
          <w:sz w:val="24"/>
          <w:szCs w:val="24"/>
        </w:rPr>
        <w:t>.</w:t>
      </w:r>
    </w:p>
    <w:p w14:paraId="0619E6F6" w14:textId="77777777" w:rsidR="0034309F" w:rsidRPr="00997150" w:rsidRDefault="0034309F" w:rsidP="000F19DC">
      <w:pPr>
        <w:spacing w:after="0" w:line="240" w:lineRule="auto"/>
        <w:ind w:firstLine="709"/>
        <w:jc w:val="both"/>
        <w:rPr>
          <w:rFonts w:ascii="Times New Roman" w:hAnsi="Times New Roman"/>
          <w:sz w:val="24"/>
          <w:szCs w:val="24"/>
        </w:rPr>
      </w:pPr>
      <w:r w:rsidRPr="00997150">
        <w:rPr>
          <w:rFonts w:ascii="Times New Roman" w:hAnsi="Times New Roman"/>
          <w:sz w:val="24"/>
          <w:szCs w:val="24"/>
        </w:rPr>
        <w:t xml:space="preserve">Розміри пробних площ (площі опису) залежать від </w:t>
      </w:r>
      <w:proofErr w:type="spellStart"/>
      <w:r w:rsidRPr="00997150">
        <w:rPr>
          <w:rFonts w:ascii="Times New Roman" w:hAnsi="Times New Roman"/>
          <w:sz w:val="24"/>
          <w:szCs w:val="24"/>
        </w:rPr>
        <w:t>морфобіологічних</w:t>
      </w:r>
      <w:proofErr w:type="spellEnd"/>
      <w:r w:rsidRPr="00997150">
        <w:rPr>
          <w:rFonts w:ascii="Times New Roman" w:hAnsi="Times New Roman"/>
          <w:sz w:val="24"/>
          <w:szCs w:val="24"/>
        </w:rPr>
        <w:t xml:space="preserve"> особливостей виду, що вивчається, і характеру його поширення, а також від розміру фітоценозу, що вивчається. Найчастіше вибирають як пробну площу в 100 м </w:t>
      </w:r>
      <w:r w:rsidRPr="00997150">
        <w:rPr>
          <w:rFonts w:ascii="Times New Roman" w:hAnsi="Times New Roman"/>
          <w:sz w:val="24"/>
          <w:szCs w:val="24"/>
          <w:vertAlign w:val="superscript"/>
        </w:rPr>
        <w:t xml:space="preserve">2 </w:t>
      </w:r>
      <w:r w:rsidRPr="00997150">
        <w:rPr>
          <w:rFonts w:ascii="Times New Roman" w:hAnsi="Times New Roman"/>
          <w:sz w:val="24"/>
          <w:szCs w:val="24"/>
        </w:rPr>
        <w:t xml:space="preserve">(500 м </w:t>
      </w:r>
      <w:r w:rsidRPr="00997150">
        <w:rPr>
          <w:rFonts w:ascii="Times New Roman" w:hAnsi="Times New Roman"/>
          <w:sz w:val="24"/>
          <w:szCs w:val="24"/>
          <w:vertAlign w:val="superscript"/>
        </w:rPr>
        <w:t xml:space="preserve">2 </w:t>
      </w:r>
      <w:r w:rsidRPr="00997150">
        <w:rPr>
          <w:rFonts w:ascii="Times New Roman" w:hAnsi="Times New Roman"/>
          <w:sz w:val="24"/>
          <w:szCs w:val="24"/>
        </w:rPr>
        <w:t>). Кількість таких площ - 1 на 1-2 га площі масиву, що вивчається.</w:t>
      </w:r>
    </w:p>
    <w:p w14:paraId="2ABE2164" w14:textId="77777777" w:rsidR="0034309F" w:rsidRPr="00997150" w:rsidRDefault="0034309F" w:rsidP="000F19DC">
      <w:pPr>
        <w:spacing w:after="0" w:line="240" w:lineRule="auto"/>
        <w:ind w:firstLine="709"/>
        <w:jc w:val="both"/>
        <w:rPr>
          <w:rFonts w:ascii="Times New Roman" w:hAnsi="Times New Roman"/>
          <w:sz w:val="24"/>
          <w:szCs w:val="24"/>
        </w:rPr>
      </w:pPr>
      <w:r w:rsidRPr="00997150">
        <w:rPr>
          <w:rFonts w:ascii="Times New Roman" w:hAnsi="Times New Roman"/>
          <w:sz w:val="24"/>
          <w:szCs w:val="24"/>
        </w:rPr>
        <w:t>Цей підхід дає найточніші результати, але потребує великих тимчасових і матеріальних витрат, зокрема великого складу дослідників. Тому зараз він використовується для здійснення моніторингу ресурсів та складання їхнього кадастру, а для обстеження значних площ та регіонів – не підходить.</w:t>
      </w:r>
    </w:p>
    <w:p w14:paraId="5B13D1BE" w14:textId="77777777" w:rsidR="0034309F" w:rsidRPr="00997150" w:rsidRDefault="0034309F" w:rsidP="000F19DC">
      <w:pPr>
        <w:spacing w:after="0" w:line="240" w:lineRule="auto"/>
        <w:ind w:firstLine="709"/>
        <w:jc w:val="both"/>
        <w:rPr>
          <w:rFonts w:ascii="Times New Roman" w:hAnsi="Times New Roman"/>
          <w:sz w:val="24"/>
          <w:szCs w:val="24"/>
        </w:rPr>
      </w:pPr>
      <w:r w:rsidRPr="00997150">
        <w:rPr>
          <w:rFonts w:ascii="Times New Roman" w:hAnsi="Times New Roman"/>
          <w:sz w:val="24"/>
          <w:szCs w:val="24"/>
        </w:rPr>
        <w:t xml:space="preserve">У практичному </w:t>
      </w:r>
      <w:proofErr w:type="spellStart"/>
      <w:r w:rsidRPr="00997150">
        <w:rPr>
          <w:rFonts w:ascii="Times New Roman" w:hAnsi="Times New Roman"/>
          <w:sz w:val="24"/>
          <w:szCs w:val="24"/>
        </w:rPr>
        <w:t>ресурсознавстві</w:t>
      </w:r>
      <w:proofErr w:type="spellEnd"/>
      <w:r w:rsidRPr="00997150">
        <w:rPr>
          <w:rFonts w:ascii="Times New Roman" w:hAnsi="Times New Roman"/>
          <w:sz w:val="24"/>
          <w:szCs w:val="24"/>
        </w:rPr>
        <w:t xml:space="preserve"> частіше використовують </w:t>
      </w:r>
      <w:r w:rsidRPr="00997150">
        <w:rPr>
          <w:rFonts w:ascii="Times New Roman" w:hAnsi="Times New Roman"/>
          <w:b/>
          <w:sz w:val="24"/>
          <w:szCs w:val="24"/>
        </w:rPr>
        <w:t xml:space="preserve">екстраполяційний підхід </w:t>
      </w:r>
      <w:r w:rsidRPr="00997150">
        <w:rPr>
          <w:rFonts w:ascii="Times New Roman" w:hAnsi="Times New Roman"/>
          <w:sz w:val="24"/>
          <w:szCs w:val="24"/>
        </w:rPr>
        <w:t xml:space="preserve">або </w:t>
      </w:r>
      <w:r w:rsidRPr="00997150">
        <w:rPr>
          <w:rFonts w:ascii="Times New Roman" w:hAnsi="Times New Roman"/>
          <w:b/>
          <w:i/>
          <w:sz w:val="24"/>
          <w:szCs w:val="24"/>
        </w:rPr>
        <w:t xml:space="preserve">метод ключових ділянок </w:t>
      </w:r>
      <w:r w:rsidRPr="00997150">
        <w:rPr>
          <w:rFonts w:ascii="Times New Roman" w:hAnsi="Times New Roman"/>
          <w:b/>
          <w:sz w:val="24"/>
          <w:szCs w:val="24"/>
        </w:rPr>
        <w:t xml:space="preserve">, </w:t>
      </w:r>
      <w:r w:rsidRPr="00997150">
        <w:rPr>
          <w:rFonts w:ascii="Times New Roman" w:hAnsi="Times New Roman"/>
          <w:sz w:val="24"/>
          <w:szCs w:val="24"/>
        </w:rPr>
        <w:t xml:space="preserve">при якому отримані кількісні характеристики ресурсів на конкретних ділянках екстраполюють на аналогічні за еколого- </w:t>
      </w:r>
      <w:proofErr w:type="spellStart"/>
      <w:r w:rsidRPr="00997150">
        <w:rPr>
          <w:rFonts w:ascii="Times New Roman" w:hAnsi="Times New Roman"/>
          <w:sz w:val="24"/>
          <w:szCs w:val="24"/>
        </w:rPr>
        <w:t>ценотичні</w:t>
      </w:r>
      <w:proofErr w:type="spellEnd"/>
      <w:r w:rsidRPr="00997150">
        <w:rPr>
          <w:rFonts w:ascii="Times New Roman" w:hAnsi="Times New Roman"/>
          <w:sz w:val="24"/>
          <w:szCs w:val="24"/>
        </w:rPr>
        <w:t xml:space="preserve"> показники площі. Така оцінка – менш точна, але економічно виправдана, тим паче , що результати конкретних ресурсних досліджень великих територіях втрачають цінність через 5-7 років. Природно, що цей підхід найбільш доречний для видів, площу поширення яких можна легко встановити за матеріалами </w:t>
      </w:r>
      <w:proofErr w:type="spellStart"/>
      <w:r w:rsidRPr="00997150">
        <w:rPr>
          <w:rFonts w:ascii="Times New Roman" w:hAnsi="Times New Roman"/>
          <w:sz w:val="24"/>
          <w:szCs w:val="24"/>
        </w:rPr>
        <w:t>лісотаксації</w:t>
      </w:r>
      <w:proofErr w:type="spellEnd"/>
      <w:r w:rsidRPr="00997150">
        <w:rPr>
          <w:rFonts w:ascii="Times New Roman" w:hAnsi="Times New Roman"/>
          <w:sz w:val="24"/>
          <w:szCs w:val="24"/>
        </w:rPr>
        <w:t xml:space="preserve"> або землеустрою, тобто для </w:t>
      </w:r>
      <w:proofErr w:type="spellStart"/>
      <w:r w:rsidRPr="00997150">
        <w:rPr>
          <w:rFonts w:ascii="Times New Roman" w:hAnsi="Times New Roman"/>
          <w:sz w:val="24"/>
          <w:szCs w:val="24"/>
        </w:rPr>
        <w:t>цінозоутворюючих</w:t>
      </w:r>
      <w:proofErr w:type="spellEnd"/>
      <w:r w:rsidRPr="00997150">
        <w:rPr>
          <w:rFonts w:ascii="Times New Roman" w:hAnsi="Times New Roman"/>
          <w:sz w:val="24"/>
          <w:szCs w:val="24"/>
        </w:rPr>
        <w:t xml:space="preserve"> видів з чіткою еколого-</w:t>
      </w:r>
      <w:proofErr w:type="spellStart"/>
      <w:r w:rsidRPr="00997150">
        <w:rPr>
          <w:rFonts w:ascii="Times New Roman" w:hAnsi="Times New Roman"/>
          <w:sz w:val="24"/>
          <w:szCs w:val="24"/>
        </w:rPr>
        <w:t>фітоценотичною</w:t>
      </w:r>
      <w:proofErr w:type="spellEnd"/>
      <w:r w:rsidRPr="00997150">
        <w:rPr>
          <w:rFonts w:ascii="Times New Roman" w:hAnsi="Times New Roman"/>
          <w:sz w:val="24"/>
          <w:szCs w:val="24"/>
        </w:rPr>
        <w:t xml:space="preserve"> приуроченістю. Саме ці види найчастіше утворюють щільні чагарники в угіддях.</w:t>
      </w:r>
    </w:p>
    <w:p w14:paraId="22624CC1" w14:textId="77777777" w:rsidR="0034309F" w:rsidRPr="00997150" w:rsidRDefault="0034309F" w:rsidP="000F19DC">
      <w:pPr>
        <w:spacing w:after="0" w:line="240" w:lineRule="auto"/>
        <w:ind w:firstLine="709"/>
        <w:jc w:val="both"/>
        <w:rPr>
          <w:rFonts w:ascii="Times New Roman" w:hAnsi="Times New Roman"/>
          <w:sz w:val="24"/>
          <w:szCs w:val="24"/>
        </w:rPr>
      </w:pPr>
      <w:r w:rsidRPr="00997150">
        <w:rPr>
          <w:rFonts w:ascii="Times New Roman" w:hAnsi="Times New Roman"/>
          <w:sz w:val="24"/>
          <w:szCs w:val="24"/>
        </w:rPr>
        <w:t xml:space="preserve">Слід зазначити, що з використанням методу ключових ділянок необхідно попередньо дослідити значні </w:t>
      </w:r>
    </w:p>
    <w:p w14:paraId="30273CB7" w14:textId="77777777" w:rsidR="0034309F" w:rsidRPr="00997150" w:rsidRDefault="0034309F" w:rsidP="000F19DC">
      <w:pPr>
        <w:spacing w:after="0" w:line="240" w:lineRule="auto"/>
        <w:ind w:firstLine="709"/>
        <w:jc w:val="both"/>
        <w:rPr>
          <w:rFonts w:ascii="Times New Roman" w:hAnsi="Times New Roman"/>
          <w:sz w:val="24"/>
          <w:szCs w:val="24"/>
        </w:rPr>
      </w:pPr>
      <w:r w:rsidRPr="00997150">
        <w:rPr>
          <w:rFonts w:ascii="Times New Roman" w:hAnsi="Times New Roman"/>
          <w:sz w:val="24"/>
          <w:szCs w:val="24"/>
        </w:rPr>
        <w:t xml:space="preserve">площі однотипних </w:t>
      </w:r>
      <w:proofErr w:type="spellStart"/>
      <w:r w:rsidRPr="00997150">
        <w:rPr>
          <w:rFonts w:ascii="Times New Roman" w:hAnsi="Times New Roman"/>
          <w:sz w:val="24"/>
          <w:szCs w:val="24"/>
        </w:rPr>
        <w:t>цінозів</w:t>
      </w:r>
      <w:proofErr w:type="spellEnd"/>
      <w:r w:rsidRPr="00997150">
        <w:rPr>
          <w:rFonts w:ascii="Times New Roman" w:hAnsi="Times New Roman"/>
          <w:sz w:val="24"/>
          <w:szCs w:val="24"/>
        </w:rPr>
        <w:t xml:space="preserve"> за участю досліджуваного виду, а на них отримати дані про врожайність (щільність запасу), повторені не менше ніж 15-20 разів на кожній площі, щоб отримати більш-менш достовірні дані для масиву.</w:t>
      </w:r>
    </w:p>
    <w:p w14:paraId="6C50FF96" w14:textId="77777777" w:rsidR="0034309F" w:rsidRPr="00997150" w:rsidRDefault="0034309F" w:rsidP="000F19DC">
      <w:pPr>
        <w:spacing w:after="0" w:line="240" w:lineRule="auto"/>
        <w:ind w:firstLine="709"/>
        <w:jc w:val="both"/>
        <w:rPr>
          <w:rFonts w:ascii="Times New Roman" w:hAnsi="Times New Roman"/>
          <w:sz w:val="24"/>
          <w:szCs w:val="24"/>
        </w:rPr>
      </w:pPr>
      <w:r w:rsidRPr="00997150">
        <w:rPr>
          <w:rFonts w:ascii="Times New Roman" w:hAnsi="Times New Roman"/>
          <w:sz w:val="24"/>
          <w:szCs w:val="24"/>
        </w:rPr>
        <w:t xml:space="preserve">Доцільним є застосування </w:t>
      </w:r>
      <w:r w:rsidRPr="00997150">
        <w:rPr>
          <w:rFonts w:ascii="Times New Roman" w:hAnsi="Times New Roman"/>
          <w:b/>
          <w:sz w:val="24"/>
          <w:szCs w:val="24"/>
        </w:rPr>
        <w:t xml:space="preserve">комплексного підходу </w:t>
      </w:r>
      <w:r w:rsidRPr="00997150">
        <w:rPr>
          <w:rFonts w:ascii="Times New Roman" w:hAnsi="Times New Roman"/>
          <w:sz w:val="24"/>
          <w:szCs w:val="24"/>
        </w:rPr>
        <w:t xml:space="preserve">до визначення ресурсів в окремому регіоні. </w:t>
      </w:r>
      <w:r w:rsidRPr="00997150">
        <w:rPr>
          <w:rFonts w:ascii="Times New Roman" w:hAnsi="Times New Roman"/>
          <w:i/>
          <w:sz w:val="24"/>
          <w:szCs w:val="24"/>
        </w:rPr>
        <w:t>Наприклад, при виконанні практичного завдання подорожника (</w:t>
      </w:r>
      <w:proofErr w:type="spellStart"/>
      <w:r w:rsidRPr="00997150">
        <w:rPr>
          <w:rFonts w:ascii="Times New Roman" w:hAnsi="Times New Roman"/>
          <w:i/>
          <w:sz w:val="24"/>
          <w:szCs w:val="24"/>
        </w:rPr>
        <w:t>лаб</w:t>
      </w:r>
      <w:proofErr w:type="spellEnd"/>
      <w:r w:rsidRPr="00997150">
        <w:rPr>
          <w:rFonts w:ascii="Times New Roman" w:hAnsi="Times New Roman"/>
          <w:i/>
          <w:sz w:val="24"/>
          <w:szCs w:val="24"/>
        </w:rPr>
        <w:t xml:space="preserve">. робота № 3) встановлювали щільність запасу тільки на одному боці узбіччя лісової дороги і екстраполювали ці дані на всю площу по </w:t>
      </w:r>
      <w:r w:rsidRPr="00997150">
        <w:rPr>
          <w:rFonts w:ascii="Times New Roman" w:hAnsi="Times New Roman"/>
          <w:sz w:val="24"/>
          <w:szCs w:val="24"/>
        </w:rPr>
        <w:t>обидва боки.</w:t>
      </w:r>
    </w:p>
    <w:p w14:paraId="7A6A05CA" w14:textId="77777777" w:rsidR="0034309F" w:rsidRPr="00997150" w:rsidRDefault="0034309F" w:rsidP="000F19DC">
      <w:pPr>
        <w:spacing w:after="0" w:line="240" w:lineRule="auto"/>
        <w:ind w:firstLine="709"/>
        <w:jc w:val="both"/>
        <w:rPr>
          <w:rFonts w:ascii="Times New Roman" w:hAnsi="Times New Roman"/>
          <w:sz w:val="24"/>
          <w:szCs w:val="24"/>
        </w:rPr>
      </w:pPr>
    </w:p>
    <w:p w14:paraId="506D1097" w14:textId="77777777" w:rsidR="0034309F" w:rsidRPr="00997150" w:rsidRDefault="0034309F" w:rsidP="000F19DC">
      <w:pPr>
        <w:spacing w:after="0" w:line="240" w:lineRule="auto"/>
        <w:ind w:firstLine="709"/>
        <w:jc w:val="both"/>
        <w:rPr>
          <w:rFonts w:ascii="Times New Roman" w:hAnsi="Times New Roman"/>
          <w:sz w:val="24"/>
          <w:szCs w:val="24"/>
        </w:rPr>
      </w:pPr>
    </w:p>
    <w:p w14:paraId="03225497" w14:textId="77777777" w:rsidR="0034309F" w:rsidRPr="00997150" w:rsidRDefault="0034309F" w:rsidP="000F19DC">
      <w:pPr>
        <w:spacing w:after="0" w:line="240" w:lineRule="auto"/>
        <w:ind w:firstLine="709"/>
        <w:jc w:val="center"/>
        <w:rPr>
          <w:rFonts w:ascii="Times New Roman" w:hAnsi="Times New Roman"/>
          <w:b/>
          <w:i/>
          <w:sz w:val="24"/>
          <w:szCs w:val="24"/>
        </w:rPr>
      </w:pPr>
      <w:r w:rsidRPr="00997150">
        <w:rPr>
          <w:rFonts w:ascii="Times New Roman" w:hAnsi="Times New Roman"/>
          <w:b/>
          <w:i/>
          <w:sz w:val="24"/>
          <w:szCs w:val="24"/>
        </w:rPr>
        <w:t>Методи визначення врожайності (щільності запасу) сировини ЛР</w:t>
      </w:r>
    </w:p>
    <w:p w14:paraId="5713CF44" w14:textId="77777777" w:rsidR="0034309F" w:rsidRPr="00997150" w:rsidRDefault="0034309F" w:rsidP="000F19DC">
      <w:pPr>
        <w:spacing w:after="0" w:line="240" w:lineRule="auto"/>
        <w:ind w:firstLine="709"/>
        <w:jc w:val="both"/>
        <w:rPr>
          <w:rFonts w:ascii="Times New Roman" w:hAnsi="Times New Roman"/>
          <w:sz w:val="24"/>
          <w:szCs w:val="24"/>
        </w:rPr>
      </w:pPr>
      <w:r w:rsidRPr="00997150">
        <w:rPr>
          <w:rFonts w:ascii="Times New Roman" w:hAnsi="Times New Roman"/>
          <w:sz w:val="24"/>
          <w:szCs w:val="24"/>
        </w:rPr>
        <w:t xml:space="preserve">             </w:t>
      </w:r>
      <w:r w:rsidRPr="00997150">
        <w:rPr>
          <w:rFonts w:ascii="Times New Roman" w:hAnsi="Times New Roman"/>
          <w:b/>
          <w:sz w:val="24"/>
          <w:szCs w:val="24"/>
        </w:rPr>
        <w:t xml:space="preserve">Щільність запасу сировини </w:t>
      </w:r>
      <w:r w:rsidRPr="00997150">
        <w:rPr>
          <w:rFonts w:ascii="Times New Roman" w:hAnsi="Times New Roman"/>
          <w:sz w:val="24"/>
          <w:szCs w:val="24"/>
        </w:rPr>
        <w:t xml:space="preserve">– поняття, тотожне </w:t>
      </w:r>
      <w:r w:rsidRPr="00997150">
        <w:rPr>
          <w:rFonts w:ascii="Times New Roman" w:hAnsi="Times New Roman"/>
          <w:b/>
          <w:sz w:val="24"/>
          <w:szCs w:val="24"/>
        </w:rPr>
        <w:t xml:space="preserve">врожайності сировини </w:t>
      </w:r>
      <w:r w:rsidRPr="00997150">
        <w:rPr>
          <w:rFonts w:ascii="Times New Roman" w:hAnsi="Times New Roman"/>
          <w:sz w:val="24"/>
          <w:szCs w:val="24"/>
        </w:rPr>
        <w:t xml:space="preserve">та відповідає </w:t>
      </w:r>
      <w:r w:rsidRPr="00997150">
        <w:rPr>
          <w:rFonts w:ascii="Times New Roman" w:hAnsi="Times New Roman"/>
          <w:b/>
          <w:sz w:val="24"/>
          <w:szCs w:val="24"/>
        </w:rPr>
        <w:t>середній масі сировини ЛР, зібраної з одиниці площі.</w:t>
      </w:r>
    </w:p>
    <w:p w14:paraId="2E033634" w14:textId="77777777" w:rsidR="0034309F" w:rsidRPr="00997150" w:rsidRDefault="0034309F" w:rsidP="000F19DC">
      <w:pPr>
        <w:spacing w:after="0" w:line="240" w:lineRule="auto"/>
        <w:ind w:firstLine="709"/>
        <w:jc w:val="both"/>
        <w:rPr>
          <w:rFonts w:ascii="Times New Roman" w:hAnsi="Times New Roman"/>
          <w:sz w:val="24"/>
          <w:szCs w:val="24"/>
        </w:rPr>
      </w:pPr>
      <w:r w:rsidRPr="00997150">
        <w:rPr>
          <w:rFonts w:ascii="Times New Roman" w:hAnsi="Times New Roman"/>
          <w:sz w:val="24"/>
          <w:szCs w:val="24"/>
        </w:rPr>
        <w:t xml:space="preserve">Можливі </w:t>
      </w:r>
      <w:r w:rsidRPr="00997150">
        <w:rPr>
          <w:rFonts w:ascii="Times New Roman" w:hAnsi="Times New Roman"/>
          <w:b/>
          <w:sz w:val="24"/>
          <w:szCs w:val="24"/>
        </w:rPr>
        <w:t xml:space="preserve">три методи (способу) </w:t>
      </w:r>
      <w:r w:rsidRPr="00997150">
        <w:rPr>
          <w:rFonts w:ascii="Times New Roman" w:hAnsi="Times New Roman"/>
          <w:sz w:val="24"/>
          <w:szCs w:val="24"/>
        </w:rPr>
        <w:t xml:space="preserve">визначення щільності запасу ЛРС: 1) </w:t>
      </w:r>
      <w:r w:rsidRPr="00997150">
        <w:rPr>
          <w:rFonts w:ascii="Times New Roman" w:hAnsi="Times New Roman"/>
          <w:b/>
          <w:i/>
          <w:sz w:val="24"/>
          <w:szCs w:val="24"/>
        </w:rPr>
        <w:t xml:space="preserve">на пробних облікових майданчиках </w:t>
      </w:r>
      <w:r w:rsidRPr="00997150">
        <w:rPr>
          <w:rFonts w:ascii="Times New Roman" w:hAnsi="Times New Roman"/>
          <w:sz w:val="24"/>
          <w:szCs w:val="24"/>
        </w:rPr>
        <w:t xml:space="preserve">; 2) </w:t>
      </w:r>
      <w:r w:rsidRPr="00997150">
        <w:rPr>
          <w:rFonts w:ascii="Times New Roman" w:hAnsi="Times New Roman"/>
          <w:b/>
          <w:i/>
          <w:sz w:val="24"/>
          <w:szCs w:val="24"/>
        </w:rPr>
        <w:t xml:space="preserve">з проектного покриття; </w:t>
      </w:r>
      <w:r w:rsidRPr="00997150">
        <w:rPr>
          <w:rFonts w:ascii="Times New Roman" w:hAnsi="Times New Roman"/>
          <w:sz w:val="24"/>
          <w:szCs w:val="24"/>
        </w:rPr>
        <w:t xml:space="preserve">3) </w:t>
      </w:r>
      <w:r w:rsidRPr="00997150">
        <w:rPr>
          <w:rFonts w:ascii="Times New Roman" w:hAnsi="Times New Roman"/>
          <w:b/>
          <w:i/>
          <w:sz w:val="24"/>
          <w:szCs w:val="24"/>
        </w:rPr>
        <w:t xml:space="preserve">на модельних екземплярах </w:t>
      </w:r>
      <w:r w:rsidRPr="00997150">
        <w:rPr>
          <w:rFonts w:ascii="Times New Roman" w:hAnsi="Times New Roman"/>
          <w:sz w:val="24"/>
          <w:szCs w:val="24"/>
        </w:rPr>
        <w:t>. Вибір способу залежить від життєвої форми ЛР, виду використовуваного ЛРС, характеру та щільності розміщення рослини, що утворює чагарник.</w:t>
      </w:r>
    </w:p>
    <w:p w14:paraId="4C4332D8" w14:textId="77777777" w:rsidR="0034309F" w:rsidRPr="00997150" w:rsidRDefault="0034309F" w:rsidP="000F19DC">
      <w:pPr>
        <w:spacing w:after="0" w:line="240" w:lineRule="auto"/>
        <w:ind w:firstLine="709"/>
        <w:jc w:val="both"/>
        <w:rPr>
          <w:rFonts w:ascii="Times New Roman" w:hAnsi="Times New Roman"/>
          <w:sz w:val="24"/>
          <w:szCs w:val="24"/>
        </w:rPr>
      </w:pPr>
      <w:r w:rsidRPr="00997150">
        <w:rPr>
          <w:rFonts w:ascii="Times New Roman" w:hAnsi="Times New Roman"/>
          <w:sz w:val="24"/>
          <w:szCs w:val="24"/>
        </w:rPr>
        <w:t>Визначення густини запасу ЛРС</w:t>
      </w:r>
      <w:r w:rsidRPr="00997150">
        <w:rPr>
          <w:rFonts w:ascii="Times New Roman" w:hAnsi="Times New Roman"/>
          <w:i/>
          <w:sz w:val="24"/>
          <w:szCs w:val="24"/>
        </w:rPr>
        <w:t xml:space="preserve"> </w:t>
      </w:r>
      <w:r w:rsidRPr="00997150">
        <w:rPr>
          <w:rFonts w:ascii="Times New Roman" w:hAnsi="Times New Roman"/>
          <w:b/>
          <w:i/>
          <w:sz w:val="24"/>
          <w:szCs w:val="24"/>
        </w:rPr>
        <w:t xml:space="preserve">на пробних облікових майданчиках </w:t>
      </w:r>
      <w:r w:rsidRPr="00997150">
        <w:rPr>
          <w:rFonts w:ascii="Times New Roman" w:hAnsi="Times New Roman"/>
          <w:i/>
          <w:sz w:val="24"/>
          <w:szCs w:val="24"/>
        </w:rPr>
        <w:t xml:space="preserve">- </w:t>
      </w:r>
      <w:r w:rsidRPr="00997150">
        <w:rPr>
          <w:rFonts w:ascii="Times New Roman" w:hAnsi="Times New Roman"/>
          <w:sz w:val="24"/>
          <w:szCs w:val="24"/>
        </w:rPr>
        <w:t xml:space="preserve">метод найбільш точний і використовується для обліку трав'янистих і чагарникових рослин, що не утворюють однорідні щільні чагарники. При цьому в межах пробної площі ( </w:t>
      </w:r>
      <w:proofErr w:type="spellStart"/>
      <w:r w:rsidRPr="00997150">
        <w:rPr>
          <w:rFonts w:ascii="Times New Roman" w:hAnsi="Times New Roman"/>
          <w:b/>
          <w:sz w:val="24"/>
          <w:szCs w:val="24"/>
        </w:rPr>
        <w:t>трансект</w:t>
      </w:r>
      <w:proofErr w:type="spellEnd"/>
      <w:r w:rsidRPr="00997150">
        <w:rPr>
          <w:rFonts w:ascii="Times New Roman" w:hAnsi="Times New Roman"/>
          <w:b/>
          <w:sz w:val="24"/>
          <w:szCs w:val="24"/>
        </w:rPr>
        <w:t xml:space="preserve"> </w:t>
      </w:r>
      <w:r w:rsidRPr="00997150">
        <w:rPr>
          <w:rFonts w:ascii="Times New Roman" w:hAnsi="Times New Roman"/>
          <w:sz w:val="24"/>
          <w:szCs w:val="24"/>
        </w:rPr>
        <w:t xml:space="preserve">- </w:t>
      </w:r>
      <w:r w:rsidRPr="00997150">
        <w:rPr>
          <w:rFonts w:ascii="Times New Roman" w:hAnsi="Times New Roman"/>
          <w:i/>
          <w:sz w:val="24"/>
          <w:szCs w:val="24"/>
        </w:rPr>
        <w:t xml:space="preserve">"коридорів" певної ширини, що проходять через всю зарість вздовж і впоперек, або в напрямах, що перехрещуються </w:t>
      </w:r>
      <w:r w:rsidRPr="00997150">
        <w:rPr>
          <w:rFonts w:ascii="Times New Roman" w:hAnsi="Times New Roman"/>
          <w:sz w:val="24"/>
          <w:szCs w:val="24"/>
        </w:rPr>
        <w:t xml:space="preserve">) через рівні проміжки закладаються пробні облікові майданчики в межах </w:t>
      </w:r>
      <w:r w:rsidRPr="00997150">
        <w:rPr>
          <w:rFonts w:ascii="Times New Roman" w:hAnsi="Times New Roman"/>
          <w:b/>
          <w:sz w:val="24"/>
          <w:szCs w:val="24"/>
        </w:rPr>
        <w:t xml:space="preserve">квадрат-сітки </w:t>
      </w:r>
      <w:r w:rsidRPr="00997150">
        <w:rPr>
          <w:rFonts w:ascii="Times New Roman" w:hAnsi="Times New Roman"/>
          <w:sz w:val="24"/>
          <w:szCs w:val="24"/>
        </w:rPr>
        <w:t xml:space="preserve">( </w:t>
      </w:r>
      <w:r w:rsidRPr="00997150">
        <w:rPr>
          <w:rFonts w:ascii="Times New Roman" w:hAnsi="Times New Roman"/>
          <w:i/>
          <w:sz w:val="24"/>
          <w:szCs w:val="24"/>
        </w:rPr>
        <w:t xml:space="preserve">рамки 1 м х 1 м , або більшого розміру </w:t>
      </w:r>
      <w:r w:rsidRPr="00997150">
        <w:rPr>
          <w:rFonts w:ascii="Times New Roman" w:hAnsi="Times New Roman"/>
          <w:sz w:val="24"/>
          <w:szCs w:val="24"/>
        </w:rPr>
        <w:t xml:space="preserve">, якщо таких </w:t>
      </w:r>
      <w:r w:rsidRPr="00997150">
        <w:rPr>
          <w:rFonts w:ascii="Times New Roman" w:hAnsi="Times New Roman"/>
          <w:i/>
          <w:sz w:val="24"/>
          <w:szCs w:val="24"/>
        </w:rPr>
        <w:t xml:space="preserve">дуже круп 0 великих рослин. </w:t>
      </w:r>
      <w:r w:rsidRPr="00997150">
        <w:rPr>
          <w:rFonts w:ascii="Times New Roman" w:hAnsi="Times New Roman"/>
          <w:sz w:val="24"/>
          <w:szCs w:val="24"/>
        </w:rPr>
        <w:t xml:space="preserve">площадок найбільше залежить від рівномірності розподілу виду у співтоваристві. При визначенні врожайності з точністю не нижче </w:t>
      </w:r>
      <w:r w:rsidRPr="00997150">
        <w:rPr>
          <w:rFonts w:ascii="Times New Roman" w:hAnsi="Times New Roman"/>
          <w:sz w:val="24"/>
          <w:szCs w:val="24"/>
          <w:u w:val="single"/>
        </w:rPr>
        <w:t xml:space="preserve">+ </w:t>
      </w:r>
      <w:r w:rsidRPr="00997150">
        <w:rPr>
          <w:rFonts w:ascii="Times New Roman" w:hAnsi="Times New Roman"/>
          <w:sz w:val="24"/>
          <w:szCs w:val="24"/>
        </w:rPr>
        <w:t>15%, необхідна кількість облікових майданчиків: не менше 10-15 – у густих рівномірних чагарниках, 25-160 – у розріджених чагарниках.</w:t>
      </w:r>
    </w:p>
    <w:p w14:paraId="49026D06" w14:textId="77777777" w:rsidR="0034309F" w:rsidRPr="00997150" w:rsidRDefault="0034309F" w:rsidP="000F19DC">
      <w:pPr>
        <w:spacing w:after="0" w:line="240" w:lineRule="auto"/>
        <w:ind w:firstLine="709"/>
        <w:jc w:val="both"/>
        <w:rPr>
          <w:rFonts w:ascii="Times New Roman" w:hAnsi="Times New Roman"/>
          <w:sz w:val="24"/>
          <w:szCs w:val="24"/>
        </w:rPr>
      </w:pPr>
      <w:r w:rsidRPr="00997150">
        <w:rPr>
          <w:rFonts w:ascii="Times New Roman" w:hAnsi="Times New Roman"/>
          <w:sz w:val="24"/>
          <w:szCs w:val="24"/>
        </w:rPr>
        <w:t xml:space="preserve">При проведенні спеціальних </w:t>
      </w:r>
      <w:proofErr w:type="spellStart"/>
      <w:r w:rsidRPr="00997150">
        <w:rPr>
          <w:rFonts w:ascii="Times New Roman" w:hAnsi="Times New Roman"/>
          <w:sz w:val="24"/>
          <w:szCs w:val="24"/>
        </w:rPr>
        <w:t>ресурсознавчих</w:t>
      </w:r>
      <w:proofErr w:type="spellEnd"/>
      <w:r w:rsidRPr="00997150">
        <w:rPr>
          <w:rFonts w:ascii="Times New Roman" w:hAnsi="Times New Roman"/>
          <w:sz w:val="24"/>
          <w:szCs w:val="24"/>
        </w:rPr>
        <w:t xml:space="preserve"> досліджень або отримання найбільш достовірних даних кількість облікових майданчиків встановлюється за спеціальною формулою (Крилова І.Л., 1973):</w:t>
      </w:r>
    </w:p>
    <w:p w14:paraId="7D1D4FE0" w14:textId="77777777" w:rsidR="0034309F" w:rsidRPr="00997150" w:rsidRDefault="0034309F" w:rsidP="000F19DC">
      <w:pPr>
        <w:spacing w:after="0" w:line="240" w:lineRule="auto"/>
        <w:ind w:firstLine="709"/>
        <w:jc w:val="both"/>
        <w:rPr>
          <w:rFonts w:ascii="Times New Roman" w:hAnsi="Times New Roman"/>
          <w:sz w:val="24"/>
          <w:szCs w:val="24"/>
        </w:rPr>
      </w:pPr>
      <w:r w:rsidRPr="00997150">
        <w:rPr>
          <w:rFonts w:ascii="Times New Roman" w:hAnsi="Times New Roman"/>
          <w:sz w:val="24"/>
          <w:szCs w:val="24"/>
          <w:lang w:val="en-US"/>
        </w:rPr>
        <w:t>N</w:t>
      </w:r>
      <w:r w:rsidRPr="00997150">
        <w:rPr>
          <w:rFonts w:ascii="Times New Roman" w:hAnsi="Times New Roman"/>
          <w:sz w:val="24"/>
          <w:szCs w:val="24"/>
        </w:rPr>
        <w:t xml:space="preserve"> = ( </w:t>
      </w:r>
      <w:r w:rsidRPr="00997150">
        <w:rPr>
          <w:rFonts w:ascii="Times New Roman" w:hAnsi="Times New Roman"/>
          <w:sz w:val="24"/>
          <w:szCs w:val="24"/>
          <w:lang w:val="en-US"/>
        </w:rPr>
        <w:t>V</w:t>
      </w:r>
      <w:r w:rsidRPr="00997150">
        <w:rPr>
          <w:rFonts w:ascii="Times New Roman" w:hAnsi="Times New Roman"/>
          <w:sz w:val="24"/>
          <w:szCs w:val="24"/>
        </w:rPr>
        <w:t xml:space="preserve"> + 2 </w:t>
      </w:r>
      <w:r w:rsidRPr="00997150">
        <w:rPr>
          <w:rFonts w:ascii="Times New Roman" w:hAnsi="Times New Roman"/>
          <w:sz w:val="24"/>
          <w:szCs w:val="24"/>
          <w:lang w:val="en-US"/>
        </w:rPr>
        <w:t>m</w:t>
      </w:r>
      <w:r w:rsidRPr="00997150">
        <w:rPr>
          <w:rFonts w:ascii="Times New Roman" w:hAnsi="Times New Roman"/>
          <w:sz w:val="24"/>
          <w:szCs w:val="24"/>
        </w:rPr>
        <w:t xml:space="preserve"> ) </w:t>
      </w:r>
      <w:r w:rsidRPr="00997150">
        <w:rPr>
          <w:rFonts w:ascii="Times New Roman" w:hAnsi="Times New Roman"/>
          <w:sz w:val="24"/>
          <w:szCs w:val="24"/>
          <w:vertAlign w:val="superscript"/>
        </w:rPr>
        <w:t xml:space="preserve">2 </w:t>
      </w:r>
      <w:r w:rsidRPr="00997150">
        <w:rPr>
          <w:rFonts w:ascii="Times New Roman" w:hAnsi="Times New Roman"/>
          <w:sz w:val="24"/>
          <w:szCs w:val="24"/>
        </w:rPr>
        <w:t xml:space="preserve">: </w:t>
      </w:r>
      <w:r w:rsidRPr="00997150">
        <w:rPr>
          <w:rFonts w:ascii="Times New Roman" w:hAnsi="Times New Roman"/>
          <w:sz w:val="24"/>
          <w:szCs w:val="24"/>
          <w:lang w:val="en-US"/>
        </w:rPr>
        <w:t>p</w:t>
      </w:r>
      <w:r w:rsidRPr="00997150">
        <w:rPr>
          <w:rFonts w:ascii="Times New Roman" w:hAnsi="Times New Roman"/>
          <w:sz w:val="24"/>
          <w:szCs w:val="24"/>
        </w:rPr>
        <w:t xml:space="preserve"> , де </w:t>
      </w:r>
      <w:r w:rsidRPr="00997150">
        <w:rPr>
          <w:rFonts w:ascii="Times New Roman" w:hAnsi="Times New Roman"/>
          <w:sz w:val="24"/>
          <w:szCs w:val="24"/>
          <w:lang w:val="en-US"/>
        </w:rPr>
        <w:t>V</w:t>
      </w:r>
      <w:r w:rsidRPr="00997150">
        <w:rPr>
          <w:rFonts w:ascii="Times New Roman" w:hAnsi="Times New Roman"/>
          <w:sz w:val="24"/>
          <w:szCs w:val="24"/>
        </w:rPr>
        <w:t xml:space="preserve"> - коефіцієнт варіації, </w:t>
      </w:r>
      <w:r w:rsidRPr="00997150">
        <w:rPr>
          <w:rFonts w:ascii="Times New Roman" w:hAnsi="Times New Roman"/>
          <w:sz w:val="24"/>
          <w:szCs w:val="24"/>
          <w:lang w:val="en-US"/>
        </w:rPr>
        <w:t>m</w:t>
      </w:r>
      <w:r w:rsidRPr="00997150">
        <w:rPr>
          <w:rFonts w:ascii="Times New Roman" w:hAnsi="Times New Roman"/>
          <w:sz w:val="24"/>
          <w:szCs w:val="24"/>
        </w:rPr>
        <w:t xml:space="preserve"> -</w:t>
      </w:r>
      <w:r w:rsidRPr="00997150">
        <w:rPr>
          <w:rFonts w:ascii="Times New Roman" w:hAnsi="Times New Roman"/>
          <w:sz w:val="24"/>
          <w:szCs w:val="24"/>
          <w:lang w:val="uk-UA"/>
        </w:rPr>
        <w:t xml:space="preserve"> помилка ко </w:t>
      </w:r>
      <w:r w:rsidRPr="00997150">
        <w:rPr>
          <w:rFonts w:ascii="Times New Roman" w:hAnsi="Times New Roman"/>
          <w:sz w:val="24"/>
          <w:szCs w:val="24"/>
        </w:rPr>
        <w:t xml:space="preserve">еф. варіації, </w:t>
      </w:r>
      <w:r w:rsidRPr="00997150">
        <w:rPr>
          <w:rFonts w:ascii="Times New Roman" w:hAnsi="Times New Roman"/>
          <w:sz w:val="24"/>
          <w:szCs w:val="24"/>
          <w:lang w:val="en-US"/>
        </w:rPr>
        <w:t>p</w:t>
      </w:r>
      <w:r w:rsidRPr="00997150">
        <w:rPr>
          <w:rFonts w:ascii="Times New Roman" w:hAnsi="Times New Roman"/>
          <w:sz w:val="24"/>
          <w:szCs w:val="24"/>
        </w:rPr>
        <w:t xml:space="preserve"> -</w:t>
      </w:r>
      <w:r w:rsidRPr="00997150">
        <w:rPr>
          <w:rFonts w:ascii="Times New Roman" w:hAnsi="Times New Roman"/>
          <w:sz w:val="24"/>
          <w:szCs w:val="24"/>
          <w:lang w:val="uk-UA"/>
        </w:rPr>
        <w:t xml:space="preserve"> необхідна точність </w:t>
      </w:r>
      <w:r w:rsidRPr="00997150">
        <w:rPr>
          <w:rFonts w:ascii="Times New Roman" w:hAnsi="Times New Roman"/>
          <w:sz w:val="24"/>
          <w:szCs w:val="24"/>
        </w:rPr>
        <w:t>.</w:t>
      </w:r>
    </w:p>
    <w:p w14:paraId="688E3644" w14:textId="77777777" w:rsidR="0034309F" w:rsidRPr="00997150" w:rsidRDefault="0034309F" w:rsidP="000F19DC">
      <w:pPr>
        <w:spacing w:after="0" w:line="240" w:lineRule="auto"/>
        <w:ind w:firstLine="709"/>
        <w:jc w:val="both"/>
        <w:rPr>
          <w:rFonts w:ascii="Times New Roman" w:hAnsi="Times New Roman"/>
          <w:sz w:val="24"/>
          <w:szCs w:val="24"/>
        </w:rPr>
      </w:pPr>
      <w:r w:rsidRPr="00997150">
        <w:rPr>
          <w:rFonts w:ascii="Times New Roman" w:hAnsi="Times New Roman"/>
          <w:sz w:val="24"/>
          <w:szCs w:val="24"/>
        </w:rPr>
        <w:lastRenderedPageBreak/>
        <w:t xml:space="preserve">Наприклад, необхідна кількість облікових майданчиків щодо врожайності з точністю </w:t>
      </w:r>
      <w:r w:rsidRPr="00997150">
        <w:rPr>
          <w:rFonts w:ascii="Times New Roman" w:hAnsi="Times New Roman"/>
          <w:sz w:val="24"/>
          <w:szCs w:val="24"/>
          <w:u w:val="single"/>
        </w:rPr>
        <w:t xml:space="preserve">+ </w:t>
      </w:r>
      <w:r w:rsidRPr="00997150">
        <w:rPr>
          <w:rFonts w:ascii="Times New Roman" w:hAnsi="Times New Roman"/>
          <w:sz w:val="24"/>
          <w:szCs w:val="24"/>
        </w:rPr>
        <w:t xml:space="preserve">15% деревію звичайного при його проективному покритті 10-11% - 20-35, подорожника великого - 5-20, мати-й-мачухи при </w:t>
      </w:r>
      <w:proofErr w:type="spellStart"/>
      <w:r w:rsidRPr="00997150">
        <w:rPr>
          <w:rFonts w:ascii="Times New Roman" w:hAnsi="Times New Roman"/>
          <w:sz w:val="24"/>
          <w:szCs w:val="24"/>
        </w:rPr>
        <w:t>п.п</w:t>
      </w:r>
      <w:proofErr w:type="spellEnd"/>
      <w:r w:rsidRPr="00997150">
        <w:rPr>
          <w:rFonts w:ascii="Times New Roman" w:hAnsi="Times New Roman"/>
          <w:sz w:val="24"/>
          <w:szCs w:val="24"/>
        </w:rPr>
        <w:t xml:space="preserve">. 6-7% -21-29, за </w:t>
      </w:r>
      <w:proofErr w:type="spellStart"/>
      <w:r w:rsidRPr="00997150">
        <w:rPr>
          <w:rFonts w:ascii="Times New Roman" w:hAnsi="Times New Roman"/>
          <w:sz w:val="24"/>
          <w:szCs w:val="24"/>
        </w:rPr>
        <w:t>п.п</w:t>
      </w:r>
      <w:proofErr w:type="spellEnd"/>
      <w:r w:rsidRPr="00997150">
        <w:rPr>
          <w:rFonts w:ascii="Times New Roman" w:hAnsi="Times New Roman"/>
          <w:sz w:val="24"/>
          <w:szCs w:val="24"/>
        </w:rPr>
        <w:t>. 34-40% – 11-24.</w:t>
      </w:r>
    </w:p>
    <w:p w14:paraId="32C4AC24" w14:textId="77777777" w:rsidR="0034309F" w:rsidRPr="00997150" w:rsidRDefault="0034309F" w:rsidP="000F19DC">
      <w:pPr>
        <w:spacing w:after="0" w:line="240" w:lineRule="auto"/>
        <w:ind w:firstLine="709"/>
        <w:jc w:val="both"/>
        <w:rPr>
          <w:rFonts w:ascii="Times New Roman" w:hAnsi="Times New Roman"/>
          <w:sz w:val="24"/>
          <w:szCs w:val="24"/>
        </w:rPr>
      </w:pPr>
      <w:r w:rsidRPr="00997150">
        <w:rPr>
          <w:rFonts w:ascii="Times New Roman" w:hAnsi="Times New Roman"/>
          <w:sz w:val="24"/>
          <w:szCs w:val="24"/>
        </w:rPr>
        <w:t xml:space="preserve">З використанням цього методу враховується (зрізається і зважується) сировинна маса всіх товарних екземплярів ЛР, які у межі площадки. Потім визначається </w:t>
      </w:r>
      <w:r w:rsidRPr="00997150">
        <w:rPr>
          <w:rFonts w:ascii="Times New Roman" w:hAnsi="Times New Roman"/>
          <w:b/>
          <w:sz w:val="24"/>
          <w:szCs w:val="24"/>
        </w:rPr>
        <w:t xml:space="preserve">середнє значення </w:t>
      </w:r>
      <w:r w:rsidRPr="00997150">
        <w:rPr>
          <w:rFonts w:ascii="Times New Roman" w:hAnsi="Times New Roman"/>
          <w:sz w:val="24"/>
          <w:szCs w:val="24"/>
        </w:rPr>
        <w:t xml:space="preserve">з усіх закладених майданчиків і перераховується на 1 м2 </w:t>
      </w:r>
      <w:r w:rsidRPr="00997150">
        <w:rPr>
          <w:rFonts w:ascii="Times New Roman" w:hAnsi="Times New Roman"/>
          <w:sz w:val="24"/>
          <w:szCs w:val="24"/>
          <w:vertAlign w:val="superscript"/>
        </w:rPr>
        <w:t xml:space="preserve">, </w:t>
      </w:r>
      <w:r w:rsidRPr="00997150">
        <w:rPr>
          <w:rFonts w:ascii="Times New Roman" w:hAnsi="Times New Roman"/>
          <w:sz w:val="24"/>
          <w:szCs w:val="24"/>
        </w:rPr>
        <w:t xml:space="preserve">що </w:t>
      </w:r>
      <w:r w:rsidRPr="00997150">
        <w:rPr>
          <w:rFonts w:ascii="Times New Roman" w:hAnsi="Times New Roman"/>
          <w:b/>
          <w:sz w:val="24"/>
          <w:szCs w:val="24"/>
        </w:rPr>
        <w:t xml:space="preserve">відповідає щільності запасу чи врожайності ЛРС </w:t>
      </w:r>
      <w:r w:rsidRPr="00997150">
        <w:rPr>
          <w:rFonts w:ascii="Times New Roman" w:hAnsi="Times New Roman"/>
          <w:sz w:val="24"/>
          <w:szCs w:val="24"/>
        </w:rPr>
        <w:t>.</w:t>
      </w:r>
    </w:p>
    <w:p w14:paraId="3E0CA7F6" w14:textId="77777777" w:rsidR="0034309F" w:rsidRPr="00997150" w:rsidRDefault="0034309F" w:rsidP="000F19DC">
      <w:pPr>
        <w:spacing w:after="0" w:line="240" w:lineRule="auto"/>
        <w:ind w:firstLine="709"/>
        <w:jc w:val="both"/>
        <w:rPr>
          <w:rFonts w:ascii="Times New Roman" w:hAnsi="Times New Roman"/>
          <w:sz w:val="24"/>
          <w:szCs w:val="24"/>
        </w:rPr>
      </w:pPr>
      <w:r w:rsidRPr="00997150">
        <w:rPr>
          <w:rFonts w:ascii="Times New Roman" w:hAnsi="Times New Roman"/>
          <w:sz w:val="24"/>
          <w:szCs w:val="24"/>
        </w:rPr>
        <w:t xml:space="preserve">            </w:t>
      </w:r>
      <w:r w:rsidRPr="00997150">
        <w:rPr>
          <w:rFonts w:ascii="Times New Roman" w:hAnsi="Times New Roman"/>
          <w:b/>
          <w:i/>
          <w:sz w:val="24"/>
          <w:szCs w:val="24"/>
        </w:rPr>
        <w:t>За проективним покриттям</w:t>
      </w:r>
      <w:r w:rsidRPr="00997150">
        <w:rPr>
          <w:rFonts w:ascii="Times New Roman" w:hAnsi="Times New Roman"/>
          <w:i/>
          <w:sz w:val="24"/>
          <w:szCs w:val="24"/>
        </w:rPr>
        <w:t xml:space="preserve"> </w:t>
      </w:r>
      <w:r w:rsidRPr="00997150">
        <w:rPr>
          <w:rFonts w:ascii="Times New Roman" w:hAnsi="Times New Roman"/>
          <w:sz w:val="24"/>
          <w:szCs w:val="24"/>
        </w:rPr>
        <w:t xml:space="preserve">ведуть облік трав'янистих і низьких чагарникових рослин, що утворюють щільні чагарники. При цьому також закладаються облікові майданчики в 1 м </w:t>
      </w:r>
      <w:r w:rsidRPr="00997150">
        <w:rPr>
          <w:rFonts w:ascii="Times New Roman" w:hAnsi="Times New Roman"/>
          <w:sz w:val="24"/>
          <w:szCs w:val="24"/>
          <w:vertAlign w:val="superscript"/>
        </w:rPr>
        <w:t xml:space="preserve">2 </w:t>
      </w:r>
      <w:r w:rsidRPr="00997150">
        <w:rPr>
          <w:rFonts w:ascii="Times New Roman" w:hAnsi="Times New Roman"/>
          <w:sz w:val="24"/>
          <w:szCs w:val="24"/>
        </w:rPr>
        <w:t xml:space="preserve">у вигляді квадрат-сітки , в межах якої визначається відсоток проективного покриття ЛР ( </w:t>
      </w:r>
      <w:r w:rsidRPr="00997150">
        <w:rPr>
          <w:rFonts w:ascii="Times New Roman" w:hAnsi="Times New Roman"/>
          <w:i/>
          <w:sz w:val="24"/>
          <w:szCs w:val="24"/>
        </w:rPr>
        <w:t xml:space="preserve">згадаємо з геоботаніки. Що таке проективне покриття і як воно визначається </w:t>
      </w:r>
      <w:r w:rsidRPr="00997150">
        <w:rPr>
          <w:rFonts w:ascii="Times New Roman" w:hAnsi="Times New Roman"/>
          <w:sz w:val="24"/>
          <w:szCs w:val="24"/>
        </w:rPr>
        <w:t xml:space="preserve">). При первинному вивченні з кожного пробного майданчика знімається та зважується сировинна маса ЛР і потім визначається "ціна" 1% проективного покриття (маса з 1 </w:t>
      </w:r>
      <w:proofErr w:type="spellStart"/>
      <w:r w:rsidRPr="00997150">
        <w:rPr>
          <w:rFonts w:ascii="Times New Roman" w:hAnsi="Times New Roman"/>
          <w:sz w:val="24"/>
          <w:szCs w:val="24"/>
        </w:rPr>
        <w:t>дм</w:t>
      </w:r>
      <w:proofErr w:type="spellEnd"/>
      <w:r w:rsidRPr="00997150">
        <w:rPr>
          <w:rFonts w:ascii="Times New Roman" w:hAnsi="Times New Roman"/>
          <w:sz w:val="24"/>
          <w:szCs w:val="24"/>
        </w:rPr>
        <w:t xml:space="preserve"> </w:t>
      </w:r>
      <w:r w:rsidRPr="00997150">
        <w:rPr>
          <w:rFonts w:ascii="Times New Roman" w:hAnsi="Times New Roman"/>
          <w:sz w:val="24"/>
          <w:szCs w:val="24"/>
          <w:vertAlign w:val="superscript"/>
        </w:rPr>
        <w:t xml:space="preserve">2 </w:t>
      </w:r>
      <w:r w:rsidRPr="00997150">
        <w:rPr>
          <w:rFonts w:ascii="Times New Roman" w:hAnsi="Times New Roman"/>
          <w:sz w:val="24"/>
          <w:szCs w:val="24"/>
        </w:rPr>
        <w:t xml:space="preserve">). </w:t>
      </w:r>
      <w:r w:rsidRPr="00997150">
        <w:rPr>
          <w:rFonts w:ascii="Times New Roman" w:hAnsi="Times New Roman"/>
          <w:b/>
          <w:sz w:val="24"/>
          <w:szCs w:val="24"/>
        </w:rPr>
        <w:t xml:space="preserve">Твір середньої "ціни" 1% та середнього проективного покриття - є потрібна величина щільності запасу сировини ЛР </w:t>
      </w:r>
      <w:r w:rsidRPr="00997150">
        <w:rPr>
          <w:rFonts w:ascii="Times New Roman" w:hAnsi="Times New Roman"/>
          <w:sz w:val="24"/>
          <w:szCs w:val="24"/>
        </w:rPr>
        <w:t xml:space="preserve">. Надалі, досліджуючи інші масиви аналогічних популяцій ЛР, дослідник визначає лише проективне покриття, використовуючи обчислення щільності запасу сировини вже відому величину " ціни " 1%. </w:t>
      </w:r>
    </w:p>
    <w:p w14:paraId="06945BC4" w14:textId="77777777" w:rsidR="0034309F" w:rsidRPr="00997150" w:rsidRDefault="0034309F" w:rsidP="000F19DC">
      <w:pPr>
        <w:spacing w:after="0" w:line="240" w:lineRule="auto"/>
        <w:ind w:firstLine="709"/>
        <w:jc w:val="both"/>
        <w:rPr>
          <w:rFonts w:ascii="Times New Roman" w:hAnsi="Times New Roman"/>
          <w:sz w:val="24"/>
          <w:szCs w:val="24"/>
        </w:rPr>
      </w:pPr>
      <w:r w:rsidRPr="00997150">
        <w:rPr>
          <w:rFonts w:ascii="Times New Roman" w:hAnsi="Times New Roman"/>
          <w:sz w:val="24"/>
          <w:szCs w:val="24"/>
        </w:rPr>
        <w:t xml:space="preserve">               Для приблизно 20 видів ЛР лісової та лісостепової зон (наприклад, конвалії травневого, брусниці, мучниці) складено розрахункові таблиці залежності врожайності ЛРС від проективного покриття ЛР у певному типі ценозу , якими користуються </w:t>
      </w:r>
      <w:proofErr w:type="spellStart"/>
      <w:r w:rsidRPr="00997150">
        <w:rPr>
          <w:rFonts w:ascii="Times New Roman" w:hAnsi="Times New Roman"/>
          <w:sz w:val="24"/>
          <w:szCs w:val="24"/>
        </w:rPr>
        <w:t>ресурсознавці</w:t>
      </w:r>
      <w:proofErr w:type="spellEnd"/>
      <w:r w:rsidRPr="00997150">
        <w:rPr>
          <w:rFonts w:ascii="Times New Roman" w:hAnsi="Times New Roman"/>
          <w:sz w:val="24"/>
          <w:szCs w:val="24"/>
        </w:rPr>
        <w:t xml:space="preserve"> . При використанні розрахункових таблиць обов'язково необхідно враховувати виправлення на висоту і габітус ЛР, які можуть значно відрізнятися в різних ценозах . Наприклад, висота пагонів чорниці в соснових лісах Полісся може досягати 60 см, тоді як у високогір'ї Карпат цей вид має подушкоподібну форму і у висоту ледве досягає 15-20 см. У цьому випадку повинні використовуватися різні розрахункові таблиці відповідності проективного покриття чорниці її сировинній масі, складені відповідно.</w:t>
      </w:r>
    </w:p>
    <w:p w14:paraId="0491280D" w14:textId="77777777" w:rsidR="0034309F" w:rsidRPr="00997150" w:rsidRDefault="0034309F" w:rsidP="000F19DC">
      <w:pPr>
        <w:spacing w:after="0" w:line="240" w:lineRule="auto"/>
        <w:ind w:firstLine="709"/>
        <w:jc w:val="both"/>
        <w:rPr>
          <w:rFonts w:ascii="Times New Roman" w:hAnsi="Times New Roman"/>
          <w:sz w:val="24"/>
          <w:szCs w:val="24"/>
        </w:rPr>
      </w:pPr>
      <w:r w:rsidRPr="00997150">
        <w:rPr>
          <w:rFonts w:ascii="Times New Roman" w:hAnsi="Times New Roman"/>
          <w:sz w:val="24"/>
          <w:szCs w:val="24"/>
        </w:rPr>
        <w:t xml:space="preserve">Визначення щільності запасу ЛРС </w:t>
      </w:r>
      <w:r w:rsidRPr="00997150">
        <w:rPr>
          <w:rFonts w:ascii="Times New Roman" w:hAnsi="Times New Roman"/>
          <w:b/>
          <w:i/>
          <w:sz w:val="24"/>
          <w:szCs w:val="24"/>
        </w:rPr>
        <w:t>на модельних екземплярах</w:t>
      </w:r>
      <w:r w:rsidRPr="00997150">
        <w:rPr>
          <w:rFonts w:ascii="Times New Roman" w:hAnsi="Times New Roman"/>
          <w:b/>
          <w:sz w:val="24"/>
          <w:szCs w:val="24"/>
        </w:rPr>
        <w:t xml:space="preserve"> </w:t>
      </w:r>
      <w:r w:rsidRPr="00997150">
        <w:rPr>
          <w:rFonts w:ascii="Times New Roman" w:hAnsi="Times New Roman"/>
          <w:sz w:val="24"/>
          <w:szCs w:val="24"/>
        </w:rPr>
        <w:t>застосовується для обліку деревних, чагарникових та</w:t>
      </w:r>
    </w:p>
    <w:p w14:paraId="4FBA36E4" w14:textId="77777777" w:rsidR="0034309F" w:rsidRPr="00997150" w:rsidRDefault="0034309F" w:rsidP="000F19DC">
      <w:pPr>
        <w:spacing w:after="0" w:line="240" w:lineRule="auto"/>
        <w:ind w:firstLine="709"/>
        <w:jc w:val="both"/>
        <w:rPr>
          <w:rFonts w:ascii="Times New Roman" w:hAnsi="Times New Roman"/>
          <w:sz w:val="24"/>
          <w:szCs w:val="24"/>
        </w:rPr>
      </w:pPr>
      <w:r w:rsidRPr="00997150">
        <w:rPr>
          <w:rFonts w:ascii="Times New Roman" w:hAnsi="Times New Roman"/>
          <w:sz w:val="24"/>
          <w:szCs w:val="24"/>
        </w:rPr>
        <w:t xml:space="preserve">деяких великих трав'янистих рослин, що не утворюють зарості та ЛРС яких є підземні органи. При цьому </w:t>
      </w:r>
      <w:r w:rsidRPr="00997150">
        <w:rPr>
          <w:rFonts w:ascii="Times New Roman" w:hAnsi="Times New Roman"/>
          <w:b/>
          <w:sz w:val="24"/>
          <w:szCs w:val="24"/>
        </w:rPr>
        <w:t xml:space="preserve">під </w:t>
      </w:r>
      <w:r w:rsidRPr="00997150">
        <w:rPr>
          <w:rFonts w:ascii="Times New Roman" w:hAnsi="Times New Roman"/>
          <w:b/>
          <w:i/>
          <w:sz w:val="24"/>
          <w:szCs w:val="24"/>
        </w:rPr>
        <w:t xml:space="preserve">модельним екземпляром </w:t>
      </w:r>
      <w:r w:rsidRPr="00997150">
        <w:rPr>
          <w:rFonts w:ascii="Times New Roman" w:hAnsi="Times New Roman"/>
          <w:b/>
          <w:sz w:val="24"/>
          <w:szCs w:val="24"/>
        </w:rPr>
        <w:t xml:space="preserve">мають на увазі усереднені особини або навіть пагони </w:t>
      </w:r>
      <w:r w:rsidRPr="00997150">
        <w:rPr>
          <w:rFonts w:ascii="Times New Roman" w:hAnsi="Times New Roman"/>
          <w:sz w:val="24"/>
          <w:szCs w:val="24"/>
        </w:rPr>
        <w:t xml:space="preserve">(скелетні гілки чагарників та дерев). При цьому </w:t>
      </w:r>
      <w:r w:rsidRPr="00997150">
        <w:rPr>
          <w:rFonts w:ascii="Times New Roman" w:hAnsi="Times New Roman"/>
          <w:b/>
          <w:sz w:val="24"/>
          <w:szCs w:val="24"/>
        </w:rPr>
        <w:t xml:space="preserve">врожайність визначається як добуток маси сировини модельного екземпляра (гілки) та їхньої кількості в межах одиниці площі </w:t>
      </w:r>
      <w:r w:rsidRPr="00997150">
        <w:rPr>
          <w:rFonts w:ascii="Times New Roman" w:hAnsi="Times New Roman"/>
          <w:sz w:val="24"/>
          <w:szCs w:val="24"/>
        </w:rPr>
        <w:t xml:space="preserve">. Облікові майданчики в 10-50 м </w:t>
      </w:r>
      <w:r w:rsidRPr="00997150">
        <w:rPr>
          <w:rFonts w:ascii="Times New Roman" w:hAnsi="Times New Roman"/>
          <w:sz w:val="24"/>
          <w:szCs w:val="24"/>
          <w:vertAlign w:val="superscript"/>
        </w:rPr>
        <w:t xml:space="preserve">2 </w:t>
      </w:r>
      <w:r w:rsidRPr="00997150">
        <w:rPr>
          <w:rFonts w:ascii="Times New Roman" w:hAnsi="Times New Roman"/>
          <w:sz w:val="24"/>
          <w:szCs w:val="24"/>
        </w:rPr>
        <w:t>закладаються за тим самим принципом, що й під час використання інших методів.</w:t>
      </w:r>
    </w:p>
    <w:p w14:paraId="35D89D33" w14:textId="77777777" w:rsidR="0034309F" w:rsidRPr="00997150" w:rsidRDefault="0034309F" w:rsidP="000F19DC">
      <w:pPr>
        <w:spacing w:after="0" w:line="240" w:lineRule="auto"/>
        <w:ind w:firstLine="709"/>
        <w:jc w:val="both"/>
        <w:rPr>
          <w:rFonts w:ascii="Times New Roman" w:hAnsi="Times New Roman"/>
          <w:sz w:val="24"/>
          <w:szCs w:val="24"/>
        </w:rPr>
      </w:pPr>
      <w:r w:rsidRPr="00997150">
        <w:rPr>
          <w:rFonts w:ascii="Times New Roman" w:hAnsi="Times New Roman"/>
          <w:sz w:val="24"/>
          <w:szCs w:val="24"/>
        </w:rPr>
        <w:t xml:space="preserve">            Рекомендується вести підрахунок модельних екземплярів за градаціями (групами), наприклад: малі, середні, великі. Попереднє зважування та визначення середньої маси модельного екземпляра також рекомендується проводити в межах кожної групи та брати для цього від 30 до 150 екземплярів, щоб помилка визначення не перевищувала </w:t>
      </w:r>
      <w:r w:rsidRPr="00997150">
        <w:rPr>
          <w:rFonts w:ascii="Times New Roman" w:hAnsi="Times New Roman"/>
          <w:sz w:val="24"/>
          <w:szCs w:val="24"/>
          <w:u w:val="single"/>
        </w:rPr>
        <w:t xml:space="preserve">+ </w:t>
      </w:r>
      <w:r w:rsidRPr="00997150">
        <w:rPr>
          <w:rFonts w:ascii="Times New Roman" w:hAnsi="Times New Roman"/>
          <w:sz w:val="24"/>
          <w:szCs w:val="24"/>
        </w:rPr>
        <w:t>10%. При визначенні маси сировини з модельних гілок надалі йде перерахунок на екземпляр .</w:t>
      </w:r>
    </w:p>
    <w:p w14:paraId="5213753C" w14:textId="77777777" w:rsidR="0034309F" w:rsidRPr="00997150" w:rsidRDefault="0034309F" w:rsidP="000F19DC">
      <w:pPr>
        <w:spacing w:after="0" w:line="240" w:lineRule="auto"/>
        <w:ind w:firstLine="709"/>
        <w:jc w:val="both"/>
        <w:rPr>
          <w:rFonts w:ascii="Times New Roman" w:hAnsi="Times New Roman"/>
          <w:sz w:val="24"/>
          <w:szCs w:val="24"/>
        </w:rPr>
      </w:pPr>
    </w:p>
    <w:p w14:paraId="4F85521E" w14:textId="77777777" w:rsidR="0034309F" w:rsidRPr="00997150" w:rsidRDefault="0034309F" w:rsidP="000F19DC">
      <w:pPr>
        <w:spacing w:after="0" w:line="240" w:lineRule="auto"/>
        <w:ind w:firstLine="709"/>
        <w:jc w:val="both"/>
        <w:rPr>
          <w:rFonts w:ascii="Times New Roman" w:hAnsi="Times New Roman"/>
          <w:sz w:val="24"/>
          <w:szCs w:val="24"/>
        </w:rPr>
      </w:pPr>
      <w:r w:rsidRPr="00997150">
        <w:rPr>
          <w:rFonts w:ascii="Times New Roman" w:hAnsi="Times New Roman"/>
          <w:sz w:val="24"/>
          <w:szCs w:val="24"/>
        </w:rPr>
        <w:t>Врожайність (щільність запасу сировини) зазвичай визначається помилкою середнього значення:</w:t>
      </w:r>
    </w:p>
    <w:p w14:paraId="48AC2223" w14:textId="77777777" w:rsidR="0034309F" w:rsidRPr="00997150" w:rsidRDefault="0034309F" w:rsidP="000F19DC">
      <w:pPr>
        <w:spacing w:after="0" w:line="240" w:lineRule="auto"/>
        <w:ind w:firstLine="709"/>
        <w:jc w:val="center"/>
        <w:rPr>
          <w:rFonts w:ascii="Times New Roman" w:hAnsi="Times New Roman"/>
          <w:sz w:val="24"/>
          <w:szCs w:val="24"/>
        </w:rPr>
      </w:pPr>
      <w:r w:rsidRPr="00997150">
        <w:rPr>
          <w:rFonts w:ascii="Times New Roman" w:hAnsi="Times New Roman"/>
          <w:sz w:val="24"/>
          <w:szCs w:val="24"/>
        </w:rPr>
        <w:t xml:space="preserve">М </w:t>
      </w:r>
      <w:r w:rsidRPr="00997150">
        <w:rPr>
          <w:rFonts w:ascii="Times New Roman" w:hAnsi="Times New Roman"/>
          <w:sz w:val="24"/>
          <w:szCs w:val="24"/>
          <w:u w:val="single"/>
        </w:rPr>
        <w:t xml:space="preserve">+ </w:t>
      </w:r>
      <w:r w:rsidRPr="00997150">
        <w:rPr>
          <w:rFonts w:ascii="Times New Roman" w:hAnsi="Times New Roman"/>
          <w:sz w:val="24"/>
          <w:szCs w:val="24"/>
          <w:lang w:val="en-US"/>
        </w:rPr>
        <w:t>m</w:t>
      </w:r>
    </w:p>
    <w:p w14:paraId="0EA67F5F" w14:textId="77777777" w:rsidR="0034309F" w:rsidRPr="00997150" w:rsidRDefault="0034309F" w:rsidP="000F19DC">
      <w:pPr>
        <w:spacing w:after="0" w:line="240" w:lineRule="auto"/>
        <w:ind w:firstLine="709"/>
        <w:jc w:val="both"/>
        <w:rPr>
          <w:rFonts w:ascii="Times New Roman" w:hAnsi="Times New Roman"/>
          <w:sz w:val="24"/>
          <w:szCs w:val="24"/>
        </w:rPr>
      </w:pPr>
      <w:r w:rsidRPr="00997150">
        <w:rPr>
          <w:rFonts w:ascii="Times New Roman" w:hAnsi="Times New Roman"/>
          <w:sz w:val="24"/>
          <w:szCs w:val="24"/>
        </w:rPr>
        <w:t xml:space="preserve">                 Помилка середньої арифметичної обчислюється за такою формулою:</w:t>
      </w:r>
    </w:p>
    <w:p w14:paraId="24710D25" w14:textId="77777777" w:rsidR="0034309F" w:rsidRPr="00997150" w:rsidRDefault="0034309F" w:rsidP="000F19DC">
      <w:pPr>
        <w:spacing w:after="0" w:line="240" w:lineRule="auto"/>
        <w:ind w:firstLine="709"/>
        <w:jc w:val="center"/>
        <w:rPr>
          <w:rFonts w:ascii="Times New Roman" w:hAnsi="Times New Roman"/>
          <w:sz w:val="24"/>
          <w:szCs w:val="24"/>
        </w:rPr>
      </w:pPr>
      <w:r w:rsidRPr="00997150">
        <w:rPr>
          <w:rFonts w:ascii="Times New Roman" w:hAnsi="Times New Roman"/>
          <w:noProof/>
          <w:sz w:val="24"/>
          <w:szCs w:val="24"/>
          <w:lang w:val="uk-UA" w:eastAsia="uk-UA"/>
        </w:rPr>
        <mc:AlternateContent>
          <mc:Choice Requires="wps">
            <w:drawing>
              <wp:anchor distT="0" distB="0" distL="114300" distR="114300" simplePos="0" relativeHeight="251683840" behindDoc="0" locked="0" layoutInCell="1" allowOverlap="1" wp14:anchorId="6597B9BA" wp14:editId="08BCFAEE">
                <wp:simplePos x="0" y="0"/>
                <wp:positionH relativeFrom="column">
                  <wp:posOffset>2472690</wp:posOffset>
                </wp:positionH>
                <wp:positionV relativeFrom="paragraph">
                  <wp:posOffset>6350</wp:posOffset>
                </wp:positionV>
                <wp:extent cx="1352550" cy="19050"/>
                <wp:effectExtent l="5715" t="6350" r="13335" b="12700"/>
                <wp:wrapNone/>
                <wp:docPr id="23" name="Пряма зі стрілкою 2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352550" cy="1905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0A0DFF6B" id="_x0000_t32" coordsize="21600,21600" o:spt="32" o:oned="t" path="m,l21600,21600e" filled="f">
                <v:path arrowok="t" fillok="f" o:connecttype="none"/>
                <o:lock v:ext="edit" shapetype="t"/>
              </v:shapetype>
              <v:shape id="Пряма зі стрілкою 23" o:spid="_x0000_s1026" type="#_x0000_t32" style="position:absolute;margin-left:194.7pt;margin-top:.5pt;width:106.5pt;height:1.5pt;flip:y;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"/>
            </w:pict>
          </mc:Fallback>
        </mc:AlternateContent>
      </w:r>
      <w:r w:rsidRPr="00997150">
        <w:rPr>
          <w:rFonts w:ascii="Times New Roman" w:hAnsi="Times New Roman"/>
          <w:sz w:val="24"/>
          <w:szCs w:val="24"/>
          <w:lang w:val="en-US"/>
        </w:rPr>
        <w:t>m</w:t>
      </w:r>
      <w:r w:rsidRPr="00997150">
        <w:rPr>
          <w:rFonts w:ascii="Times New Roman" w:hAnsi="Times New Roman"/>
          <w:sz w:val="24"/>
          <w:szCs w:val="24"/>
        </w:rPr>
        <w:t xml:space="preserve"> = √ ∑ (М- </w:t>
      </w:r>
      <w:r w:rsidRPr="00997150">
        <w:rPr>
          <w:rFonts w:ascii="Times New Roman" w:hAnsi="Times New Roman"/>
          <w:sz w:val="24"/>
          <w:szCs w:val="24"/>
          <w:lang w:val="en-US"/>
        </w:rPr>
        <w:t>x</w:t>
      </w:r>
      <w:r w:rsidRPr="00997150">
        <w:rPr>
          <w:rFonts w:ascii="Times New Roman" w:hAnsi="Times New Roman"/>
          <w:sz w:val="24"/>
          <w:szCs w:val="24"/>
        </w:rPr>
        <w:t xml:space="preserve"> </w:t>
      </w:r>
      <w:proofErr w:type="spellStart"/>
      <w:r w:rsidRPr="00997150">
        <w:rPr>
          <w:rFonts w:ascii="Times New Roman" w:hAnsi="Times New Roman"/>
          <w:sz w:val="24"/>
          <w:szCs w:val="24"/>
          <w:vertAlign w:val="subscript"/>
          <w:lang w:val="en-US"/>
        </w:rPr>
        <w:t>i</w:t>
      </w:r>
      <w:proofErr w:type="spellEnd"/>
      <w:r w:rsidRPr="00997150">
        <w:rPr>
          <w:rFonts w:ascii="Times New Roman" w:hAnsi="Times New Roman"/>
          <w:sz w:val="24"/>
          <w:szCs w:val="24"/>
          <w:vertAlign w:val="subscript"/>
        </w:rPr>
        <w:t xml:space="preserve"> </w:t>
      </w:r>
      <w:r w:rsidRPr="00997150">
        <w:rPr>
          <w:rFonts w:ascii="Times New Roman" w:hAnsi="Times New Roman"/>
          <w:sz w:val="24"/>
          <w:szCs w:val="24"/>
        </w:rPr>
        <w:t xml:space="preserve">) </w:t>
      </w:r>
      <w:r w:rsidRPr="00997150">
        <w:rPr>
          <w:rFonts w:ascii="Times New Roman" w:hAnsi="Times New Roman"/>
          <w:sz w:val="24"/>
          <w:szCs w:val="24"/>
          <w:vertAlign w:val="superscript"/>
        </w:rPr>
        <w:t xml:space="preserve">2 </w:t>
      </w:r>
      <w:r w:rsidRPr="00997150">
        <w:rPr>
          <w:rFonts w:ascii="Times New Roman" w:hAnsi="Times New Roman"/>
          <w:sz w:val="24"/>
          <w:szCs w:val="24"/>
          <w:lang w:val="uk-UA"/>
        </w:rPr>
        <w:t xml:space="preserve">: </w:t>
      </w:r>
      <w:r w:rsidRPr="00997150">
        <w:rPr>
          <w:rFonts w:ascii="Times New Roman" w:hAnsi="Times New Roman"/>
          <w:sz w:val="24"/>
          <w:szCs w:val="24"/>
          <w:lang w:val="en-US"/>
        </w:rPr>
        <w:t>n</w:t>
      </w:r>
      <w:r w:rsidRPr="00997150">
        <w:rPr>
          <w:rFonts w:ascii="Times New Roman" w:hAnsi="Times New Roman"/>
          <w:sz w:val="24"/>
          <w:szCs w:val="24"/>
        </w:rPr>
        <w:t xml:space="preserve"> ( </w:t>
      </w:r>
      <w:r w:rsidRPr="00997150">
        <w:rPr>
          <w:rFonts w:ascii="Times New Roman" w:hAnsi="Times New Roman"/>
          <w:sz w:val="24"/>
          <w:szCs w:val="24"/>
          <w:lang w:val="en-US"/>
        </w:rPr>
        <w:t>n</w:t>
      </w:r>
      <w:r w:rsidRPr="00997150">
        <w:rPr>
          <w:rFonts w:ascii="Times New Roman" w:hAnsi="Times New Roman"/>
          <w:sz w:val="24"/>
          <w:szCs w:val="24"/>
        </w:rPr>
        <w:t xml:space="preserve"> -1),</w:t>
      </w:r>
    </w:p>
    <w:p w14:paraId="20120FAC" w14:textId="77777777" w:rsidR="0034309F" w:rsidRPr="00997150" w:rsidRDefault="0034309F" w:rsidP="000F19DC">
      <w:pPr>
        <w:spacing w:after="0" w:line="240" w:lineRule="auto"/>
        <w:ind w:firstLine="709"/>
        <w:jc w:val="both"/>
        <w:rPr>
          <w:rFonts w:ascii="Times New Roman" w:hAnsi="Times New Roman"/>
          <w:sz w:val="24"/>
          <w:szCs w:val="24"/>
        </w:rPr>
      </w:pPr>
      <w:r w:rsidRPr="00997150">
        <w:rPr>
          <w:rFonts w:ascii="Times New Roman" w:hAnsi="Times New Roman"/>
          <w:sz w:val="24"/>
          <w:szCs w:val="24"/>
        </w:rPr>
        <w:t xml:space="preserve">де ∑( М - </w:t>
      </w:r>
      <w:r w:rsidRPr="00997150">
        <w:rPr>
          <w:rFonts w:ascii="Times New Roman" w:hAnsi="Times New Roman"/>
          <w:sz w:val="24"/>
          <w:szCs w:val="24"/>
          <w:lang w:val="en-US"/>
        </w:rPr>
        <w:t>x</w:t>
      </w:r>
      <w:r w:rsidRPr="00997150">
        <w:rPr>
          <w:rFonts w:ascii="Times New Roman" w:hAnsi="Times New Roman"/>
          <w:sz w:val="24"/>
          <w:szCs w:val="24"/>
        </w:rPr>
        <w:t xml:space="preserve"> </w:t>
      </w:r>
      <w:proofErr w:type="spellStart"/>
      <w:r w:rsidRPr="00997150">
        <w:rPr>
          <w:rFonts w:ascii="Times New Roman" w:hAnsi="Times New Roman"/>
          <w:sz w:val="24"/>
          <w:szCs w:val="24"/>
          <w:vertAlign w:val="subscript"/>
          <w:lang w:val="en-US"/>
        </w:rPr>
        <w:t>i</w:t>
      </w:r>
      <w:proofErr w:type="spellEnd"/>
      <w:r w:rsidRPr="00997150">
        <w:rPr>
          <w:rFonts w:ascii="Times New Roman" w:hAnsi="Times New Roman"/>
          <w:sz w:val="24"/>
          <w:szCs w:val="24"/>
          <w:vertAlign w:val="subscript"/>
        </w:rPr>
        <w:t xml:space="preserve"> </w:t>
      </w:r>
      <w:r w:rsidRPr="00997150">
        <w:rPr>
          <w:rFonts w:ascii="Times New Roman" w:hAnsi="Times New Roman"/>
          <w:sz w:val="24"/>
          <w:szCs w:val="24"/>
        </w:rPr>
        <w:t xml:space="preserve">) </w:t>
      </w:r>
      <w:r w:rsidRPr="00997150">
        <w:rPr>
          <w:rFonts w:ascii="Times New Roman" w:hAnsi="Times New Roman"/>
          <w:sz w:val="24"/>
          <w:szCs w:val="24"/>
          <w:vertAlign w:val="superscript"/>
        </w:rPr>
        <w:t xml:space="preserve">2 </w:t>
      </w:r>
      <w:r w:rsidRPr="00997150">
        <w:rPr>
          <w:rFonts w:ascii="Times New Roman" w:hAnsi="Times New Roman"/>
          <w:sz w:val="24"/>
          <w:szCs w:val="24"/>
        </w:rPr>
        <w:t xml:space="preserve">- сума квадратів відхилень кожного значення вибірки від середньої арифметичної; </w:t>
      </w:r>
      <w:r w:rsidRPr="00997150">
        <w:rPr>
          <w:rFonts w:ascii="Times New Roman" w:hAnsi="Times New Roman"/>
          <w:sz w:val="24"/>
          <w:szCs w:val="24"/>
          <w:lang w:val="en-US"/>
        </w:rPr>
        <w:t>n</w:t>
      </w:r>
      <w:r w:rsidRPr="00997150">
        <w:rPr>
          <w:rFonts w:ascii="Times New Roman" w:hAnsi="Times New Roman"/>
          <w:sz w:val="24"/>
          <w:szCs w:val="24"/>
        </w:rPr>
        <w:t xml:space="preserve"> – обсяг вибірки.</w:t>
      </w:r>
    </w:p>
    <w:p w14:paraId="6FEFFB0B" w14:textId="77777777" w:rsidR="0034309F" w:rsidRPr="00997150" w:rsidRDefault="0034309F" w:rsidP="000F19DC">
      <w:pPr>
        <w:spacing w:after="0" w:line="240" w:lineRule="auto"/>
        <w:ind w:firstLine="709"/>
        <w:jc w:val="both"/>
        <w:rPr>
          <w:rFonts w:ascii="Times New Roman" w:hAnsi="Times New Roman"/>
          <w:i/>
          <w:sz w:val="24"/>
          <w:szCs w:val="24"/>
        </w:rPr>
      </w:pPr>
      <w:r w:rsidRPr="00997150">
        <w:rPr>
          <w:rFonts w:ascii="Times New Roman" w:hAnsi="Times New Roman"/>
          <w:i/>
          <w:sz w:val="24"/>
          <w:szCs w:val="24"/>
        </w:rPr>
        <w:t xml:space="preserve">Обчислення помилки середньої арифметичної можливе в камеральних умовах за допомогою </w:t>
      </w:r>
      <w:r w:rsidRPr="00997150">
        <w:rPr>
          <w:rFonts w:ascii="Times New Roman" w:hAnsi="Times New Roman"/>
          <w:i/>
          <w:sz w:val="24"/>
          <w:szCs w:val="24"/>
          <w:lang w:val="en-US"/>
        </w:rPr>
        <w:t>Microsoft</w:t>
      </w:r>
      <w:r w:rsidRPr="00997150">
        <w:rPr>
          <w:rFonts w:ascii="Times New Roman" w:hAnsi="Times New Roman"/>
          <w:i/>
          <w:sz w:val="24"/>
          <w:szCs w:val="24"/>
        </w:rPr>
        <w:t xml:space="preserve"> </w:t>
      </w:r>
      <w:r w:rsidRPr="00997150">
        <w:rPr>
          <w:rFonts w:ascii="Times New Roman" w:hAnsi="Times New Roman"/>
          <w:i/>
          <w:sz w:val="24"/>
          <w:szCs w:val="24"/>
          <w:lang w:val="en-US"/>
        </w:rPr>
        <w:t>Excel</w:t>
      </w:r>
      <w:r w:rsidRPr="00997150">
        <w:rPr>
          <w:rFonts w:ascii="Times New Roman" w:hAnsi="Times New Roman"/>
          <w:i/>
          <w:sz w:val="24"/>
          <w:szCs w:val="24"/>
          <w:lang w:val="ru-RU"/>
        </w:rPr>
        <w:t xml:space="preserve"> </w:t>
      </w:r>
      <w:r w:rsidRPr="00997150">
        <w:rPr>
          <w:rFonts w:ascii="Times New Roman" w:hAnsi="Times New Roman"/>
          <w:i/>
          <w:sz w:val="24"/>
          <w:szCs w:val="24"/>
        </w:rPr>
        <w:t>.</w:t>
      </w:r>
    </w:p>
    <w:p w14:paraId="647ED2B9" w14:textId="77777777" w:rsidR="0034309F" w:rsidRPr="00997150" w:rsidRDefault="0034309F" w:rsidP="000F19DC">
      <w:pPr>
        <w:spacing w:after="0" w:line="240" w:lineRule="auto"/>
        <w:ind w:firstLine="709"/>
        <w:jc w:val="both"/>
        <w:rPr>
          <w:rFonts w:ascii="Times New Roman" w:hAnsi="Times New Roman"/>
          <w:b/>
          <w:sz w:val="24"/>
          <w:szCs w:val="24"/>
        </w:rPr>
      </w:pPr>
      <w:r w:rsidRPr="00997150">
        <w:rPr>
          <w:rFonts w:ascii="Times New Roman" w:hAnsi="Times New Roman"/>
          <w:b/>
          <w:i/>
          <w:sz w:val="24"/>
          <w:szCs w:val="24"/>
        </w:rPr>
        <w:t>3. Камеральний етап</w:t>
      </w:r>
    </w:p>
    <w:p w14:paraId="7066FB9D" w14:textId="77777777" w:rsidR="0034309F" w:rsidRPr="00997150" w:rsidRDefault="0034309F" w:rsidP="000F19DC">
      <w:pPr>
        <w:spacing w:after="0" w:line="240" w:lineRule="auto"/>
        <w:ind w:firstLine="709"/>
        <w:jc w:val="both"/>
        <w:rPr>
          <w:rFonts w:ascii="Times New Roman" w:hAnsi="Times New Roman"/>
          <w:sz w:val="24"/>
          <w:szCs w:val="24"/>
        </w:rPr>
      </w:pPr>
      <w:r w:rsidRPr="00997150">
        <w:rPr>
          <w:rFonts w:ascii="Times New Roman" w:hAnsi="Times New Roman"/>
          <w:sz w:val="24"/>
          <w:szCs w:val="24"/>
        </w:rPr>
        <w:t xml:space="preserve">Після завершення експедиційних робіт у камеральних умовах проводяться розрахунки та визначення запасу сировини ЛР. При цьому </w:t>
      </w:r>
      <w:r w:rsidRPr="00997150">
        <w:rPr>
          <w:rFonts w:ascii="Times New Roman" w:hAnsi="Times New Roman"/>
          <w:b/>
          <w:i/>
          <w:sz w:val="24"/>
          <w:szCs w:val="24"/>
        </w:rPr>
        <w:t xml:space="preserve">встановлюється величина біологічного запасу, </w:t>
      </w:r>
      <w:r w:rsidRPr="00997150">
        <w:rPr>
          <w:rFonts w:ascii="Times New Roman" w:hAnsi="Times New Roman"/>
          <w:b/>
          <w:i/>
          <w:sz w:val="24"/>
          <w:szCs w:val="24"/>
        </w:rPr>
        <w:lastRenderedPageBreak/>
        <w:t xml:space="preserve">експлуатаційного запасу та обсяг можливих щорічних заготовок. </w:t>
      </w:r>
      <w:r w:rsidRPr="00997150">
        <w:rPr>
          <w:rFonts w:ascii="Times New Roman" w:hAnsi="Times New Roman"/>
          <w:sz w:val="24"/>
          <w:szCs w:val="24"/>
        </w:rPr>
        <w:t>Заповнюється зведена відомість обліку ресурсів, визначається коефіцієнт усушки або % виходу сухої сировини. Складається картосхема розміщення сировинних масивів із зазначенням черговості їхньої експлуатації.</w:t>
      </w:r>
    </w:p>
    <w:p w14:paraId="39CFB244" w14:textId="77777777" w:rsidR="0034309F" w:rsidRPr="00997150" w:rsidRDefault="0034309F" w:rsidP="000F19DC">
      <w:pPr>
        <w:spacing w:after="0" w:line="240" w:lineRule="auto"/>
        <w:ind w:firstLine="709"/>
        <w:jc w:val="both"/>
        <w:rPr>
          <w:rFonts w:ascii="Times New Roman" w:hAnsi="Times New Roman"/>
          <w:sz w:val="24"/>
          <w:szCs w:val="24"/>
        </w:rPr>
      </w:pPr>
      <w:r w:rsidRPr="00997150">
        <w:rPr>
          <w:rFonts w:ascii="Times New Roman" w:hAnsi="Times New Roman"/>
          <w:sz w:val="24"/>
          <w:szCs w:val="24"/>
        </w:rPr>
        <w:t xml:space="preserve">            </w:t>
      </w:r>
      <w:r w:rsidRPr="00997150">
        <w:rPr>
          <w:rFonts w:ascii="Times New Roman" w:hAnsi="Times New Roman"/>
          <w:i/>
          <w:sz w:val="24"/>
          <w:szCs w:val="24"/>
        </w:rPr>
        <w:t xml:space="preserve">    </w:t>
      </w:r>
      <w:r w:rsidRPr="00997150">
        <w:rPr>
          <w:rFonts w:ascii="Times New Roman" w:hAnsi="Times New Roman"/>
          <w:b/>
          <w:i/>
          <w:sz w:val="24"/>
          <w:szCs w:val="24"/>
        </w:rPr>
        <w:t>Біологічний запас сировини</w:t>
      </w:r>
      <w:r w:rsidRPr="00997150">
        <w:rPr>
          <w:rFonts w:ascii="Times New Roman" w:hAnsi="Times New Roman"/>
          <w:i/>
          <w:sz w:val="24"/>
          <w:szCs w:val="24"/>
        </w:rPr>
        <w:t xml:space="preserve"> </w:t>
      </w:r>
      <w:r w:rsidRPr="00997150">
        <w:rPr>
          <w:rFonts w:ascii="Times New Roman" w:hAnsi="Times New Roman"/>
          <w:sz w:val="24"/>
          <w:szCs w:val="24"/>
        </w:rPr>
        <w:t xml:space="preserve">- це маса сировини цього виду, що продукується ним протягом сезону вегетації. </w:t>
      </w:r>
      <w:r w:rsidRPr="00997150">
        <w:rPr>
          <w:rFonts w:ascii="Times New Roman" w:hAnsi="Times New Roman"/>
          <w:i/>
          <w:sz w:val="24"/>
          <w:szCs w:val="24"/>
        </w:rPr>
        <w:t xml:space="preserve">Визначається як добуток площі ценозу (зарості ЛР) та середньої арифметичної щільності запасу ЛРС і </w:t>
      </w:r>
      <w:r w:rsidRPr="00997150">
        <w:rPr>
          <w:rFonts w:ascii="Times New Roman" w:hAnsi="Times New Roman"/>
          <w:i/>
          <w:sz w:val="24"/>
          <w:szCs w:val="24"/>
          <w:u w:val="single"/>
        </w:rPr>
        <w:t xml:space="preserve">виражається в одиницях сирої маси </w:t>
      </w:r>
      <w:r w:rsidRPr="00997150">
        <w:rPr>
          <w:rFonts w:ascii="Times New Roman" w:hAnsi="Times New Roman"/>
          <w:i/>
          <w:sz w:val="24"/>
          <w:szCs w:val="24"/>
        </w:rPr>
        <w:t xml:space="preserve">. </w:t>
      </w:r>
      <w:r w:rsidRPr="00997150">
        <w:rPr>
          <w:rFonts w:ascii="Times New Roman" w:hAnsi="Times New Roman"/>
          <w:sz w:val="24"/>
          <w:szCs w:val="24"/>
        </w:rPr>
        <w:t>Визначення цієї величини великого практичного значення немає.</w:t>
      </w:r>
    </w:p>
    <w:p w14:paraId="6FF6BAD5" w14:textId="77777777" w:rsidR="0034309F" w:rsidRPr="00997150" w:rsidRDefault="0034309F" w:rsidP="000F19DC">
      <w:pPr>
        <w:spacing w:after="0" w:line="240" w:lineRule="auto"/>
        <w:ind w:firstLine="709"/>
        <w:jc w:val="both"/>
        <w:rPr>
          <w:rFonts w:ascii="Times New Roman" w:hAnsi="Times New Roman"/>
          <w:sz w:val="24"/>
          <w:szCs w:val="24"/>
        </w:rPr>
      </w:pPr>
      <w:r w:rsidRPr="00997150">
        <w:rPr>
          <w:rFonts w:ascii="Times New Roman" w:hAnsi="Times New Roman"/>
          <w:i/>
          <w:sz w:val="24"/>
          <w:szCs w:val="24"/>
        </w:rPr>
        <w:t xml:space="preserve">                  </w:t>
      </w:r>
      <w:r w:rsidRPr="00997150">
        <w:rPr>
          <w:rFonts w:ascii="Times New Roman" w:hAnsi="Times New Roman"/>
          <w:b/>
          <w:i/>
          <w:sz w:val="24"/>
          <w:szCs w:val="24"/>
        </w:rPr>
        <w:t xml:space="preserve">Експлуатаційний запас сировини </w:t>
      </w:r>
      <w:r w:rsidRPr="00997150">
        <w:rPr>
          <w:rFonts w:ascii="Times New Roman" w:hAnsi="Times New Roman"/>
          <w:i/>
          <w:sz w:val="24"/>
          <w:szCs w:val="24"/>
        </w:rPr>
        <w:t xml:space="preserve">- </w:t>
      </w:r>
      <w:r w:rsidRPr="00997150">
        <w:rPr>
          <w:rFonts w:ascii="Times New Roman" w:hAnsi="Times New Roman"/>
          <w:sz w:val="24"/>
          <w:szCs w:val="24"/>
        </w:rPr>
        <w:t xml:space="preserve">це обсяг </w:t>
      </w:r>
      <w:r w:rsidRPr="00997150">
        <w:rPr>
          <w:rFonts w:ascii="Times New Roman" w:hAnsi="Times New Roman"/>
          <w:sz w:val="24"/>
          <w:szCs w:val="24"/>
          <w:u w:val="single"/>
        </w:rPr>
        <w:t xml:space="preserve">реального </w:t>
      </w:r>
      <w:r w:rsidRPr="00997150">
        <w:rPr>
          <w:rFonts w:ascii="Times New Roman" w:hAnsi="Times New Roman"/>
          <w:sz w:val="24"/>
          <w:szCs w:val="24"/>
        </w:rPr>
        <w:t xml:space="preserve">використання, за якого забезпечується мінімальна здатність відновлення популяції. </w:t>
      </w:r>
      <w:r w:rsidRPr="00997150">
        <w:rPr>
          <w:rFonts w:ascii="Times New Roman" w:hAnsi="Times New Roman"/>
          <w:i/>
          <w:sz w:val="24"/>
          <w:szCs w:val="24"/>
        </w:rPr>
        <w:t xml:space="preserve">Визначається як добуток площі зарості та нижньої межі врожайності. </w:t>
      </w:r>
      <w:r w:rsidRPr="00997150">
        <w:rPr>
          <w:rFonts w:ascii="Times New Roman" w:hAnsi="Times New Roman"/>
          <w:sz w:val="24"/>
          <w:szCs w:val="24"/>
        </w:rPr>
        <w:t xml:space="preserve">Ця величина </w:t>
      </w:r>
      <w:r w:rsidRPr="00997150">
        <w:rPr>
          <w:rFonts w:ascii="Times New Roman" w:hAnsi="Times New Roman"/>
          <w:i/>
          <w:sz w:val="24"/>
          <w:szCs w:val="24"/>
          <w:u w:val="single"/>
        </w:rPr>
        <w:t>виявляється у перерахунку на суху масу</w:t>
      </w:r>
      <w:r w:rsidRPr="00997150">
        <w:rPr>
          <w:rFonts w:ascii="Times New Roman" w:hAnsi="Times New Roman"/>
          <w:sz w:val="24"/>
          <w:szCs w:val="24"/>
          <w:u w:val="single"/>
        </w:rPr>
        <w:t xml:space="preserve"> </w:t>
      </w:r>
      <w:r w:rsidRPr="00997150">
        <w:rPr>
          <w:rFonts w:ascii="Times New Roman" w:hAnsi="Times New Roman"/>
          <w:sz w:val="24"/>
          <w:szCs w:val="24"/>
        </w:rPr>
        <w:t xml:space="preserve">з використанням відповідних коефіцієнтів (для широко використовуваних видів є в довідниках, для нових ЛР – встановлюються експериментально). Саме ця величина має практичне значення, оскільки </w:t>
      </w:r>
      <w:r w:rsidRPr="00997150">
        <w:rPr>
          <w:rFonts w:ascii="Times New Roman" w:hAnsi="Times New Roman"/>
          <w:i/>
          <w:sz w:val="24"/>
          <w:szCs w:val="24"/>
        </w:rPr>
        <w:t xml:space="preserve">використовується для обчислення кінцевого показника, що характеризує можливості природної сировинної бази ЛРС у даному регіоні: обсяги можливих щорічних заготовок. </w:t>
      </w:r>
      <w:r w:rsidRPr="00997150">
        <w:rPr>
          <w:rFonts w:ascii="Times New Roman" w:hAnsi="Times New Roman"/>
          <w:sz w:val="24"/>
          <w:szCs w:val="24"/>
        </w:rPr>
        <w:t>Про це ми говоритимемо у наступній лекції.</w:t>
      </w:r>
    </w:p>
    <w:p w14:paraId="676A7F4D" w14:textId="77777777" w:rsidR="0034309F" w:rsidRPr="00997150" w:rsidRDefault="0034309F" w:rsidP="000F19DC">
      <w:pPr>
        <w:spacing w:after="0" w:line="240" w:lineRule="auto"/>
        <w:ind w:firstLine="709"/>
        <w:jc w:val="both"/>
        <w:rPr>
          <w:rFonts w:ascii="Times New Roman" w:hAnsi="Times New Roman"/>
          <w:sz w:val="24"/>
          <w:szCs w:val="24"/>
        </w:rPr>
      </w:pPr>
      <w:r w:rsidRPr="00997150">
        <w:rPr>
          <w:rFonts w:ascii="Times New Roman" w:hAnsi="Times New Roman"/>
          <w:sz w:val="24"/>
          <w:szCs w:val="24"/>
        </w:rPr>
        <w:t xml:space="preserve">                            Максимальний термін використання результатів оцінки ресурсів регулювання використання їх сировини становить 5 років, після чого необхідні повторні польові дослідження.</w:t>
      </w:r>
    </w:p>
    <w:p w14:paraId="7BA2ABF9" w14:textId="77777777" w:rsidR="002B5633" w:rsidRPr="0034309F" w:rsidRDefault="002B5633" w:rsidP="000F19DC">
      <w:pPr>
        <w:pStyle w:val="a3"/>
        <w:spacing w:after="0" w:line="240" w:lineRule="auto"/>
        <w:ind w:firstLine="709"/>
        <w:jc w:val="both"/>
        <w:rPr>
          <w:rFonts w:ascii="Times New Roman" w:eastAsia="Times New Roman" w:hAnsi="Times New Roman"/>
          <w:b/>
          <w:sz w:val="28"/>
          <w:szCs w:val="28"/>
          <w:lang w:eastAsia="ar-SA"/>
        </w:rPr>
      </w:pPr>
    </w:p>
    <w:p w14:paraId="2AAC6B17" w14:textId="77777777" w:rsidR="002B5633" w:rsidRDefault="002B5633" w:rsidP="000F19DC">
      <w:pPr>
        <w:pStyle w:val="a3"/>
        <w:spacing w:after="0" w:line="240" w:lineRule="auto"/>
        <w:ind w:firstLine="709"/>
        <w:jc w:val="both"/>
        <w:rPr>
          <w:rFonts w:ascii="Times New Roman" w:eastAsia="Times New Roman" w:hAnsi="Times New Roman"/>
          <w:b/>
          <w:sz w:val="28"/>
          <w:szCs w:val="28"/>
          <w:lang w:val="uk-UA" w:eastAsia="ar-SA"/>
        </w:rPr>
      </w:pPr>
    </w:p>
    <w:p w14:paraId="3395201B" w14:textId="77777777" w:rsidR="002B5633" w:rsidRDefault="002B5633" w:rsidP="000F19DC">
      <w:pPr>
        <w:pStyle w:val="a3"/>
        <w:spacing w:after="0" w:line="240" w:lineRule="auto"/>
        <w:ind w:firstLine="709"/>
        <w:jc w:val="both"/>
        <w:rPr>
          <w:rFonts w:ascii="Times New Roman" w:eastAsia="Times New Roman" w:hAnsi="Times New Roman"/>
          <w:b/>
          <w:sz w:val="28"/>
          <w:szCs w:val="28"/>
          <w:lang w:val="uk-UA" w:eastAsia="ar-SA"/>
        </w:rPr>
      </w:pPr>
    </w:p>
    <w:p w14:paraId="7AFD81F9" w14:textId="77777777" w:rsidR="002B5633" w:rsidRDefault="002B5633" w:rsidP="000F19DC">
      <w:pPr>
        <w:pStyle w:val="a3"/>
        <w:spacing w:after="0" w:line="240" w:lineRule="auto"/>
        <w:ind w:firstLine="709"/>
        <w:jc w:val="both"/>
        <w:rPr>
          <w:rFonts w:ascii="Times New Roman" w:eastAsia="Times New Roman" w:hAnsi="Times New Roman"/>
          <w:b/>
          <w:sz w:val="28"/>
          <w:szCs w:val="28"/>
          <w:lang w:val="uk-UA" w:eastAsia="ar-SA"/>
        </w:rPr>
      </w:pPr>
    </w:p>
    <w:p w14:paraId="6A702950" w14:textId="77777777" w:rsidR="002B5633" w:rsidRDefault="002B5633" w:rsidP="000F19DC">
      <w:pPr>
        <w:pStyle w:val="a3"/>
        <w:spacing w:after="0" w:line="240" w:lineRule="auto"/>
        <w:ind w:firstLine="709"/>
        <w:jc w:val="both"/>
        <w:rPr>
          <w:rFonts w:ascii="Times New Roman" w:eastAsia="Times New Roman" w:hAnsi="Times New Roman"/>
          <w:b/>
          <w:sz w:val="28"/>
          <w:szCs w:val="28"/>
          <w:lang w:val="uk-UA" w:eastAsia="ar-SA"/>
        </w:rPr>
      </w:pPr>
    </w:p>
    <w:p w14:paraId="6BEDC5A4" w14:textId="77777777" w:rsidR="002B5633" w:rsidRDefault="002B5633" w:rsidP="000F19DC">
      <w:pPr>
        <w:pStyle w:val="a3"/>
        <w:spacing w:after="0" w:line="240" w:lineRule="auto"/>
        <w:ind w:firstLine="709"/>
        <w:jc w:val="both"/>
        <w:rPr>
          <w:rFonts w:ascii="Times New Roman" w:eastAsia="Times New Roman" w:hAnsi="Times New Roman"/>
          <w:b/>
          <w:sz w:val="28"/>
          <w:szCs w:val="28"/>
          <w:lang w:val="uk-UA" w:eastAsia="ar-SA"/>
        </w:rPr>
      </w:pPr>
    </w:p>
    <w:p w14:paraId="1BC40DC8" w14:textId="77777777" w:rsidR="002B5633" w:rsidRDefault="002B5633" w:rsidP="000F19DC">
      <w:pPr>
        <w:pStyle w:val="a3"/>
        <w:spacing w:after="0" w:line="240" w:lineRule="auto"/>
        <w:ind w:firstLine="709"/>
        <w:jc w:val="both"/>
        <w:rPr>
          <w:rFonts w:ascii="Times New Roman" w:eastAsia="Times New Roman" w:hAnsi="Times New Roman"/>
          <w:b/>
          <w:sz w:val="28"/>
          <w:szCs w:val="28"/>
          <w:lang w:val="uk-UA" w:eastAsia="ar-SA"/>
        </w:rPr>
      </w:pPr>
    </w:p>
    <w:p w14:paraId="4B516608" w14:textId="77777777" w:rsidR="002B5633" w:rsidRDefault="002B5633" w:rsidP="000F19DC">
      <w:pPr>
        <w:pStyle w:val="a3"/>
        <w:spacing w:after="0" w:line="240" w:lineRule="auto"/>
        <w:ind w:firstLine="709"/>
        <w:jc w:val="both"/>
        <w:rPr>
          <w:rFonts w:ascii="Times New Roman" w:eastAsia="Times New Roman" w:hAnsi="Times New Roman"/>
          <w:b/>
          <w:sz w:val="28"/>
          <w:szCs w:val="28"/>
          <w:lang w:val="uk-UA" w:eastAsia="ar-SA"/>
        </w:rPr>
      </w:pPr>
    </w:p>
    <w:p w14:paraId="0CC4197A" w14:textId="77777777" w:rsidR="002B5633" w:rsidRDefault="002B5633" w:rsidP="000F19DC">
      <w:pPr>
        <w:pStyle w:val="a3"/>
        <w:spacing w:after="0" w:line="240" w:lineRule="auto"/>
        <w:ind w:firstLine="709"/>
        <w:jc w:val="both"/>
        <w:rPr>
          <w:rFonts w:ascii="Times New Roman" w:eastAsia="Times New Roman" w:hAnsi="Times New Roman"/>
          <w:b/>
          <w:sz w:val="28"/>
          <w:szCs w:val="28"/>
          <w:lang w:val="uk-UA" w:eastAsia="ar-SA"/>
        </w:rPr>
      </w:pPr>
    </w:p>
    <w:p w14:paraId="5A120541" w14:textId="20482917" w:rsidR="000F19DC" w:rsidRDefault="000F19DC">
      <w:pPr>
        <w:spacing w:after="160" w:line="259" w:lineRule="auto"/>
        <w:rPr>
          <w:rFonts w:ascii="Times New Roman" w:hAnsi="Times New Roman"/>
          <w:b/>
          <w:sz w:val="28"/>
          <w:szCs w:val="28"/>
          <w:lang w:val="uk-UA" w:eastAsia="ar-SA"/>
        </w:rPr>
      </w:pPr>
      <w:r>
        <w:rPr>
          <w:rFonts w:ascii="Times New Roman" w:hAnsi="Times New Roman"/>
          <w:b/>
          <w:sz w:val="28"/>
          <w:szCs w:val="28"/>
          <w:lang w:val="uk-UA" w:eastAsia="ar-SA"/>
        </w:rPr>
        <w:br w:type="page"/>
      </w:r>
    </w:p>
    <w:p w14:paraId="006087B4" w14:textId="77777777" w:rsidR="002B6686" w:rsidRPr="00AA198B" w:rsidRDefault="002B6686" w:rsidP="000F19DC">
      <w:pPr>
        <w:pStyle w:val="a3"/>
        <w:spacing w:after="0" w:line="100" w:lineRule="atLeast"/>
        <w:ind w:firstLine="567"/>
        <w:jc w:val="both"/>
        <w:rPr>
          <w:rFonts w:ascii="Times New Roman" w:eastAsia="Times New Roman" w:hAnsi="Times New Roman"/>
          <w:sz w:val="24"/>
          <w:szCs w:val="24"/>
          <w:lang w:eastAsia="ar-SA"/>
        </w:rPr>
      </w:pPr>
      <w:r w:rsidRPr="00AA198B">
        <w:rPr>
          <w:rFonts w:ascii="Times New Roman" w:eastAsia="Times New Roman" w:hAnsi="Times New Roman"/>
          <w:b/>
          <w:sz w:val="24"/>
          <w:szCs w:val="24"/>
          <w:lang w:eastAsia="ar-SA"/>
        </w:rPr>
        <w:lastRenderedPageBreak/>
        <w:t xml:space="preserve">Лекція № 4: </w:t>
      </w:r>
      <w:r w:rsidRPr="00AA198B">
        <w:rPr>
          <w:rFonts w:ascii="Times New Roman" w:eastAsia="Times New Roman" w:hAnsi="Times New Roman"/>
          <w:sz w:val="24"/>
          <w:szCs w:val="24"/>
          <w:lang w:eastAsia="ar-SA"/>
        </w:rPr>
        <w:t xml:space="preserve">« </w:t>
      </w:r>
      <w:r w:rsidRPr="00AA198B">
        <w:rPr>
          <w:rFonts w:ascii="Times New Roman" w:hAnsi="Times New Roman"/>
          <w:b/>
          <w:sz w:val="24"/>
          <w:szCs w:val="24"/>
        </w:rPr>
        <w:t xml:space="preserve">Раціональне використання ресурсів ЛР та його охорона. Небезпека забруднення ЛРС радіонуклідами, іонами металів, хімічними сполуками (пестицидами, нітратами, розчинниками, поверхнево-активними речовинами), біологічними факторами. Превентивні заходи щодо забруднення ЛРС. Принципи оптимального використання ресурсів. Ресурсні групи ЛР України. Роль заповідних територій у збереженні генофонду ЛР. Перспективи збереження та примноження біорізноманіття у світлі «Програми дій на ХХI століття», прийнятої ЮНЕСКО </w:t>
      </w:r>
      <w:r w:rsidRPr="00AA198B">
        <w:rPr>
          <w:rFonts w:ascii="Times New Roman" w:eastAsia="Times New Roman" w:hAnsi="Times New Roman"/>
          <w:b/>
          <w:sz w:val="24"/>
          <w:szCs w:val="24"/>
          <w:lang w:eastAsia="ar-SA"/>
        </w:rPr>
        <w:t xml:space="preserve">» </w:t>
      </w:r>
      <w:r w:rsidRPr="00AA198B">
        <w:rPr>
          <w:rFonts w:ascii="Times New Roman" w:eastAsia="Times New Roman" w:hAnsi="Times New Roman"/>
          <w:sz w:val="24"/>
          <w:szCs w:val="24"/>
          <w:lang w:eastAsia="ar-SA"/>
        </w:rPr>
        <w:t>2 год.</w:t>
      </w:r>
    </w:p>
    <w:p w14:paraId="1242A5E3" w14:textId="77777777" w:rsidR="002B6686" w:rsidRPr="00AA198B" w:rsidRDefault="002B6686" w:rsidP="002B6686">
      <w:pPr>
        <w:pStyle w:val="a3"/>
        <w:spacing w:after="0" w:line="100" w:lineRule="atLeast"/>
        <w:ind w:firstLine="709"/>
        <w:jc w:val="both"/>
        <w:rPr>
          <w:rFonts w:ascii="Times New Roman" w:hAnsi="Times New Roman"/>
          <w:sz w:val="24"/>
          <w:szCs w:val="24"/>
        </w:rPr>
      </w:pPr>
    </w:p>
    <w:p w14:paraId="21E2B05D" w14:textId="77777777" w:rsidR="002B6686" w:rsidRPr="00AA198B" w:rsidRDefault="002B6686" w:rsidP="002B6686">
      <w:pPr>
        <w:pStyle w:val="a3"/>
        <w:spacing w:after="0" w:line="100" w:lineRule="atLeast"/>
        <w:ind w:firstLine="709"/>
        <w:jc w:val="both"/>
        <w:rPr>
          <w:rFonts w:ascii="Times New Roman" w:hAnsi="Times New Roman"/>
          <w:sz w:val="24"/>
          <w:szCs w:val="24"/>
        </w:rPr>
      </w:pPr>
      <w:r w:rsidRPr="00AA198B">
        <w:rPr>
          <w:rFonts w:ascii="Times New Roman" w:hAnsi="Times New Roman"/>
          <w:b/>
          <w:sz w:val="24"/>
          <w:szCs w:val="24"/>
        </w:rPr>
        <w:t xml:space="preserve">1. Актуальність теми. Обґрунтування теми. </w:t>
      </w:r>
      <w:r w:rsidRPr="00AA198B">
        <w:rPr>
          <w:rFonts w:ascii="Times New Roman" w:hAnsi="Times New Roman"/>
          <w:sz w:val="24"/>
          <w:szCs w:val="24"/>
        </w:rPr>
        <w:t xml:space="preserve">Природні ресурси ЛРС скорочуються внаслідок дії багатьох абіотичних та антропогенних факторів, що супроводжують розвиток людства. У Західній та Центральній Європі проблему лікарських рослинних ресурсів вже майже століття вирішують шляхом культивування необхідної ЛРС або за рахунок імпорту з країн третього світу. У нашій країні фармацевтичне виробництво поки що здебільшого орієнтоване на вітчизняну сировину дикорослих ЛР, через що проблема їх раціонального використання, збереження та охорони є дуже важливою та актуальною. Лекційний матеріал цієї теми базується на даних наукових публікацій про наслідки впливу різних факторів на сучасний стан ресурсів в окремих регіонах України, а також на результати </w:t>
      </w:r>
      <w:proofErr w:type="spellStart"/>
      <w:r w:rsidRPr="00AA198B">
        <w:rPr>
          <w:rFonts w:ascii="Times New Roman" w:hAnsi="Times New Roman"/>
          <w:sz w:val="24"/>
          <w:szCs w:val="24"/>
        </w:rPr>
        <w:t>ресурсознавчих</w:t>
      </w:r>
      <w:proofErr w:type="spellEnd"/>
      <w:r w:rsidRPr="00AA198B">
        <w:rPr>
          <w:rFonts w:ascii="Times New Roman" w:hAnsi="Times New Roman"/>
          <w:sz w:val="24"/>
          <w:szCs w:val="24"/>
        </w:rPr>
        <w:t xml:space="preserve"> досліджень кафедри. Крім того, розглядається комплекс заходів щодо охорони та відтворення ресурсів ЛРС, зокрема степових видів, занесених до Червоної книги, Європейський червоний список та списки видів, що охороняються на регіональному рівні.</w:t>
      </w:r>
    </w:p>
    <w:p w14:paraId="109498CA" w14:textId="77777777" w:rsidR="002B6686" w:rsidRPr="00AA198B" w:rsidRDefault="002B6686" w:rsidP="002B6686">
      <w:pPr>
        <w:pStyle w:val="a3"/>
        <w:spacing w:after="0" w:line="100" w:lineRule="atLeast"/>
        <w:ind w:firstLine="709"/>
        <w:jc w:val="both"/>
        <w:rPr>
          <w:rFonts w:ascii="Times New Roman" w:hAnsi="Times New Roman"/>
          <w:b/>
          <w:sz w:val="24"/>
          <w:szCs w:val="24"/>
        </w:rPr>
      </w:pPr>
      <w:r w:rsidRPr="00AA198B">
        <w:rPr>
          <w:rFonts w:ascii="Times New Roman" w:hAnsi="Times New Roman"/>
          <w:b/>
          <w:sz w:val="24"/>
          <w:szCs w:val="24"/>
        </w:rPr>
        <w:t>2. Цілі лекції</w:t>
      </w:r>
    </w:p>
    <w:p w14:paraId="2FB6417E" w14:textId="77777777" w:rsidR="002B6686" w:rsidRPr="00AA198B" w:rsidRDefault="002B6686" w:rsidP="002B6686">
      <w:pPr>
        <w:pStyle w:val="a3"/>
        <w:spacing w:after="0"/>
        <w:jc w:val="both"/>
        <w:rPr>
          <w:rFonts w:ascii="Times New Roman" w:hAnsi="Times New Roman"/>
          <w:b/>
          <w:sz w:val="24"/>
          <w:szCs w:val="24"/>
        </w:rPr>
      </w:pPr>
      <w:r w:rsidRPr="00AA198B">
        <w:rPr>
          <w:rFonts w:ascii="Times New Roman" w:hAnsi="Times New Roman"/>
          <w:b/>
          <w:sz w:val="24"/>
          <w:szCs w:val="24"/>
        </w:rPr>
        <w:t>навчальні:</w:t>
      </w:r>
    </w:p>
    <w:p w14:paraId="7DFB5CE1" w14:textId="77777777" w:rsidR="002B6686" w:rsidRPr="00AA198B" w:rsidRDefault="002B6686" w:rsidP="002B6686">
      <w:pPr>
        <w:pStyle w:val="a3"/>
        <w:spacing w:after="0"/>
        <w:jc w:val="both"/>
        <w:rPr>
          <w:rFonts w:ascii="Times New Roman" w:hAnsi="Times New Roman"/>
          <w:sz w:val="24"/>
          <w:szCs w:val="24"/>
        </w:rPr>
      </w:pPr>
      <w:r w:rsidRPr="00AA198B">
        <w:rPr>
          <w:rFonts w:ascii="Times New Roman" w:hAnsi="Times New Roman"/>
          <w:sz w:val="24"/>
          <w:szCs w:val="24"/>
        </w:rPr>
        <w:t>- ознайомити студентів із факторами, які негативно впливають на стан ресурсів ЛРС;</w:t>
      </w:r>
    </w:p>
    <w:p w14:paraId="2F272956" w14:textId="77777777" w:rsidR="002B6686" w:rsidRPr="00AA198B" w:rsidRDefault="002B6686" w:rsidP="002B6686">
      <w:pPr>
        <w:pStyle w:val="a3"/>
        <w:spacing w:after="0"/>
        <w:jc w:val="both"/>
        <w:rPr>
          <w:rFonts w:ascii="Times New Roman" w:hAnsi="Times New Roman"/>
          <w:sz w:val="24"/>
          <w:szCs w:val="24"/>
        </w:rPr>
      </w:pPr>
      <w:r w:rsidRPr="00AA198B">
        <w:rPr>
          <w:rFonts w:ascii="Times New Roman" w:hAnsi="Times New Roman"/>
          <w:sz w:val="24"/>
          <w:szCs w:val="24"/>
        </w:rPr>
        <w:t>- обговорити превентивні заходи щодо забруднення ЛРС;</w:t>
      </w:r>
    </w:p>
    <w:p w14:paraId="0C699CFD" w14:textId="77777777" w:rsidR="002B6686" w:rsidRPr="00AA198B" w:rsidRDefault="002B6686" w:rsidP="002B6686">
      <w:pPr>
        <w:pStyle w:val="a3"/>
        <w:spacing w:after="0"/>
        <w:jc w:val="both"/>
        <w:rPr>
          <w:rFonts w:ascii="Times New Roman" w:hAnsi="Times New Roman"/>
          <w:sz w:val="24"/>
          <w:szCs w:val="24"/>
        </w:rPr>
      </w:pPr>
      <w:r w:rsidRPr="00AA198B">
        <w:rPr>
          <w:rFonts w:ascii="Times New Roman" w:hAnsi="Times New Roman"/>
          <w:sz w:val="24"/>
          <w:szCs w:val="24"/>
        </w:rPr>
        <w:t>- Сформувати уявлення про систему раціонального використання ресурсів ЛРС</w:t>
      </w:r>
    </w:p>
    <w:p w14:paraId="4AB85A18" w14:textId="77777777" w:rsidR="002B6686" w:rsidRPr="00AA198B" w:rsidRDefault="002B6686" w:rsidP="002B6686">
      <w:pPr>
        <w:pStyle w:val="a3"/>
        <w:spacing w:after="0"/>
        <w:jc w:val="both"/>
        <w:rPr>
          <w:rFonts w:ascii="Times New Roman" w:hAnsi="Times New Roman"/>
          <w:sz w:val="24"/>
          <w:szCs w:val="24"/>
        </w:rPr>
      </w:pPr>
      <w:r w:rsidRPr="00AA198B">
        <w:rPr>
          <w:rFonts w:ascii="Times New Roman" w:hAnsi="Times New Roman"/>
          <w:sz w:val="24"/>
          <w:szCs w:val="24"/>
        </w:rPr>
        <w:t>- надати сучасні відомості про ресурсні групи ЛР України та ознайомити з принципами їх виділення;</w:t>
      </w:r>
    </w:p>
    <w:p w14:paraId="1D652FCD" w14:textId="77777777" w:rsidR="002B6686" w:rsidRPr="00AA198B" w:rsidRDefault="002B6686" w:rsidP="002B6686">
      <w:pPr>
        <w:pStyle w:val="a3"/>
        <w:spacing w:after="0"/>
        <w:jc w:val="both"/>
        <w:rPr>
          <w:rFonts w:ascii="Times New Roman" w:hAnsi="Times New Roman"/>
          <w:sz w:val="24"/>
          <w:szCs w:val="24"/>
        </w:rPr>
      </w:pPr>
      <w:r w:rsidRPr="00AA198B">
        <w:rPr>
          <w:rFonts w:ascii="Times New Roman" w:hAnsi="Times New Roman"/>
          <w:sz w:val="24"/>
          <w:szCs w:val="24"/>
        </w:rPr>
        <w:t>- ознайомити з принципами та заходами охорони (збереження) генофонду ЛР в Україні та світі.</w:t>
      </w:r>
    </w:p>
    <w:p w14:paraId="4DE78039" w14:textId="77777777" w:rsidR="002B6686" w:rsidRPr="00AA198B" w:rsidRDefault="002B6686" w:rsidP="002B6686">
      <w:pPr>
        <w:pStyle w:val="a3"/>
        <w:spacing w:after="0"/>
        <w:jc w:val="both"/>
        <w:rPr>
          <w:rFonts w:ascii="Times New Roman" w:hAnsi="Times New Roman"/>
          <w:sz w:val="24"/>
          <w:szCs w:val="24"/>
        </w:rPr>
      </w:pPr>
    </w:p>
    <w:p w14:paraId="452EDFC0" w14:textId="77777777" w:rsidR="002B6686" w:rsidRPr="00AA198B" w:rsidRDefault="002B6686" w:rsidP="002B6686">
      <w:pPr>
        <w:pStyle w:val="a3"/>
        <w:spacing w:after="0"/>
        <w:jc w:val="both"/>
        <w:rPr>
          <w:rFonts w:ascii="Times New Roman" w:hAnsi="Times New Roman"/>
          <w:sz w:val="24"/>
          <w:szCs w:val="24"/>
        </w:rPr>
      </w:pPr>
      <w:r w:rsidRPr="00AA198B">
        <w:rPr>
          <w:rFonts w:ascii="Times New Roman" w:hAnsi="Times New Roman"/>
          <w:b/>
          <w:sz w:val="24"/>
          <w:szCs w:val="24"/>
        </w:rPr>
        <w:t xml:space="preserve">виховні: </w:t>
      </w:r>
      <w:r w:rsidRPr="00AA198B">
        <w:rPr>
          <w:rFonts w:ascii="Times New Roman" w:hAnsi="Times New Roman"/>
          <w:sz w:val="24"/>
          <w:szCs w:val="24"/>
        </w:rPr>
        <w:t>сприяти формуванню екологічного світогляду, шанобливого ставлення до природи; правової відповідальності майбутніх провізорів при використанні природних ресурсів ЛРС викликати інтерес до вивчення ресурсів ЛР у своєму регіоні.</w:t>
      </w:r>
    </w:p>
    <w:p w14:paraId="117C94FF" w14:textId="77777777" w:rsidR="000F19DC" w:rsidRDefault="000F19DC" w:rsidP="002B6686">
      <w:pPr>
        <w:pStyle w:val="a3"/>
        <w:spacing w:line="100" w:lineRule="atLeast"/>
        <w:ind w:hanging="11"/>
        <w:rPr>
          <w:rFonts w:ascii="Times New Roman" w:hAnsi="Times New Roman"/>
          <w:sz w:val="24"/>
          <w:szCs w:val="24"/>
          <w:lang w:val="uk-UA"/>
        </w:rPr>
      </w:pPr>
    </w:p>
    <w:p w14:paraId="753AE1CA" w14:textId="19E56C68" w:rsidR="002B6686" w:rsidRPr="00AA198B" w:rsidRDefault="002B6686" w:rsidP="002B6686">
      <w:pPr>
        <w:pStyle w:val="a3"/>
        <w:spacing w:line="100" w:lineRule="atLeast"/>
        <w:ind w:hanging="11"/>
        <w:rPr>
          <w:rFonts w:ascii="Times New Roman" w:hAnsi="Times New Roman"/>
          <w:b/>
          <w:sz w:val="24"/>
          <w:szCs w:val="24"/>
        </w:rPr>
      </w:pPr>
      <w:r w:rsidRPr="00AA198B">
        <w:rPr>
          <w:rFonts w:ascii="Times New Roman" w:hAnsi="Times New Roman"/>
          <w:b/>
          <w:sz w:val="24"/>
          <w:szCs w:val="24"/>
        </w:rPr>
        <w:t>3. План та організаційна структура лекції</w:t>
      </w:r>
    </w:p>
    <w:tbl>
      <w:tblPr>
        <w:tblW w:w="0" w:type="auto"/>
        <w:tblInd w:w="1" w:type="dxa"/>
        <w:tblBorders>
          <w:top w:val="single" w:sz="4" w:space="0" w:color="000001"/>
          <w:left w:val="single" w:sz="4" w:space="0" w:color="000001"/>
          <w:bottom w:val="single" w:sz="4" w:space="0" w:color="000001"/>
          <w:right w:val="single" w:sz="4" w:space="0" w:color="000001"/>
        </w:tblBorders>
        <w:tblCellMar>
          <w:left w:w="10" w:type="dxa"/>
          <w:right w:w="10" w:type="dxa"/>
        </w:tblCellMar>
        <w:tblLook w:val="04A0" w:firstRow="1" w:lastRow="0" w:firstColumn="1" w:lastColumn="0" w:noHBand="0" w:noVBand="1"/>
      </w:tblPr>
      <w:tblGrid>
        <w:gridCol w:w="718"/>
        <w:gridCol w:w="3436"/>
        <w:gridCol w:w="1700"/>
        <w:gridCol w:w="2301"/>
        <w:gridCol w:w="1318"/>
      </w:tblGrid>
      <w:tr w:rsidR="002B6686" w:rsidRPr="00AA198B" w14:paraId="4468C5FA" w14:textId="77777777" w:rsidTr="00A46EC3">
        <w:tc>
          <w:tcPr>
            <w:tcW w:w="718" w:type="dxa"/>
            <w:tcBorders>
              <w:top w:val="single" w:sz="4" w:space="0" w:color="000001"/>
              <w:left w:val="single" w:sz="4" w:space="0" w:color="000001"/>
              <w:bottom w:val="single" w:sz="4" w:space="0" w:color="000001"/>
              <w:right w:val="single" w:sz="4" w:space="0" w:color="000001"/>
            </w:tcBorders>
            <w:tcMar>
              <w:top w:w="0" w:type="dxa"/>
              <w:left w:w="108" w:type="dxa"/>
              <w:bottom w:w="0" w:type="dxa"/>
              <w:right w:w="108" w:type="dxa"/>
            </w:tcMar>
          </w:tcPr>
          <w:p w14:paraId="6EF5055B" w14:textId="77777777" w:rsidR="002B6686" w:rsidRPr="00AA198B" w:rsidRDefault="002B6686" w:rsidP="00A46EC3">
            <w:pPr>
              <w:pStyle w:val="a3"/>
              <w:spacing w:after="0" w:line="100" w:lineRule="atLeast"/>
              <w:jc w:val="both"/>
              <w:rPr>
                <w:rFonts w:ascii="Times New Roman" w:hAnsi="Times New Roman"/>
                <w:sz w:val="24"/>
                <w:szCs w:val="24"/>
              </w:rPr>
            </w:pPr>
            <w:r w:rsidRPr="00AA198B">
              <w:rPr>
                <w:rFonts w:ascii="Times New Roman" w:hAnsi="Times New Roman"/>
                <w:b/>
                <w:sz w:val="24"/>
                <w:szCs w:val="24"/>
              </w:rPr>
              <w:t>№</w:t>
            </w:r>
          </w:p>
        </w:tc>
        <w:tc>
          <w:tcPr>
            <w:tcW w:w="3436" w:type="dxa"/>
            <w:tcBorders>
              <w:top w:val="single" w:sz="4" w:space="0" w:color="000001"/>
              <w:left w:val="single" w:sz="4" w:space="0" w:color="000001"/>
              <w:bottom w:val="single" w:sz="4" w:space="0" w:color="000001"/>
              <w:right w:val="single" w:sz="4" w:space="0" w:color="000001"/>
            </w:tcBorders>
            <w:tcMar>
              <w:top w:w="0" w:type="dxa"/>
              <w:left w:w="108" w:type="dxa"/>
              <w:bottom w:w="0" w:type="dxa"/>
              <w:right w:w="108" w:type="dxa"/>
            </w:tcMar>
          </w:tcPr>
          <w:p w14:paraId="48DB6161" w14:textId="77777777" w:rsidR="002B6686" w:rsidRPr="00AA198B" w:rsidRDefault="002B6686" w:rsidP="00A46EC3">
            <w:pPr>
              <w:rPr>
                <w:rFonts w:ascii="Times New Roman" w:hAnsi="Times New Roman"/>
                <w:b/>
                <w:sz w:val="24"/>
                <w:szCs w:val="24"/>
              </w:rPr>
            </w:pPr>
            <w:r w:rsidRPr="00AA198B">
              <w:rPr>
                <w:rFonts w:ascii="Times New Roman" w:hAnsi="Times New Roman"/>
                <w:b/>
                <w:sz w:val="24"/>
                <w:szCs w:val="24"/>
              </w:rPr>
              <w:t>Основні етапи лекції та їх зміст</w:t>
            </w:r>
          </w:p>
        </w:tc>
        <w:tc>
          <w:tcPr>
            <w:tcW w:w="1700" w:type="dxa"/>
            <w:tcBorders>
              <w:top w:val="single" w:sz="4" w:space="0" w:color="000001"/>
              <w:left w:val="single" w:sz="4" w:space="0" w:color="000001"/>
              <w:bottom w:val="single" w:sz="4" w:space="0" w:color="000001"/>
              <w:right w:val="single" w:sz="4" w:space="0" w:color="000001"/>
            </w:tcBorders>
            <w:tcMar>
              <w:top w:w="0" w:type="dxa"/>
              <w:left w:w="108" w:type="dxa"/>
              <w:bottom w:w="0" w:type="dxa"/>
              <w:right w:w="108" w:type="dxa"/>
            </w:tcMar>
          </w:tcPr>
          <w:p w14:paraId="2333A0AE" w14:textId="77777777" w:rsidR="002B6686" w:rsidRPr="00AA198B" w:rsidRDefault="002B6686" w:rsidP="00A46EC3">
            <w:pPr>
              <w:rPr>
                <w:rFonts w:ascii="Times New Roman" w:hAnsi="Times New Roman"/>
                <w:b/>
                <w:sz w:val="24"/>
                <w:szCs w:val="24"/>
              </w:rPr>
            </w:pPr>
            <w:r w:rsidRPr="00AA198B">
              <w:rPr>
                <w:rFonts w:ascii="Times New Roman" w:hAnsi="Times New Roman"/>
                <w:b/>
                <w:sz w:val="24"/>
                <w:szCs w:val="24"/>
              </w:rPr>
              <w:t>Цілі в рівнях абстракції</w:t>
            </w:r>
          </w:p>
        </w:tc>
        <w:tc>
          <w:tcPr>
            <w:tcW w:w="2301" w:type="dxa"/>
            <w:tcBorders>
              <w:top w:val="single" w:sz="4" w:space="0" w:color="000001"/>
              <w:left w:val="single" w:sz="4" w:space="0" w:color="000001"/>
              <w:bottom w:val="single" w:sz="4" w:space="0" w:color="000001"/>
              <w:right w:val="single" w:sz="4" w:space="0" w:color="000001"/>
            </w:tcBorders>
            <w:tcMar>
              <w:top w:w="0" w:type="dxa"/>
              <w:left w:w="108" w:type="dxa"/>
              <w:bottom w:w="0" w:type="dxa"/>
              <w:right w:w="108" w:type="dxa"/>
            </w:tcMar>
          </w:tcPr>
          <w:p w14:paraId="0EA7EFE8" w14:textId="77777777" w:rsidR="002B6686" w:rsidRPr="00AA198B" w:rsidRDefault="002B6686" w:rsidP="00A46EC3">
            <w:pPr>
              <w:rPr>
                <w:rFonts w:ascii="Times New Roman" w:hAnsi="Times New Roman"/>
                <w:b/>
                <w:sz w:val="24"/>
                <w:szCs w:val="24"/>
              </w:rPr>
            </w:pPr>
            <w:r w:rsidRPr="00AA198B">
              <w:rPr>
                <w:rFonts w:ascii="Times New Roman" w:hAnsi="Times New Roman"/>
                <w:b/>
                <w:sz w:val="24"/>
                <w:szCs w:val="24"/>
              </w:rPr>
              <w:t>Тип лекції. Устаткування лекції</w:t>
            </w:r>
          </w:p>
        </w:tc>
        <w:tc>
          <w:tcPr>
            <w:tcW w:w="1318" w:type="dxa"/>
            <w:tcBorders>
              <w:top w:val="single" w:sz="4" w:space="0" w:color="000001"/>
              <w:left w:val="single" w:sz="4" w:space="0" w:color="000001"/>
              <w:bottom w:val="single" w:sz="4" w:space="0" w:color="000001"/>
              <w:right w:val="single" w:sz="4" w:space="0" w:color="000001"/>
            </w:tcBorders>
            <w:tcMar>
              <w:top w:w="0" w:type="dxa"/>
              <w:left w:w="108" w:type="dxa"/>
              <w:bottom w:w="0" w:type="dxa"/>
              <w:right w:w="108" w:type="dxa"/>
            </w:tcMar>
          </w:tcPr>
          <w:p w14:paraId="5BAB4FB3" w14:textId="77777777" w:rsidR="002B6686" w:rsidRPr="00AA198B" w:rsidRDefault="002B6686" w:rsidP="00A46EC3">
            <w:pPr>
              <w:rPr>
                <w:rFonts w:ascii="Times New Roman" w:hAnsi="Times New Roman"/>
                <w:b/>
                <w:sz w:val="24"/>
                <w:szCs w:val="24"/>
              </w:rPr>
            </w:pPr>
            <w:r w:rsidRPr="00AA198B">
              <w:rPr>
                <w:rFonts w:ascii="Times New Roman" w:hAnsi="Times New Roman"/>
                <w:b/>
                <w:sz w:val="24"/>
                <w:szCs w:val="24"/>
              </w:rPr>
              <w:t>Розподіл</w:t>
            </w:r>
          </w:p>
          <w:p w14:paraId="561D7D9D" w14:textId="77777777" w:rsidR="002B6686" w:rsidRPr="00AA198B" w:rsidRDefault="002B6686" w:rsidP="00A46EC3">
            <w:pPr>
              <w:rPr>
                <w:rFonts w:ascii="Times New Roman" w:hAnsi="Times New Roman"/>
                <w:b/>
                <w:sz w:val="24"/>
                <w:szCs w:val="24"/>
              </w:rPr>
            </w:pPr>
            <w:r w:rsidRPr="00AA198B">
              <w:rPr>
                <w:rFonts w:ascii="Times New Roman" w:hAnsi="Times New Roman"/>
                <w:b/>
                <w:sz w:val="24"/>
                <w:szCs w:val="24"/>
              </w:rPr>
              <w:t>часу</w:t>
            </w:r>
          </w:p>
        </w:tc>
      </w:tr>
      <w:tr w:rsidR="002B6686" w:rsidRPr="00AA198B" w14:paraId="1511F6DE" w14:textId="77777777" w:rsidTr="00A46EC3">
        <w:tc>
          <w:tcPr>
            <w:tcW w:w="718" w:type="dxa"/>
            <w:tcBorders>
              <w:top w:val="single" w:sz="4" w:space="0" w:color="000001"/>
              <w:left w:val="single" w:sz="4" w:space="0" w:color="000001"/>
              <w:bottom w:val="single" w:sz="4" w:space="0" w:color="000001"/>
              <w:right w:val="single" w:sz="4" w:space="0" w:color="000001"/>
            </w:tcBorders>
            <w:tcMar>
              <w:top w:w="0" w:type="dxa"/>
              <w:left w:w="108" w:type="dxa"/>
              <w:bottom w:w="0" w:type="dxa"/>
              <w:right w:w="108" w:type="dxa"/>
            </w:tcMar>
          </w:tcPr>
          <w:p w14:paraId="027FEEC7" w14:textId="77777777" w:rsidR="002B6686" w:rsidRPr="00AA198B" w:rsidRDefault="002B6686" w:rsidP="00A46EC3">
            <w:pPr>
              <w:pStyle w:val="a3"/>
              <w:spacing w:after="0" w:line="100" w:lineRule="atLeast"/>
              <w:jc w:val="center"/>
              <w:rPr>
                <w:rFonts w:ascii="Times New Roman" w:hAnsi="Times New Roman"/>
                <w:sz w:val="24"/>
                <w:szCs w:val="24"/>
              </w:rPr>
            </w:pPr>
            <w:r w:rsidRPr="00AA198B">
              <w:rPr>
                <w:rFonts w:ascii="Times New Roman" w:hAnsi="Times New Roman"/>
                <w:b/>
                <w:sz w:val="24"/>
                <w:szCs w:val="24"/>
              </w:rPr>
              <w:t>I</w:t>
            </w:r>
          </w:p>
        </w:tc>
        <w:tc>
          <w:tcPr>
            <w:tcW w:w="3436" w:type="dxa"/>
            <w:tcBorders>
              <w:top w:val="single" w:sz="4" w:space="0" w:color="000001"/>
              <w:left w:val="single" w:sz="4" w:space="0" w:color="000001"/>
              <w:bottom w:val="single" w:sz="4" w:space="0" w:color="000001"/>
              <w:right w:val="single" w:sz="4" w:space="0" w:color="000001"/>
            </w:tcBorders>
            <w:tcMar>
              <w:top w:w="0" w:type="dxa"/>
              <w:left w:w="108" w:type="dxa"/>
              <w:bottom w:w="0" w:type="dxa"/>
              <w:right w:w="108" w:type="dxa"/>
            </w:tcMar>
          </w:tcPr>
          <w:p w14:paraId="00F7EB70" w14:textId="77777777" w:rsidR="002B6686" w:rsidRPr="00AA198B" w:rsidRDefault="002B6686" w:rsidP="00A46EC3">
            <w:pPr>
              <w:pStyle w:val="a3"/>
              <w:spacing w:after="0" w:line="100" w:lineRule="atLeast"/>
              <w:jc w:val="center"/>
              <w:rPr>
                <w:rFonts w:ascii="Times New Roman" w:hAnsi="Times New Roman"/>
                <w:sz w:val="24"/>
                <w:szCs w:val="24"/>
              </w:rPr>
            </w:pPr>
            <w:r w:rsidRPr="00AA198B">
              <w:rPr>
                <w:rFonts w:ascii="Times New Roman" w:hAnsi="Times New Roman"/>
                <w:b/>
                <w:sz w:val="24"/>
                <w:szCs w:val="24"/>
              </w:rPr>
              <w:t>2</w:t>
            </w:r>
          </w:p>
        </w:tc>
        <w:tc>
          <w:tcPr>
            <w:tcW w:w="1700" w:type="dxa"/>
            <w:tcBorders>
              <w:top w:val="single" w:sz="4" w:space="0" w:color="000001"/>
              <w:left w:val="single" w:sz="4" w:space="0" w:color="000001"/>
              <w:bottom w:val="single" w:sz="4" w:space="0" w:color="000001"/>
              <w:right w:val="single" w:sz="4" w:space="0" w:color="000001"/>
            </w:tcBorders>
            <w:tcMar>
              <w:top w:w="0" w:type="dxa"/>
              <w:left w:w="108" w:type="dxa"/>
              <w:bottom w:w="0" w:type="dxa"/>
              <w:right w:w="108" w:type="dxa"/>
            </w:tcMar>
          </w:tcPr>
          <w:p w14:paraId="420FE26F" w14:textId="77777777" w:rsidR="002B6686" w:rsidRPr="00AA198B" w:rsidRDefault="002B6686" w:rsidP="00A46EC3">
            <w:pPr>
              <w:pStyle w:val="a3"/>
              <w:spacing w:after="0" w:line="100" w:lineRule="atLeast"/>
              <w:jc w:val="center"/>
              <w:rPr>
                <w:rFonts w:ascii="Times New Roman" w:hAnsi="Times New Roman"/>
                <w:sz w:val="24"/>
                <w:szCs w:val="24"/>
              </w:rPr>
            </w:pPr>
            <w:r w:rsidRPr="00AA198B">
              <w:rPr>
                <w:rFonts w:ascii="Times New Roman" w:hAnsi="Times New Roman"/>
                <w:b/>
                <w:sz w:val="24"/>
                <w:szCs w:val="24"/>
              </w:rPr>
              <w:t>3</w:t>
            </w:r>
          </w:p>
        </w:tc>
        <w:tc>
          <w:tcPr>
            <w:tcW w:w="2301" w:type="dxa"/>
            <w:tcBorders>
              <w:top w:val="single" w:sz="4" w:space="0" w:color="000001"/>
              <w:left w:val="single" w:sz="4" w:space="0" w:color="000001"/>
              <w:bottom w:val="single" w:sz="4" w:space="0" w:color="000001"/>
              <w:right w:val="single" w:sz="4" w:space="0" w:color="000001"/>
            </w:tcBorders>
            <w:tcMar>
              <w:top w:w="0" w:type="dxa"/>
              <w:left w:w="108" w:type="dxa"/>
              <w:bottom w:w="0" w:type="dxa"/>
              <w:right w:w="108" w:type="dxa"/>
            </w:tcMar>
          </w:tcPr>
          <w:p w14:paraId="766E9661" w14:textId="77777777" w:rsidR="002B6686" w:rsidRPr="00AA198B" w:rsidRDefault="002B6686" w:rsidP="00A46EC3">
            <w:pPr>
              <w:pStyle w:val="a3"/>
              <w:spacing w:after="0" w:line="100" w:lineRule="atLeast"/>
              <w:jc w:val="center"/>
              <w:rPr>
                <w:rFonts w:ascii="Times New Roman" w:hAnsi="Times New Roman"/>
                <w:sz w:val="24"/>
                <w:szCs w:val="24"/>
              </w:rPr>
            </w:pPr>
            <w:r w:rsidRPr="00AA198B">
              <w:rPr>
                <w:rFonts w:ascii="Times New Roman" w:hAnsi="Times New Roman"/>
                <w:b/>
                <w:sz w:val="24"/>
                <w:szCs w:val="24"/>
              </w:rPr>
              <w:t>4</w:t>
            </w:r>
          </w:p>
        </w:tc>
        <w:tc>
          <w:tcPr>
            <w:tcW w:w="1318" w:type="dxa"/>
            <w:tcBorders>
              <w:top w:val="single" w:sz="4" w:space="0" w:color="000001"/>
              <w:left w:val="single" w:sz="4" w:space="0" w:color="000001"/>
              <w:bottom w:val="single" w:sz="4" w:space="0" w:color="000001"/>
              <w:right w:val="single" w:sz="4" w:space="0" w:color="000001"/>
            </w:tcBorders>
            <w:tcMar>
              <w:top w:w="0" w:type="dxa"/>
              <w:left w:w="108" w:type="dxa"/>
              <w:bottom w:w="0" w:type="dxa"/>
              <w:right w:w="108" w:type="dxa"/>
            </w:tcMar>
          </w:tcPr>
          <w:p w14:paraId="0B8C0113" w14:textId="77777777" w:rsidR="002B6686" w:rsidRPr="00AA198B" w:rsidRDefault="002B6686" w:rsidP="00A46EC3">
            <w:pPr>
              <w:pStyle w:val="a3"/>
              <w:spacing w:after="0" w:line="100" w:lineRule="atLeast"/>
              <w:jc w:val="center"/>
              <w:rPr>
                <w:rFonts w:ascii="Times New Roman" w:hAnsi="Times New Roman"/>
                <w:sz w:val="24"/>
                <w:szCs w:val="24"/>
              </w:rPr>
            </w:pPr>
            <w:r w:rsidRPr="00AA198B">
              <w:rPr>
                <w:rFonts w:ascii="Times New Roman" w:hAnsi="Times New Roman"/>
                <w:b/>
                <w:sz w:val="24"/>
                <w:szCs w:val="24"/>
              </w:rPr>
              <w:t>5</w:t>
            </w:r>
          </w:p>
        </w:tc>
      </w:tr>
      <w:tr w:rsidR="002B6686" w:rsidRPr="00AA198B" w14:paraId="45B3AA3F" w14:textId="77777777" w:rsidTr="00A46EC3">
        <w:tc>
          <w:tcPr>
            <w:tcW w:w="718" w:type="dxa"/>
            <w:tcBorders>
              <w:top w:val="single" w:sz="4" w:space="0" w:color="000001"/>
              <w:left w:val="single" w:sz="4" w:space="0" w:color="000001"/>
              <w:bottom w:val="single" w:sz="4" w:space="0" w:color="000001"/>
              <w:right w:val="single" w:sz="4" w:space="0" w:color="000001"/>
            </w:tcBorders>
            <w:tcMar>
              <w:top w:w="0" w:type="dxa"/>
              <w:left w:w="108" w:type="dxa"/>
              <w:bottom w:w="0" w:type="dxa"/>
              <w:right w:w="108" w:type="dxa"/>
            </w:tcMar>
          </w:tcPr>
          <w:p w14:paraId="6D3868A1" w14:textId="77777777" w:rsidR="002B6686" w:rsidRPr="00AA198B" w:rsidRDefault="002B6686" w:rsidP="00A46EC3">
            <w:pPr>
              <w:pStyle w:val="a3"/>
              <w:spacing w:after="0" w:line="100" w:lineRule="atLeast"/>
              <w:jc w:val="center"/>
              <w:rPr>
                <w:rFonts w:ascii="Times New Roman" w:hAnsi="Times New Roman"/>
                <w:sz w:val="24"/>
                <w:szCs w:val="24"/>
              </w:rPr>
            </w:pPr>
            <w:r w:rsidRPr="00AA198B">
              <w:rPr>
                <w:rFonts w:ascii="Times New Roman" w:hAnsi="Times New Roman"/>
                <w:b/>
                <w:sz w:val="24"/>
                <w:szCs w:val="24"/>
              </w:rPr>
              <w:t>1.</w:t>
            </w:r>
          </w:p>
          <w:p w14:paraId="2812DB5B" w14:textId="77777777" w:rsidR="002B6686" w:rsidRPr="00AA198B" w:rsidRDefault="002B6686" w:rsidP="00A46EC3">
            <w:pPr>
              <w:pStyle w:val="a3"/>
              <w:spacing w:after="0" w:line="100" w:lineRule="atLeast"/>
              <w:jc w:val="center"/>
              <w:rPr>
                <w:rFonts w:ascii="Times New Roman" w:hAnsi="Times New Roman"/>
                <w:sz w:val="24"/>
                <w:szCs w:val="24"/>
              </w:rPr>
            </w:pPr>
            <w:r w:rsidRPr="00AA198B">
              <w:rPr>
                <w:rFonts w:ascii="Times New Roman" w:hAnsi="Times New Roman"/>
                <w:sz w:val="24"/>
                <w:szCs w:val="24"/>
              </w:rPr>
              <w:t>1.</w:t>
            </w:r>
          </w:p>
          <w:p w14:paraId="7675F711" w14:textId="77777777" w:rsidR="002B6686" w:rsidRPr="00AA198B" w:rsidRDefault="002B6686" w:rsidP="00A46EC3">
            <w:pPr>
              <w:pStyle w:val="a3"/>
              <w:spacing w:after="0" w:line="100" w:lineRule="atLeast"/>
              <w:jc w:val="center"/>
              <w:rPr>
                <w:rFonts w:ascii="Times New Roman" w:hAnsi="Times New Roman"/>
                <w:sz w:val="24"/>
                <w:szCs w:val="24"/>
              </w:rPr>
            </w:pPr>
            <w:r w:rsidRPr="00AA198B">
              <w:rPr>
                <w:rFonts w:ascii="Times New Roman" w:hAnsi="Times New Roman"/>
                <w:sz w:val="24"/>
                <w:szCs w:val="24"/>
              </w:rPr>
              <w:t>2.</w:t>
            </w:r>
          </w:p>
        </w:tc>
        <w:tc>
          <w:tcPr>
            <w:tcW w:w="3436" w:type="dxa"/>
            <w:tcBorders>
              <w:top w:val="single" w:sz="4" w:space="0" w:color="000001"/>
              <w:left w:val="single" w:sz="4" w:space="0" w:color="000001"/>
              <w:bottom w:val="single" w:sz="4" w:space="0" w:color="000001"/>
              <w:right w:val="single" w:sz="4" w:space="0" w:color="000001"/>
            </w:tcBorders>
            <w:tcMar>
              <w:top w:w="0" w:type="dxa"/>
              <w:left w:w="108" w:type="dxa"/>
              <w:bottom w:w="0" w:type="dxa"/>
              <w:right w:w="108" w:type="dxa"/>
            </w:tcMar>
          </w:tcPr>
          <w:p w14:paraId="26942C2E" w14:textId="77777777" w:rsidR="002B6686" w:rsidRPr="00AA198B" w:rsidRDefault="002B6686" w:rsidP="00A46EC3">
            <w:pPr>
              <w:pStyle w:val="a3"/>
              <w:spacing w:after="0" w:line="100" w:lineRule="atLeast"/>
              <w:rPr>
                <w:rFonts w:ascii="Times New Roman" w:hAnsi="Times New Roman"/>
                <w:b/>
                <w:sz w:val="24"/>
                <w:szCs w:val="24"/>
              </w:rPr>
            </w:pPr>
            <w:r w:rsidRPr="00AA198B">
              <w:rPr>
                <w:rFonts w:ascii="Times New Roman" w:hAnsi="Times New Roman"/>
                <w:b/>
                <w:sz w:val="24"/>
                <w:szCs w:val="24"/>
              </w:rPr>
              <w:t>Підготовчий етап</w:t>
            </w:r>
          </w:p>
          <w:p w14:paraId="1D6FB4DC" w14:textId="77777777" w:rsidR="002B6686" w:rsidRPr="00AA198B" w:rsidRDefault="002B6686" w:rsidP="00A46EC3">
            <w:pPr>
              <w:pStyle w:val="a3"/>
              <w:spacing w:after="0" w:line="100" w:lineRule="atLeast"/>
              <w:rPr>
                <w:rFonts w:ascii="Times New Roman" w:hAnsi="Times New Roman"/>
                <w:sz w:val="24"/>
                <w:szCs w:val="24"/>
              </w:rPr>
            </w:pPr>
            <w:r w:rsidRPr="00AA198B">
              <w:rPr>
                <w:rFonts w:ascii="Times New Roman" w:hAnsi="Times New Roman"/>
                <w:sz w:val="24"/>
                <w:szCs w:val="24"/>
              </w:rPr>
              <w:t>Визначення навчальної мети</w:t>
            </w:r>
          </w:p>
          <w:p w14:paraId="617A0EB9" w14:textId="77777777" w:rsidR="002B6686" w:rsidRPr="00AA198B" w:rsidRDefault="002B6686" w:rsidP="00A46EC3">
            <w:pPr>
              <w:pStyle w:val="a3"/>
              <w:spacing w:after="0" w:line="100" w:lineRule="atLeast"/>
              <w:rPr>
                <w:rFonts w:ascii="Times New Roman" w:hAnsi="Times New Roman"/>
                <w:sz w:val="24"/>
                <w:szCs w:val="24"/>
              </w:rPr>
            </w:pPr>
            <w:r w:rsidRPr="00AA198B">
              <w:rPr>
                <w:rFonts w:ascii="Times New Roman" w:hAnsi="Times New Roman"/>
                <w:sz w:val="24"/>
                <w:szCs w:val="24"/>
              </w:rPr>
              <w:t>Забезпечення позитивного</w:t>
            </w:r>
          </w:p>
          <w:p w14:paraId="2293AEE5" w14:textId="77777777" w:rsidR="002B6686" w:rsidRPr="00AA198B" w:rsidRDefault="002B6686" w:rsidP="00A46EC3">
            <w:pPr>
              <w:pStyle w:val="a3"/>
              <w:spacing w:after="0" w:line="100" w:lineRule="atLeast"/>
              <w:rPr>
                <w:rFonts w:ascii="Times New Roman" w:hAnsi="Times New Roman"/>
                <w:sz w:val="24"/>
                <w:szCs w:val="24"/>
              </w:rPr>
            </w:pPr>
            <w:r w:rsidRPr="00AA198B">
              <w:rPr>
                <w:rFonts w:ascii="Times New Roman" w:hAnsi="Times New Roman"/>
                <w:sz w:val="24"/>
                <w:szCs w:val="24"/>
              </w:rPr>
              <w:t>мотивації</w:t>
            </w:r>
          </w:p>
        </w:tc>
        <w:tc>
          <w:tcPr>
            <w:tcW w:w="1700" w:type="dxa"/>
            <w:tcBorders>
              <w:top w:val="single" w:sz="4" w:space="0" w:color="000001"/>
              <w:left w:val="single" w:sz="4" w:space="0" w:color="000001"/>
              <w:bottom w:val="single" w:sz="4" w:space="0" w:color="000001"/>
              <w:right w:val="single" w:sz="4" w:space="0" w:color="000001"/>
            </w:tcBorders>
            <w:tcMar>
              <w:top w:w="0" w:type="dxa"/>
              <w:left w:w="108" w:type="dxa"/>
              <w:bottom w:w="0" w:type="dxa"/>
              <w:right w:w="108" w:type="dxa"/>
            </w:tcMar>
          </w:tcPr>
          <w:p w14:paraId="16A938F2" w14:textId="77777777" w:rsidR="002B6686" w:rsidRPr="00AA198B" w:rsidRDefault="002B6686" w:rsidP="00A46EC3">
            <w:pPr>
              <w:pStyle w:val="a3"/>
              <w:spacing w:after="0" w:line="100" w:lineRule="atLeast"/>
              <w:jc w:val="center"/>
              <w:rPr>
                <w:rFonts w:ascii="Times New Roman" w:hAnsi="Times New Roman"/>
                <w:sz w:val="24"/>
                <w:szCs w:val="24"/>
              </w:rPr>
            </w:pPr>
          </w:p>
        </w:tc>
        <w:tc>
          <w:tcPr>
            <w:tcW w:w="2301" w:type="dxa"/>
            <w:tcBorders>
              <w:top w:val="single" w:sz="4" w:space="0" w:color="000001"/>
              <w:left w:val="single" w:sz="4" w:space="0" w:color="000001"/>
              <w:bottom w:val="single" w:sz="4" w:space="0" w:color="000001"/>
              <w:right w:val="single" w:sz="4" w:space="0" w:color="000001"/>
            </w:tcBorders>
            <w:tcMar>
              <w:top w:w="0" w:type="dxa"/>
              <w:left w:w="108" w:type="dxa"/>
              <w:bottom w:w="0" w:type="dxa"/>
              <w:right w:w="108" w:type="dxa"/>
            </w:tcMar>
          </w:tcPr>
          <w:p w14:paraId="74FA66C4" w14:textId="77777777" w:rsidR="002B6686" w:rsidRPr="00AA198B" w:rsidRDefault="002B6686" w:rsidP="00A46EC3">
            <w:pPr>
              <w:pStyle w:val="a3"/>
              <w:spacing w:after="0" w:line="100" w:lineRule="atLeast"/>
              <w:jc w:val="center"/>
              <w:rPr>
                <w:rFonts w:ascii="Times New Roman" w:hAnsi="Times New Roman"/>
                <w:sz w:val="24"/>
                <w:szCs w:val="24"/>
              </w:rPr>
            </w:pPr>
          </w:p>
          <w:p w14:paraId="454558A6" w14:textId="77777777" w:rsidR="002B6686" w:rsidRPr="00AA198B" w:rsidRDefault="002B6686" w:rsidP="00A46EC3">
            <w:pPr>
              <w:pStyle w:val="a3"/>
              <w:spacing w:after="0" w:line="100" w:lineRule="atLeast"/>
              <w:rPr>
                <w:rFonts w:ascii="Times New Roman" w:hAnsi="Times New Roman"/>
                <w:sz w:val="24"/>
                <w:szCs w:val="24"/>
              </w:rPr>
            </w:pPr>
          </w:p>
          <w:p w14:paraId="1066C46E" w14:textId="77777777" w:rsidR="002B6686" w:rsidRPr="00AA198B" w:rsidRDefault="002B6686" w:rsidP="00A46EC3">
            <w:pPr>
              <w:pStyle w:val="a3"/>
              <w:spacing w:after="0" w:line="100" w:lineRule="atLeast"/>
              <w:rPr>
                <w:rFonts w:ascii="Times New Roman" w:hAnsi="Times New Roman"/>
                <w:sz w:val="24"/>
                <w:szCs w:val="24"/>
              </w:rPr>
            </w:pPr>
          </w:p>
        </w:tc>
        <w:tc>
          <w:tcPr>
            <w:tcW w:w="1318" w:type="dxa"/>
            <w:tcBorders>
              <w:top w:val="single" w:sz="4" w:space="0" w:color="000001"/>
              <w:left w:val="single" w:sz="4" w:space="0" w:color="000001"/>
              <w:bottom w:val="single" w:sz="4" w:space="0" w:color="000001"/>
              <w:right w:val="single" w:sz="4" w:space="0" w:color="000001"/>
            </w:tcBorders>
            <w:tcMar>
              <w:top w:w="0" w:type="dxa"/>
              <w:left w:w="108" w:type="dxa"/>
              <w:bottom w:w="0" w:type="dxa"/>
              <w:right w:w="108" w:type="dxa"/>
            </w:tcMar>
          </w:tcPr>
          <w:p w14:paraId="518A678F" w14:textId="77777777" w:rsidR="002B6686" w:rsidRPr="00AA198B" w:rsidRDefault="002B6686" w:rsidP="00A46EC3">
            <w:pPr>
              <w:pStyle w:val="a3"/>
              <w:spacing w:after="0" w:line="100" w:lineRule="atLeast"/>
              <w:jc w:val="center"/>
              <w:rPr>
                <w:rFonts w:ascii="Times New Roman" w:hAnsi="Times New Roman"/>
                <w:sz w:val="24"/>
                <w:szCs w:val="24"/>
              </w:rPr>
            </w:pPr>
            <w:r w:rsidRPr="00AA198B">
              <w:rPr>
                <w:rFonts w:ascii="Times New Roman" w:hAnsi="Times New Roman"/>
                <w:b/>
                <w:sz w:val="24"/>
                <w:szCs w:val="24"/>
              </w:rPr>
              <w:t>5%</w:t>
            </w:r>
          </w:p>
        </w:tc>
      </w:tr>
      <w:tr w:rsidR="002B6686" w:rsidRPr="00AA198B" w14:paraId="6FE6F055" w14:textId="77777777" w:rsidTr="00A46EC3">
        <w:tc>
          <w:tcPr>
            <w:tcW w:w="718" w:type="dxa"/>
            <w:tcBorders>
              <w:top w:val="single" w:sz="4" w:space="0" w:color="000001"/>
              <w:left w:val="single" w:sz="4" w:space="0" w:color="000001"/>
              <w:bottom w:val="single" w:sz="4" w:space="0" w:color="000001"/>
              <w:right w:val="single" w:sz="4" w:space="0" w:color="000001"/>
            </w:tcBorders>
            <w:tcMar>
              <w:top w:w="0" w:type="dxa"/>
              <w:left w:w="108" w:type="dxa"/>
              <w:bottom w:w="0" w:type="dxa"/>
              <w:right w:w="108" w:type="dxa"/>
            </w:tcMar>
          </w:tcPr>
          <w:p w14:paraId="18970FCD" w14:textId="77777777" w:rsidR="002B6686" w:rsidRPr="00AA198B" w:rsidRDefault="002B6686" w:rsidP="00A46EC3">
            <w:pPr>
              <w:pStyle w:val="a3"/>
              <w:spacing w:after="0" w:line="100" w:lineRule="atLeast"/>
              <w:jc w:val="center"/>
              <w:rPr>
                <w:rFonts w:ascii="Times New Roman" w:hAnsi="Times New Roman"/>
                <w:sz w:val="24"/>
                <w:szCs w:val="24"/>
              </w:rPr>
            </w:pPr>
            <w:r w:rsidRPr="00AA198B">
              <w:rPr>
                <w:rFonts w:ascii="Times New Roman" w:hAnsi="Times New Roman"/>
                <w:b/>
                <w:sz w:val="24"/>
                <w:szCs w:val="24"/>
              </w:rPr>
              <w:t>II</w:t>
            </w:r>
          </w:p>
          <w:p w14:paraId="7645E7F0" w14:textId="77777777" w:rsidR="002B6686" w:rsidRPr="00AA198B" w:rsidRDefault="002B6686" w:rsidP="00A46EC3">
            <w:pPr>
              <w:pStyle w:val="a3"/>
              <w:spacing w:after="0" w:line="100" w:lineRule="atLeast"/>
              <w:jc w:val="center"/>
              <w:rPr>
                <w:rFonts w:ascii="Times New Roman" w:hAnsi="Times New Roman"/>
                <w:sz w:val="24"/>
                <w:szCs w:val="24"/>
              </w:rPr>
            </w:pPr>
            <w:r w:rsidRPr="00AA198B">
              <w:rPr>
                <w:rFonts w:ascii="Times New Roman" w:hAnsi="Times New Roman"/>
                <w:sz w:val="24"/>
                <w:szCs w:val="24"/>
              </w:rPr>
              <w:t>3.</w:t>
            </w:r>
          </w:p>
        </w:tc>
        <w:tc>
          <w:tcPr>
            <w:tcW w:w="3436" w:type="dxa"/>
            <w:tcBorders>
              <w:top w:val="single" w:sz="4" w:space="0" w:color="000001"/>
              <w:left w:val="single" w:sz="4" w:space="0" w:color="000001"/>
              <w:bottom w:val="single" w:sz="4" w:space="0" w:color="000001"/>
              <w:right w:val="single" w:sz="4" w:space="0" w:color="000001"/>
            </w:tcBorders>
            <w:tcMar>
              <w:top w:w="0" w:type="dxa"/>
              <w:left w:w="108" w:type="dxa"/>
              <w:bottom w:w="0" w:type="dxa"/>
              <w:right w:w="108" w:type="dxa"/>
            </w:tcMar>
          </w:tcPr>
          <w:p w14:paraId="72DFD26D" w14:textId="77777777" w:rsidR="002B6686" w:rsidRPr="00AA198B" w:rsidRDefault="002B6686" w:rsidP="00A46EC3">
            <w:pPr>
              <w:pStyle w:val="a3"/>
              <w:spacing w:after="0" w:line="100" w:lineRule="atLeast"/>
              <w:rPr>
                <w:rFonts w:ascii="Times New Roman" w:hAnsi="Times New Roman"/>
                <w:b/>
                <w:sz w:val="24"/>
                <w:szCs w:val="24"/>
              </w:rPr>
            </w:pPr>
            <w:r w:rsidRPr="00AA198B">
              <w:rPr>
                <w:rFonts w:ascii="Times New Roman" w:hAnsi="Times New Roman"/>
                <w:b/>
                <w:sz w:val="24"/>
                <w:szCs w:val="24"/>
              </w:rPr>
              <w:t>Основний етап</w:t>
            </w:r>
          </w:p>
          <w:p w14:paraId="0F98A3B3" w14:textId="77777777" w:rsidR="002B6686" w:rsidRPr="00AA198B" w:rsidRDefault="002B6686" w:rsidP="00A46EC3">
            <w:pPr>
              <w:pStyle w:val="a3"/>
              <w:spacing w:after="0" w:line="100" w:lineRule="atLeast"/>
              <w:rPr>
                <w:rFonts w:ascii="Times New Roman" w:hAnsi="Times New Roman"/>
                <w:sz w:val="24"/>
                <w:szCs w:val="24"/>
              </w:rPr>
            </w:pPr>
            <w:r w:rsidRPr="00AA198B">
              <w:rPr>
                <w:rFonts w:ascii="Times New Roman" w:hAnsi="Times New Roman"/>
                <w:sz w:val="24"/>
                <w:szCs w:val="24"/>
              </w:rPr>
              <w:t>Викладення лекційного матеріалу.</w:t>
            </w:r>
          </w:p>
          <w:p w14:paraId="6DCCC67E" w14:textId="77777777" w:rsidR="002B6686" w:rsidRPr="00AA198B" w:rsidRDefault="002B6686" w:rsidP="00A46EC3">
            <w:pPr>
              <w:pStyle w:val="a3"/>
              <w:spacing w:after="0" w:line="100" w:lineRule="atLeast"/>
              <w:rPr>
                <w:rFonts w:ascii="Times New Roman" w:hAnsi="Times New Roman"/>
                <w:b/>
                <w:sz w:val="24"/>
                <w:szCs w:val="24"/>
              </w:rPr>
            </w:pPr>
            <w:r w:rsidRPr="00AA198B">
              <w:rPr>
                <w:rFonts w:ascii="Times New Roman" w:hAnsi="Times New Roman"/>
                <w:b/>
                <w:sz w:val="24"/>
                <w:szCs w:val="24"/>
              </w:rPr>
              <w:t>План:</w:t>
            </w:r>
          </w:p>
          <w:p w14:paraId="63E7C004" w14:textId="77777777" w:rsidR="002B6686" w:rsidRPr="00AA198B" w:rsidRDefault="002B6686" w:rsidP="00A46EC3">
            <w:pPr>
              <w:pStyle w:val="a3"/>
              <w:spacing w:after="0" w:line="100" w:lineRule="atLeast"/>
              <w:rPr>
                <w:rFonts w:ascii="Times New Roman" w:hAnsi="Times New Roman"/>
                <w:sz w:val="24"/>
                <w:szCs w:val="24"/>
              </w:rPr>
            </w:pPr>
            <w:r w:rsidRPr="00AA198B">
              <w:rPr>
                <w:rFonts w:ascii="Times New Roman" w:hAnsi="Times New Roman"/>
                <w:sz w:val="24"/>
                <w:szCs w:val="24"/>
              </w:rPr>
              <w:t>1. Фактори, що впливають на</w:t>
            </w:r>
          </w:p>
          <w:p w14:paraId="4CBE3730" w14:textId="77777777" w:rsidR="002B6686" w:rsidRPr="00AA198B" w:rsidRDefault="002B6686" w:rsidP="00A46EC3">
            <w:pPr>
              <w:pStyle w:val="a3"/>
              <w:spacing w:after="0" w:line="100" w:lineRule="atLeast"/>
              <w:rPr>
                <w:rFonts w:ascii="Times New Roman" w:hAnsi="Times New Roman"/>
                <w:sz w:val="24"/>
                <w:szCs w:val="24"/>
              </w:rPr>
            </w:pPr>
            <w:r w:rsidRPr="00AA198B">
              <w:rPr>
                <w:rFonts w:ascii="Times New Roman" w:hAnsi="Times New Roman"/>
                <w:sz w:val="24"/>
                <w:szCs w:val="24"/>
              </w:rPr>
              <w:t>кількісний та якісний стан ресурсів ЛР.</w:t>
            </w:r>
          </w:p>
          <w:p w14:paraId="38580F32" w14:textId="77777777" w:rsidR="002B6686" w:rsidRPr="00AA198B" w:rsidRDefault="002B6686" w:rsidP="00A46EC3">
            <w:pPr>
              <w:pStyle w:val="a3"/>
              <w:spacing w:after="0" w:line="100" w:lineRule="atLeast"/>
              <w:rPr>
                <w:rFonts w:ascii="Times New Roman" w:hAnsi="Times New Roman"/>
                <w:sz w:val="24"/>
                <w:szCs w:val="24"/>
              </w:rPr>
            </w:pPr>
            <w:r w:rsidRPr="00AA198B">
              <w:rPr>
                <w:rFonts w:ascii="Times New Roman" w:hAnsi="Times New Roman"/>
                <w:sz w:val="24"/>
                <w:szCs w:val="24"/>
              </w:rPr>
              <w:lastRenderedPageBreak/>
              <w:t>2. Превентивні заходи щодо забруднення ЛРС.</w:t>
            </w:r>
          </w:p>
          <w:p w14:paraId="254BB414" w14:textId="77777777" w:rsidR="002B6686" w:rsidRPr="00AA198B" w:rsidRDefault="002B6686" w:rsidP="00A46EC3">
            <w:pPr>
              <w:pStyle w:val="a3"/>
              <w:spacing w:after="0" w:line="100" w:lineRule="atLeast"/>
              <w:rPr>
                <w:rFonts w:ascii="Times New Roman" w:hAnsi="Times New Roman"/>
                <w:sz w:val="24"/>
                <w:szCs w:val="24"/>
              </w:rPr>
            </w:pPr>
            <w:r w:rsidRPr="00AA198B">
              <w:rPr>
                <w:rFonts w:ascii="Times New Roman" w:hAnsi="Times New Roman"/>
                <w:sz w:val="24"/>
                <w:szCs w:val="24"/>
              </w:rPr>
              <w:t>3. Принципи оптимального використання ресурсів ЛРС.</w:t>
            </w:r>
          </w:p>
          <w:p w14:paraId="64481E9B" w14:textId="77777777" w:rsidR="002B6686" w:rsidRPr="00AA198B" w:rsidRDefault="002B6686" w:rsidP="00A46EC3">
            <w:pPr>
              <w:pStyle w:val="a3"/>
              <w:spacing w:after="0" w:line="100" w:lineRule="atLeast"/>
              <w:rPr>
                <w:rFonts w:ascii="Times New Roman" w:hAnsi="Times New Roman"/>
                <w:sz w:val="24"/>
                <w:szCs w:val="24"/>
              </w:rPr>
            </w:pPr>
            <w:r w:rsidRPr="00AA198B">
              <w:rPr>
                <w:rFonts w:ascii="Times New Roman" w:hAnsi="Times New Roman"/>
                <w:sz w:val="24"/>
                <w:szCs w:val="24"/>
              </w:rPr>
              <w:t>4. Поняття обсяги можливої щорічної експлуатації виявлених ресурсів ЛРС.</w:t>
            </w:r>
          </w:p>
          <w:p w14:paraId="3DCB1B1E" w14:textId="77777777" w:rsidR="002B6686" w:rsidRPr="00AA198B" w:rsidRDefault="002B6686" w:rsidP="00A46EC3">
            <w:pPr>
              <w:pStyle w:val="a3"/>
              <w:spacing w:after="0" w:line="100" w:lineRule="atLeast"/>
              <w:rPr>
                <w:rFonts w:ascii="Times New Roman" w:hAnsi="Times New Roman"/>
                <w:sz w:val="24"/>
                <w:szCs w:val="24"/>
              </w:rPr>
            </w:pPr>
            <w:r w:rsidRPr="00AA198B">
              <w:rPr>
                <w:rFonts w:ascii="Times New Roman" w:hAnsi="Times New Roman"/>
                <w:sz w:val="24"/>
                <w:szCs w:val="24"/>
              </w:rPr>
              <w:t>5. Категоризація ресурсів ЛР України. Ресурсні групи ЛР України.</w:t>
            </w:r>
          </w:p>
          <w:p w14:paraId="33DC1C93" w14:textId="77777777" w:rsidR="002B6686" w:rsidRPr="00AA198B" w:rsidRDefault="002B6686" w:rsidP="00A46EC3">
            <w:pPr>
              <w:pStyle w:val="a3"/>
              <w:spacing w:after="0" w:line="100" w:lineRule="atLeast"/>
              <w:rPr>
                <w:rFonts w:ascii="Times New Roman" w:hAnsi="Times New Roman"/>
                <w:sz w:val="24"/>
                <w:szCs w:val="24"/>
              </w:rPr>
            </w:pPr>
            <w:r w:rsidRPr="00AA198B">
              <w:rPr>
                <w:rFonts w:ascii="Times New Roman" w:hAnsi="Times New Roman"/>
                <w:sz w:val="24"/>
                <w:szCs w:val="24"/>
              </w:rPr>
              <w:t>6. Принципи та види охорони ЛР в Україні та світі.</w:t>
            </w:r>
          </w:p>
          <w:p w14:paraId="1E41029B" w14:textId="77777777" w:rsidR="002B6686" w:rsidRPr="00AA198B" w:rsidRDefault="002B6686" w:rsidP="00A46EC3">
            <w:pPr>
              <w:pStyle w:val="a3"/>
              <w:spacing w:after="0" w:line="100" w:lineRule="atLeast"/>
              <w:rPr>
                <w:rFonts w:ascii="Times New Roman" w:hAnsi="Times New Roman"/>
                <w:sz w:val="24"/>
                <w:szCs w:val="24"/>
              </w:rPr>
            </w:pPr>
            <w:r w:rsidRPr="00AA198B">
              <w:rPr>
                <w:rFonts w:ascii="Times New Roman" w:hAnsi="Times New Roman"/>
                <w:sz w:val="24"/>
                <w:szCs w:val="24"/>
              </w:rPr>
              <w:t>7. ЛР на заповідних територіях.</w:t>
            </w:r>
          </w:p>
        </w:tc>
        <w:tc>
          <w:tcPr>
            <w:tcW w:w="1700" w:type="dxa"/>
            <w:tcBorders>
              <w:top w:val="single" w:sz="4" w:space="0" w:color="000001"/>
              <w:left w:val="single" w:sz="4" w:space="0" w:color="000001"/>
              <w:bottom w:val="single" w:sz="4" w:space="0" w:color="000001"/>
              <w:right w:val="single" w:sz="4" w:space="0" w:color="000001"/>
            </w:tcBorders>
            <w:tcMar>
              <w:top w:w="0" w:type="dxa"/>
              <w:left w:w="108" w:type="dxa"/>
              <w:bottom w:w="0" w:type="dxa"/>
              <w:right w:w="108" w:type="dxa"/>
            </w:tcMar>
          </w:tcPr>
          <w:p w14:paraId="3F0DA78F" w14:textId="77777777" w:rsidR="002B6686" w:rsidRPr="00AA198B" w:rsidRDefault="002B6686" w:rsidP="00A46EC3">
            <w:pPr>
              <w:pStyle w:val="a3"/>
              <w:spacing w:after="0" w:line="100" w:lineRule="atLeast"/>
              <w:jc w:val="center"/>
              <w:rPr>
                <w:rFonts w:ascii="Times New Roman" w:hAnsi="Times New Roman"/>
                <w:sz w:val="24"/>
                <w:szCs w:val="24"/>
              </w:rPr>
            </w:pPr>
          </w:p>
          <w:p w14:paraId="09E1FC15" w14:textId="77777777" w:rsidR="002B6686" w:rsidRPr="00AA198B" w:rsidRDefault="002B6686" w:rsidP="00A46EC3">
            <w:pPr>
              <w:pStyle w:val="a3"/>
              <w:spacing w:after="0" w:line="100" w:lineRule="atLeast"/>
              <w:jc w:val="center"/>
              <w:rPr>
                <w:rFonts w:ascii="Times New Roman" w:hAnsi="Times New Roman"/>
                <w:sz w:val="24"/>
                <w:szCs w:val="24"/>
              </w:rPr>
            </w:pPr>
          </w:p>
          <w:p w14:paraId="3D907105" w14:textId="77777777" w:rsidR="002B6686" w:rsidRPr="00AA198B" w:rsidRDefault="002B6686" w:rsidP="00A46EC3">
            <w:pPr>
              <w:pStyle w:val="a3"/>
              <w:spacing w:after="0" w:line="100" w:lineRule="atLeast"/>
              <w:jc w:val="center"/>
              <w:rPr>
                <w:rFonts w:ascii="Times New Roman" w:hAnsi="Times New Roman"/>
                <w:sz w:val="24"/>
                <w:szCs w:val="24"/>
              </w:rPr>
            </w:pPr>
          </w:p>
          <w:p w14:paraId="694C99EA" w14:textId="77777777" w:rsidR="002B6686" w:rsidRPr="00AA198B" w:rsidRDefault="002B6686" w:rsidP="00A46EC3">
            <w:pPr>
              <w:pStyle w:val="a3"/>
              <w:spacing w:after="0" w:line="100" w:lineRule="atLeast"/>
              <w:jc w:val="center"/>
              <w:rPr>
                <w:rFonts w:ascii="Times New Roman" w:hAnsi="Times New Roman"/>
                <w:sz w:val="24"/>
                <w:szCs w:val="24"/>
              </w:rPr>
            </w:pPr>
          </w:p>
          <w:p w14:paraId="3AB9A2B0" w14:textId="77777777" w:rsidR="002B6686" w:rsidRPr="00AA198B" w:rsidRDefault="002B6686" w:rsidP="00A46EC3">
            <w:pPr>
              <w:pStyle w:val="a3"/>
              <w:spacing w:after="0" w:line="100" w:lineRule="atLeast"/>
              <w:jc w:val="center"/>
              <w:rPr>
                <w:rFonts w:ascii="Times New Roman" w:hAnsi="Times New Roman"/>
                <w:b/>
                <w:sz w:val="24"/>
                <w:szCs w:val="24"/>
              </w:rPr>
            </w:pPr>
          </w:p>
          <w:p w14:paraId="7EA31D5D" w14:textId="77777777" w:rsidR="002B6686" w:rsidRPr="00AA198B" w:rsidRDefault="002B6686" w:rsidP="00A46EC3">
            <w:pPr>
              <w:pStyle w:val="a3"/>
              <w:spacing w:after="0" w:line="100" w:lineRule="atLeast"/>
              <w:jc w:val="center"/>
              <w:rPr>
                <w:rFonts w:ascii="Times New Roman" w:hAnsi="Times New Roman"/>
                <w:sz w:val="24"/>
                <w:szCs w:val="24"/>
                <w:lang w:val="en-US"/>
              </w:rPr>
            </w:pPr>
            <w:r w:rsidRPr="00AA198B">
              <w:rPr>
                <w:rFonts w:ascii="Times New Roman" w:hAnsi="Times New Roman"/>
                <w:b/>
                <w:sz w:val="24"/>
                <w:szCs w:val="24"/>
                <w:lang w:val="en-US"/>
              </w:rPr>
              <w:t>I</w:t>
            </w:r>
          </w:p>
          <w:p w14:paraId="52AA7A69" w14:textId="77777777" w:rsidR="002B6686" w:rsidRPr="00AA198B" w:rsidRDefault="002B6686" w:rsidP="00A46EC3">
            <w:pPr>
              <w:pStyle w:val="a3"/>
              <w:spacing w:after="0" w:line="100" w:lineRule="atLeast"/>
              <w:jc w:val="center"/>
              <w:rPr>
                <w:rFonts w:ascii="Times New Roman" w:hAnsi="Times New Roman"/>
                <w:b/>
                <w:sz w:val="24"/>
                <w:szCs w:val="24"/>
              </w:rPr>
            </w:pPr>
          </w:p>
          <w:p w14:paraId="7126F146" w14:textId="77777777" w:rsidR="002B6686" w:rsidRPr="00AA198B" w:rsidRDefault="002B6686" w:rsidP="00A46EC3">
            <w:pPr>
              <w:pStyle w:val="a3"/>
              <w:spacing w:after="0" w:line="100" w:lineRule="atLeast"/>
              <w:jc w:val="center"/>
              <w:rPr>
                <w:rFonts w:ascii="Times New Roman" w:hAnsi="Times New Roman"/>
                <w:sz w:val="24"/>
                <w:szCs w:val="24"/>
                <w:lang w:val="en-US"/>
              </w:rPr>
            </w:pPr>
            <w:r w:rsidRPr="00AA198B">
              <w:rPr>
                <w:rFonts w:ascii="Times New Roman" w:hAnsi="Times New Roman"/>
                <w:b/>
                <w:sz w:val="24"/>
                <w:szCs w:val="24"/>
                <w:lang w:val="en-US"/>
              </w:rPr>
              <w:lastRenderedPageBreak/>
              <w:t>II</w:t>
            </w:r>
          </w:p>
          <w:p w14:paraId="7E02F02E" w14:textId="77777777" w:rsidR="002B6686" w:rsidRPr="00AA198B" w:rsidRDefault="002B6686" w:rsidP="00A46EC3">
            <w:pPr>
              <w:pStyle w:val="a3"/>
              <w:spacing w:after="0" w:line="100" w:lineRule="atLeast"/>
              <w:jc w:val="center"/>
              <w:rPr>
                <w:rFonts w:ascii="Times New Roman" w:hAnsi="Times New Roman"/>
                <w:sz w:val="24"/>
                <w:szCs w:val="24"/>
                <w:lang w:val="en-US"/>
              </w:rPr>
            </w:pPr>
          </w:p>
          <w:p w14:paraId="51C50853" w14:textId="77777777" w:rsidR="002B6686" w:rsidRPr="00AA198B" w:rsidRDefault="002B6686" w:rsidP="00A46EC3">
            <w:pPr>
              <w:pStyle w:val="a3"/>
              <w:spacing w:after="0" w:line="100" w:lineRule="atLeast"/>
              <w:jc w:val="center"/>
              <w:rPr>
                <w:rFonts w:ascii="Times New Roman" w:hAnsi="Times New Roman"/>
                <w:sz w:val="24"/>
                <w:szCs w:val="24"/>
              </w:rPr>
            </w:pPr>
          </w:p>
          <w:p w14:paraId="0EDD3C7C" w14:textId="77777777" w:rsidR="002B6686" w:rsidRPr="00AA198B" w:rsidRDefault="002B6686" w:rsidP="00A46EC3">
            <w:pPr>
              <w:pStyle w:val="a3"/>
              <w:spacing w:after="0" w:line="100" w:lineRule="atLeast"/>
              <w:jc w:val="center"/>
              <w:rPr>
                <w:rFonts w:ascii="Times New Roman" w:hAnsi="Times New Roman"/>
                <w:sz w:val="24"/>
                <w:szCs w:val="24"/>
              </w:rPr>
            </w:pPr>
          </w:p>
          <w:p w14:paraId="58661CD7" w14:textId="77777777" w:rsidR="002B6686" w:rsidRPr="00AA198B" w:rsidRDefault="002B6686" w:rsidP="00A46EC3">
            <w:pPr>
              <w:pStyle w:val="a3"/>
              <w:spacing w:after="0" w:line="100" w:lineRule="atLeast"/>
              <w:jc w:val="center"/>
              <w:rPr>
                <w:rFonts w:ascii="Times New Roman" w:hAnsi="Times New Roman"/>
                <w:sz w:val="24"/>
                <w:szCs w:val="24"/>
              </w:rPr>
            </w:pPr>
          </w:p>
          <w:p w14:paraId="606D3BFF" w14:textId="77777777" w:rsidR="002B6686" w:rsidRPr="00AA198B" w:rsidRDefault="002B6686" w:rsidP="00A46EC3">
            <w:pPr>
              <w:pStyle w:val="a3"/>
              <w:spacing w:after="0" w:line="100" w:lineRule="atLeast"/>
              <w:jc w:val="center"/>
              <w:rPr>
                <w:rFonts w:ascii="Times New Roman" w:hAnsi="Times New Roman"/>
                <w:sz w:val="24"/>
                <w:szCs w:val="24"/>
              </w:rPr>
            </w:pPr>
          </w:p>
          <w:p w14:paraId="59A381F2" w14:textId="77777777" w:rsidR="002B6686" w:rsidRPr="00AA198B" w:rsidRDefault="002B6686" w:rsidP="00A46EC3">
            <w:pPr>
              <w:pStyle w:val="a3"/>
              <w:spacing w:after="0" w:line="100" w:lineRule="atLeast"/>
              <w:jc w:val="center"/>
              <w:rPr>
                <w:rFonts w:ascii="Times New Roman" w:hAnsi="Times New Roman"/>
                <w:sz w:val="24"/>
                <w:szCs w:val="24"/>
              </w:rPr>
            </w:pPr>
          </w:p>
          <w:p w14:paraId="70BD18B9" w14:textId="77777777" w:rsidR="002B6686" w:rsidRPr="00AA198B" w:rsidRDefault="002B6686" w:rsidP="00A46EC3">
            <w:pPr>
              <w:pStyle w:val="a3"/>
              <w:spacing w:after="0" w:line="100" w:lineRule="atLeast"/>
              <w:jc w:val="center"/>
              <w:rPr>
                <w:rFonts w:ascii="Times New Roman" w:hAnsi="Times New Roman"/>
                <w:sz w:val="24"/>
                <w:szCs w:val="24"/>
                <w:lang w:val="en-US"/>
              </w:rPr>
            </w:pPr>
            <w:r w:rsidRPr="00AA198B">
              <w:rPr>
                <w:rFonts w:ascii="Times New Roman" w:hAnsi="Times New Roman"/>
                <w:b/>
                <w:sz w:val="24"/>
                <w:szCs w:val="24"/>
                <w:lang w:val="en-US"/>
              </w:rPr>
              <w:t>I</w:t>
            </w:r>
          </w:p>
          <w:p w14:paraId="216A5C0F" w14:textId="77777777" w:rsidR="002B6686" w:rsidRPr="00AA198B" w:rsidRDefault="002B6686" w:rsidP="00A46EC3">
            <w:pPr>
              <w:pStyle w:val="a3"/>
              <w:spacing w:after="0" w:line="100" w:lineRule="atLeast"/>
              <w:jc w:val="center"/>
              <w:rPr>
                <w:rFonts w:ascii="Times New Roman" w:hAnsi="Times New Roman"/>
                <w:sz w:val="24"/>
                <w:szCs w:val="24"/>
                <w:lang w:val="en-US"/>
              </w:rPr>
            </w:pPr>
          </w:p>
          <w:p w14:paraId="085A5FD4" w14:textId="77777777" w:rsidR="002B6686" w:rsidRPr="00AA198B" w:rsidRDefault="002B6686" w:rsidP="00A46EC3">
            <w:pPr>
              <w:pStyle w:val="a3"/>
              <w:spacing w:after="0" w:line="100" w:lineRule="atLeast"/>
              <w:jc w:val="center"/>
              <w:rPr>
                <w:rFonts w:ascii="Times New Roman" w:hAnsi="Times New Roman"/>
                <w:sz w:val="24"/>
                <w:szCs w:val="24"/>
                <w:lang w:val="en-US"/>
              </w:rPr>
            </w:pPr>
          </w:p>
          <w:p w14:paraId="0E1AFA39" w14:textId="77777777" w:rsidR="002B6686" w:rsidRPr="00AA198B" w:rsidRDefault="002B6686" w:rsidP="00A46EC3">
            <w:pPr>
              <w:pStyle w:val="a3"/>
              <w:spacing w:after="0" w:line="100" w:lineRule="atLeast"/>
              <w:jc w:val="center"/>
              <w:rPr>
                <w:rFonts w:ascii="Times New Roman" w:hAnsi="Times New Roman"/>
                <w:sz w:val="24"/>
                <w:szCs w:val="24"/>
                <w:lang w:val="en-US"/>
              </w:rPr>
            </w:pPr>
          </w:p>
          <w:p w14:paraId="3BFE04A5" w14:textId="77777777" w:rsidR="002B6686" w:rsidRPr="00AA198B" w:rsidRDefault="002B6686" w:rsidP="00A46EC3">
            <w:pPr>
              <w:pStyle w:val="a3"/>
              <w:spacing w:after="0" w:line="100" w:lineRule="atLeast"/>
              <w:jc w:val="center"/>
              <w:rPr>
                <w:rFonts w:ascii="Times New Roman" w:hAnsi="Times New Roman"/>
                <w:sz w:val="24"/>
                <w:szCs w:val="24"/>
                <w:lang w:val="en-US"/>
              </w:rPr>
            </w:pPr>
            <w:r w:rsidRPr="00AA198B">
              <w:rPr>
                <w:rFonts w:ascii="Times New Roman" w:hAnsi="Times New Roman"/>
                <w:b/>
                <w:sz w:val="24"/>
                <w:szCs w:val="24"/>
                <w:lang w:val="en-US"/>
              </w:rPr>
              <w:t xml:space="preserve">II </w:t>
            </w:r>
            <w:r w:rsidRPr="00AA198B">
              <w:rPr>
                <w:rFonts w:ascii="Times New Roman" w:hAnsi="Times New Roman"/>
                <w:b/>
                <w:sz w:val="24"/>
                <w:szCs w:val="24"/>
                <w:lang w:val="uk-UA"/>
              </w:rPr>
              <w:t>І</w:t>
            </w:r>
          </w:p>
          <w:p w14:paraId="1B0500AA" w14:textId="77777777" w:rsidR="002B6686" w:rsidRPr="00AA198B" w:rsidRDefault="002B6686" w:rsidP="00A46EC3">
            <w:pPr>
              <w:pStyle w:val="a3"/>
              <w:spacing w:after="0" w:line="100" w:lineRule="atLeast"/>
              <w:jc w:val="center"/>
              <w:rPr>
                <w:rFonts w:ascii="Times New Roman" w:hAnsi="Times New Roman"/>
                <w:sz w:val="24"/>
                <w:szCs w:val="24"/>
                <w:lang w:val="en-US"/>
              </w:rPr>
            </w:pPr>
          </w:p>
          <w:p w14:paraId="29F7419E" w14:textId="77777777" w:rsidR="002B6686" w:rsidRPr="00AA198B" w:rsidRDefault="002B6686" w:rsidP="00A46EC3">
            <w:pPr>
              <w:pStyle w:val="a3"/>
              <w:spacing w:after="0" w:line="100" w:lineRule="atLeast"/>
              <w:jc w:val="center"/>
              <w:rPr>
                <w:rFonts w:ascii="Times New Roman" w:hAnsi="Times New Roman"/>
                <w:b/>
                <w:sz w:val="24"/>
                <w:szCs w:val="24"/>
              </w:rPr>
            </w:pPr>
          </w:p>
          <w:p w14:paraId="0D9D054C" w14:textId="77777777" w:rsidR="002B6686" w:rsidRPr="00AA198B" w:rsidRDefault="002B6686" w:rsidP="00A46EC3">
            <w:pPr>
              <w:pStyle w:val="a3"/>
              <w:spacing w:after="0" w:line="100" w:lineRule="atLeast"/>
              <w:jc w:val="center"/>
              <w:rPr>
                <w:rFonts w:ascii="Times New Roman" w:hAnsi="Times New Roman"/>
                <w:b/>
                <w:sz w:val="24"/>
                <w:szCs w:val="24"/>
              </w:rPr>
            </w:pPr>
          </w:p>
          <w:p w14:paraId="5BE0DF3E" w14:textId="77777777" w:rsidR="002B6686" w:rsidRPr="00AA198B" w:rsidRDefault="002B6686" w:rsidP="00A46EC3">
            <w:pPr>
              <w:pStyle w:val="a3"/>
              <w:spacing w:after="0" w:line="100" w:lineRule="atLeast"/>
              <w:jc w:val="center"/>
              <w:rPr>
                <w:rFonts w:ascii="Times New Roman" w:hAnsi="Times New Roman"/>
                <w:b/>
                <w:sz w:val="24"/>
                <w:szCs w:val="24"/>
              </w:rPr>
            </w:pPr>
          </w:p>
          <w:p w14:paraId="5CE134EC" w14:textId="77777777" w:rsidR="002B6686" w:rsidRPr="00AA198B" w:rsidRDefault="002B6686" w:rsidP="00A46EC3">
            <w:pPr>
              <w:pStyle w:val="a3"/>
              <w:spacing w:after="0" w:line="100" w:lineRule="atLeast"/>
              <w:rPr>
                <w:rFonts w:ascii="Times New Roman" w:hAnsi="Times New Roman"/>
                <w:sz w:val="24"/>
                <w:szCs w:val="24"/>
                <w:lang w:val="en-US"/>
              </w:rPr>
            </w:pPr>
            <w:r w:rsidRPr="00AA198B">
              <w:rPr>
                <w:rFonts w:ascii="Times New Roman" w:hAnsi="Times New Roman"/>
                <w:b/>
                <w:sz w:val="24"/>
                <w:szCs w:val="24"/>
              </w:rPr>
              <w:t xml:space="preserve">          </w:t>
            </w:r>
            <w:r w:rsidRPr="00AA198B">
              <w:rPr>
                <w:rFonts w:ascii="Times New Roman" w:hAnsi="Times New Roman"/>
                <w:b/>
                <w:sz w:val="24"/>
                <w:szCs w:val="24"/>
                <w:lang w:val="en-US"/>
              </w:rPr>
              <w:t xml:space="preserve">II </w:t>
            </w:r>
            <w:r w:rsidRPr="00AA198B">
              <w:rPr>
                <w:rFonts w:ascii="Times New Roman" w:hAnsi="Times New Roman"/>
                <w:b/>
                <w:sz w:val="24"/>
                <w:szCs w:val="24"/>
                <w:lang w:val="uk-UA"/>
              </w:rPr>
              <w:t>І</w:t>
            </w:r>
          </w:p>
          <w:p w14:paraId="46B8350D" w14:textId="77777777" w:rsidR="002B6686" w:rsidRPr="00AA198B" w:rsidRDefault="002B6686" w:rsidP="00A46EC3">
            <w:pPr>
              <w:pStyle w:val="a3"/>
              <w:spacing w:after="0" w:line="100" w:lineRule="atLeast"/>
              <w:jc w:val="center"/>
              <w:rPr>
                <w:rFonts w:ascii="Times New Roman" w:hAnsi="Times New Roman"/>
                <w:sz w:val="24"/>
                <w:szCs w:val="24"/>
                <w:lang w:val="en-US"/>
              </w:rPr>
            </w:pPr>
            <w:r w:rsidRPr="00AA198B">
              <w:rPr>
                <w:rFonts w:ascii="Times New Roman" w:hAnsi="Times New Roman"/>
                <w:b/>
                <w:sz w:val="24"/>
                <w:szCs w:val="24"/>
                <w:lang w:val="en-US"/>
              </w:rPr>
              <w:t xml:space="preserve">II </w:t>
            </w:r>
            <w:r w:rsidRPr="00AA198B">
              <w:rPr>
                <w:rFonts w:ascii="Times New Roman" w:hAnsi="Times New Roman"/>
                <w:b/>
                <w:sz w:val="24"/>
                <w:szCs w:val="24"/>
                <w:lang w:val="uk-UA"/>
              </w:rPr>
              <w:t>І</w:t>
            </w:r>
          </w:p>
          <w:p w14:paraId="23D7FC1B" w14:textId="77777777" w:rsidR="002B6686" w:rsidRPr="00AA198B" w:rsidRDefault="002B6686" w:rsidP="00A46EC3">
            <w:pPr>
              <w:pStyle w:val="a3"/>
              <w:spacing w:after="0" w:line="100" w:lineRule="atLeast"/>
              <w:jc w:val="center"/>
              <w:rPr>
                <w:rFonts w:ascii="Times New Roman" w:hAnsi="Times New Roman"/>
                <w:sz w:val="24"/>
                <w:szCs w:val="24"/>
                <w:lang w:val="en-US"/>
              </w:rPr>
            </w:pPr>
          </w:p>
          <w:p w14:paraId="2FEF5D1E" w14:textId="77777777" w:rsidR="002B6686" w:rsidRPr="00AA198B" w:rsidRDefault="002B6686" w:rsidP="00A46EC3">
            <w:pPr>
              <w:pStyle w:val="a3"/>
              <w:spacing w:after="0" w:line="100" w:lineRule="atLeast"/>
              <w:jc w:val="center"/>
              <w:rPr>
                <w:rFonts w:ascii="Times New Roman" w:hAnsi="Times New Roman"/>
                <w:b/>
                <w:sz w:val="24"/>
                <w:szCs w:val="24"/>
              </w:rPr>
            </w:pPr>
          </w:p>
          <w:p w14:paraId="0CD4226A" w14:textId="77777777" w:rsidR="002B6686" w:rsidRPr="00AA198B" w:rsidRDefault="002B6686" w:rsidP="00A46EC3">
            <w:pPr>
              <w:pStyle w:val="a3"/>
              <w:spacing w:after="0" w:line="100" w:lineRule="atLeast"/>
              <w:jc w:val="center"/>
              <w:rPr>
                <w:rFonts w:ascii="Times New Roman" w:hAnsi="Times New Roman"/>
                <w:b/>
                <w:sz w:val="24"/>
                <w:szCs w:val="24"/>
              </w:rPr>
            </w:pPr>
          </w:p>
          <w:p w14:paraId="4139002B" w14:textId="77777777" w:rsidR="002B6686" w:rsidRPr="00AA198B" w:rsidRDefault="002B6686" w:rsidP="00A46EC3">
            <w:pPr>
              <w:pStyle w:val="a3"/>
              <w:spacing w:after="0" w:line="100" w:lineRule="atLeast"/>
              <w:jc w:val="center"/>
              <w:rPr>
                <w:rFonts w:ascii="Times New Roman" w:hAnsi="Times New Roman"/>
                <w:b/>
                <w:sz w:val="24"/>
                <w:szCs w:val="24"/>
              </w:rPr>
            </w:pPr>
          </w:p>
          <w:p w14:paraId="42C84C49" w14:textId="77777777" w:rsidR="002B6686" w:rsidRPr="00AA198B" w:rsidRDefault="002B6686" w:rsidP="00A46EC3">
            <w:pPr>
              <w:pStyle w:val="a3"/>
              <w:spacing w:after="0" w:line="100" w:lineRule="atLeast"/>
              <w:jc w:val="center"/>
              <w:rPr>
                <w:rFonts w:ascii="Times New Roman" w:hAnsi="Times New Roman"/>
                <w:b/>
                <w:sz w:val="24"/>
                <w:szCs w:val="24"/>
              </w:rPr>
            </w:pPr>
          </w:p>
          <w:p w14:paraId="19235E1E" w14:textId="77777777" w:rsidR="002B6686" w:rsidRPr="00AA198B" w:rsidRDefault="002B6686" w:rsidP="00A46EC3">
            <w:pPr>
              <w:pStyle w:val="a3"/>
              <w:spacing w:after="0" w:line="100" w:lineRule="atLeast"/>
              <w:jc w:val="center"/>
              <w:rPr>
                <w:rFonts w:ascii="Times New Roman" w:hAnsi="Times New Roman"/>
                <w:sz w:val="24"/>
                <w:szCs w:val="24"/>
              </w:rPr>
            </w:pPr>
            <w:r w:rsidRPr="00AA198B">
              <w:rPr>
                <w:rFonts w:ascii="Times New Roman" w:hAnsi="Times New Roman"/>
                <w:b/>
                <w:sz w:val="24"/>
                <w:szCs w:val="24"/>
                <w:lang w:val="en-US"/>
              </w:rPr>
              <w:t>II</w:t>
            </w:r>
          </w:p>
          <w:p w14:paraId="7CDE7751" w14:textId="77777777" w:rsidR="002B6686" w:rsidRPr="00AA198B" w:rsidRDefault="002B6686" w:rsidP="00A46EC3">
            <w:pPr>
              <w:pStyle w:val="a3"/>
              <w:spacing w:after="0" w:line="100" w:lineRule="atLeast"/>
              <w:jc w:val="center"/>
              <w:rPr>
                <w:rFonts w:ascii="Times New Roman" w:hAnsi="Times New Roman"/>
                <w:sz w:val="24"/>
                <w:szCs w:val="24"/>
              </w:rPr>
            </w:pPr>
          </w:p>
        </w:tc>
        <w:tc>
          <w:tcPr>
            <w:tcW w:w="2301" w:type="dxa"/>
            <w:tcBorders>
              <w:top w:val="single" w:sz="4" w:space="0" w:color="000001"/>
              <w:left w:val="single" w:sz="4" w:space="0" w:color="000001"/>
              <w:bottom w:val="single" w:sz="4" w:space="0" w:color="000001"/>
              <w:right w:val="single" w:sz="4" w:space="0" w:color="000001"/>
            </w:tcBorders>
            <w:tcMar>
              <w:top w:w="0" w:type="dxa"/>
              <w:left w:w="108" w:type="dxa"/>
              <w:bottom w:w="0" w:type="dxa"/>
              <w:right w:w="108" w:type="dxa"/>
            </w:tcMar>
          </w:tcPr>
          <w:p w14:paraId="7D945722" w14:textId="77777777" w:rsidR="002B6686" w:rsidRPr="00AA198B" w:rsidRDefault="002B6686" w:rsidP="00A46EC3">
            <w:pPr>
              <w:pStyle w:val="a3"/>
              <w:rPr>
                <w:rFonts w:ascii="Times New Roman" w:hAnsi="Times New Roman"/>
                <w:sz w:val="24"/>
                <w:szCs w:val="24"/>
              </w:rPr>
            </w:pPr>
            <w:r w:rsidRPr="00AA198B">
              <w:rPr>
                <w:rFonts w:ascii="Times New Roman" w:hAnsi="Times New Roman"/>
                <w:sz w:val="24"/>
                <w:szCs w:val="24"/>
              </w:rPr>
              <w:lastRenderedPageBreak/>
              <w:t>Комбінована.</w:t>
            </w:r>
          </w:p>
          <w:p w14:paraId="3EDFA52B" w14:textId="77777777" w:rsidR="002B6686" w:rsidRPr="00AA198B" w:rsidRDefault="002B6686" w:rsidP="00A46EC3">
            <w:pPr>
              <w:pStyle w:val="a3"/>
              <w:rPr>
                <w:rFonts w:ascii="Times New Roman" w:hAnsi="Times New Roman"/>
                <w:sz w:val="24"/>
                <w:szCs w:val="24"/>
              </w:rPr>
            </w:pPr>
            <w:r w:rsidRPr="00AA198B">
              <w:rPr>
                <w:rFonts w:ascii="Times New Roman" w:hAnsi="Times New Roman"/>
                <w:sz w:val="24"/>
                <w:szCs w:val="24"/>
              </w:rPr>
              <w:t>Таблиці, карти ресурсів, гербарії, монографічні видання</w:t>
            </w:r>
          </w:p>
        </w:tc>
        <w:tc>
          <w:tcPr>
            <w:tcW w:w="1318" w:type="dxa"/>
            <w:tcBorders>
              <w:top w:val="single" w:sz="4" w:space="0" w:color="000001"/>
              <w:left w:val="single" w:sz="4" w:space="0" w:color="000001"/>
              <w:bottom w:val="single" w:sz="4" w:space="0" w:color="000001"/>
              <w:right w:val="single" w:sz="4" w:space="0" w:color="000001"/>
            </w:tcBorders>
            <w:tcMar>
              <w:top w:w="0" w:type="dxa"/>
              <w:left w:w="108" w:type="dxa"/>
              <w:bottom w:w="0" w:type="dxa"/>
              <w:right w:w="108" w:type="dxa"/>
            </w:tcMar>
          </w:tcPr>
          <w:p w14:paraId="24D0392A" w14:textId="77777777" w:rsidR="002B6686" w:rsidRPr="00AA198B" w:rsidRDefault="002B6686" w:rsidP="00A46EC3">
            <w:pPr>
              <w:pStyle w:val="a3"/>
              <w:spacing w:after="0" w:line="100" w:lineRule="atLeast"/>
              <w:jc w:val="center"/>
              <w:rPr>
                <w:rFonts w:ascii="Times New Roman" w:hAnsi="Times New Roman"/>
                <w:sz w:val="24"/>
                <w:szCs w:val="24"/>
              </w:rPr>
            </w:pPr>
            <w:r w:rsidRPr="00AA198B">
              <w:rPr>
                <w:rFonts w:ascii="Times New Roman" w:hAnsi="Times New Roman"/>
                <w:b/>
                <w:sz w:val="24"/>
                <w:szCs w:val="24"/>
              </w:rPr>
              <w:t>90%</w:t>
            </w:r>
          </w:p>
          <w:p w14:paraId="632DD23A" w14:textId="77777777" w:rsidR="002B6686" w:rsidRPr="00AA198B" w:rsidRDefault="002B6686" w:rsidP="00A46EC3">
            <w:pPr>
              <w:pStyle w:val="a3"/>
              <w:spacing w:after="0" w:line="100" w:lineRule="atLeast"/>
              <w:jc w:val="center"/>
              <w:rPr>
                <w:rFonts w:ascii="Times New Roman" w:hAnsi="Times New Roman"/>
                <w:sz w:val="24"/>
                <w:szCs w:val="24"/>
              </w:rPr>
            </w:pPr>
          </w:p>
        </w:tc>
      </w:tr>
      <w:tr w:rsidR="002B6686" w:rsidRPr="00AA198B" w14:paraId="426BCAFC" w14:textId="77777777" w:rsidTr="00A46EC3">
        <w:tc>
          <w:tcPr>
            <w:tcW w:w="718" w:type="dxa"/>
            <w:tcBorders>
              <w:top w:val="single" w:sz="4" w:space="0" w:color="000001"/>
              <w:left w:val="single" w:sz="4" w:space="0" w:color="000001"/>
              <w:bottom w:val="single" w:sz="4" w:space="0" w:color="000001"/>
              <w:right w:val="single" w:sz="4" w:space="0" w:color="000001"/>
            </w:tcBorders>
            <w:tcMar>
              <w:top w:w="0" w:type="dxa"/>
              <w:left w:w="108" w:type="dxa"/>
              <w:bottom w:w="0" w:type="dxa"/>
              <w:right w:w="108" w:type="dxa"/>
            </w:tcMar>
          </w:tcPr>
          <w:p w14:paraId="099ED0FD" w14:textId="77777777" w:rsidR="002B6686" w:rsidRPr="00AA198B" w:rsidRDefault="002B6686" w:rsidP="00A46EC3">
            <w:pPr>
              <w:pStyle w:val="a3"/>
              <w:spacing w:after="0" w:line="100" w:lineRule="atLeast"/>
              <w:jc w:val="center"/>
              <w:rPr>
                <w:rFonts w:ascii="Times New Roman" w:hAnsi="Times New Roman"/>
                <w:sz w:val="24"/>
                <w:szCs w:val="24"/>
              </w:rPr>
            </w:pPr>
            <w:r w:rsidRPr="00AA198B">
              <w:rPr>
                <w:rFonts w:ascii="Times New Roman" w:hAnsi="Times New Roman"/>
                <w:b/>
                <w:sz w:val="24"/>
                <w:szCs w:val="24"/>
              </w:rPr>
              <w:t>III</w:t>
            </w:r>
          </w:p>
          <w:p w14:paraId="2CC420CD" w14:textId="77777777" w:rsidR="002B6686" w:rsidRPr="00AA198B" w:rsidRDefault="002B6686" w:rsidP="00A46EC3">
            <w:pPr>
              <w:pStyle w:val="a3"/>
              <w:spacing w:after="0" w:line="100" w:lineRule="atLeast"/>
              <w:jc w:val="center"/>
              <w:rPr>
                <w:rFonts w:ascii="Times New Roman" w:hAnsi="Times New Roman"/>
                <w:sz w:val="24"/>
                <w:szCs w:val="24"/>
              </w:rPr>
            </w:pPr>
            <w:r w:rsidRPr="00AA198B">
              <w:rPr>
                <w:rFonts w:ascii="Times New Roman" w:hAnsi="Times New Roman"/>
                <w:sz w:val="24"/>
                <w:szCs w:val="24"/>
              </w:rPr>
              <w:t>4.</w:t>
            </w:r>
          </w:p>
          <w:p w14:paraId="7B2B165C" w14:textId="77777777" w:rsidR="002B6686" w:rsidRPr="00AA198B" w:rsidRDefault="002B6686" w:rsidP="00A46EC3">
            <w:pPr>
              <w:pStyle w:val="a3"/>
              <w:spacing w:after="0" w:line="100" w:lineRule="atLeast"/>
              <w:jc w:val="center"/>
              <w:rPr>
                <w:rFonts w:ascii="Times New Roman" w:hAnsi="Times New Roman"/>
                <w:sz w:val="24"/>
                <w:szCs w:val="24"/>
              </w:rPr>
            </w:pPr>
          </w:p>
          <w:p w14:paraId="3F05C8F9" w14:textId="77777777" w:rsidR="002B6686" w:rsidRPr="00AA198B" w:rsidRDefault="002B6686" w:rsidP="00A46EC3">
            <w:pPr>
              <w:pStyle w:val="a3"/>
              <w:spacing w:after="0" w:line="100" w:lineRule="atLeast"/>
              <w:jc w:val="center"/>
              <w:rPr>
                <w:rFonts w:ascii="Times New Roman" w:hAnsi="Times New Roman"/>
                <w:sz w:val="24"/>
                <w:szCs w:val="24"/>
              </w:rPr>
            </w:pPr>
            <w:r w:rsidRPr="00AA198B">
              <w:rPr>
                <w:rFonts w:ascii="Times New Roman" w:hAnsi="Times New Roman"/>
                <w:sz w:val="24"/>
                <w:szCs w:val="24"/>
              </w:rPr>
              <w:t>5.</w:t>
            </w:r>
          </w:p>
        </w:tc>
        <w:tc>
          <w:tcPr>
            <w:tcW w:w="3436" w:type="dxa"/>
            <w:tcBorders>
              <w:top w:val="single" w:sz="4" w:space="0" w:color="000001"/>
              <w:left w:val="single" w:sz="4" w:space="0" w:color="000001"/>
              <w:bottom w:val="single" w:sz="4" w:space="0" w:color="000001"/>
              <w:right w:val="single" w:sz="4" w:space="0" w:color="000001"/>
            </w:tcBorders>
            <w:tcMar>
              <w:top w:w="0" w:type="dxa"/>
              <w:left w:w="108" w:type="dxa"/>
              <w:bottom w:w="0" w:type="dxa"/>
              <w:right w:w="108" w:type="dxa"/>
            </w:tcMar>
          </w:tcPr>
          <w:p w14:paraId="5BFBD48B" w14:textId="77777777" w:rsidR="002B6686" w:rsidRPr="00AA198B" w:rsidRDefault="002B6686" w:rsidP="00A46EC3">
            <w:pPr>
              <w:pStyle w:val="a3"/>
              <w:spacing w:after="0" w:line="100" w:lineRule="atLeast"/>
              <w:rPr>
                <w:rFonts w:ascii="Times New Roman" w:hAnsi="Times New Roman"/>
                <w:b/>
                <w:sz w:val="24"/>
                <w:szCs w:val="24"/>
              </w:rPr>
            </w:pPr>
            <w:r w:rsidRPr="00AA198B">
              <w:rPr>
                <w:rFonts w:ascii="Times New Roman" w:hAnsi="Times New Roman"/>
                <w:b/>
                <w:sz w:val="24"/>
                <w:szCs w:val="24"/>
              </w:rPr>
              <w:t>Заключний етап</w:t>
            </w:r>
          </w:p>
          <w:p w14:paraId="6715BB66" w14:textId="77777777" w:rsidR="002B6686" w:rsidRPr="00AA198B" w:rsidRDefault="002B6686" w:rsidP="00A46EC3">
            <w:pPr>
              <w:pStyle w:val="a3"/>
              <w:spacing w:after="0" w:line="100" w:lineRule="atLeast"/>
              <w:rPr>
                <w:rFonts w:ascii="Times New Roman" w:hAnsi="Times New Roman"/>
                <w:sz w:val="24"/>
                <w:szCs w:val="24"/>
              </w:rPr>
            </w:pPr>
            <w:r w:rsidRPr="00AA198B">
              <w:rPr>
                <w:rFonts w:ascii="Times New Roman" w:hAnsi="Times New Roman"/>
                <w:sz w:val="24"/>
                <w:szCs w:val="24"/>
              </w:rPr>
              <w:t>Резюме лекції. Загальні висновки.</w:t>
            </w:r>
          </w:p>
          <w:p w14:paraId="47C32F44" w14:textId="77777777" w:rsidR="002B6686" w:rsidRPr="00AA198B" w:rsidRDefault="002B6686" w:rsidP="00A46EC3">
            <w:pPr>
              <w:pStyle w:val="a3"/>
              <w:spacing w:after="0" w:line="100" w:lineRule="atLeast"/>
              <w:rPr>
                <w:rFonts w:ascii="Times New Roman" w:hAnsi="Times New Roman"/>
                <w:sz w:val="24"/>
                <w:szCs w:val="24"/>
              </w:rPr>
            </w:pPr>
            <w:r w:rsidRPr="00AA198B">
              <w:rPr>
                <w:rFonts w:ascii="Times New Roman" w:hAnsi="Times New Roman"/>
                <w:sz w:val="24"/>
                <w:szCs w:val="24"/>
              </w:rPr>
              <w:t>Відповідь лектора на запитання.</w:t>
            </w:r>
          </w:p>
          <w:p w14:paraId="25F91D2B" w14:textId="77777777" w:rsidR="002B6686" w:rsidRPr="00AA198B" w:rsidRDefault="002B6686" w:rsidP="00A46EC3">
            <w:pPr>
              <w:pStyle w:val="a3"/>
              <w:spacing w:after="0" w:line="100" w:lineRule="atLeast"/>
              <w:rPr>
                <w:rFonts w:ascii="Times New Roman" w:hAnsi="Times New Roman"/>
                <w:sz w:val="24"/>
                <w:szCs w:val="24"/>
              </w:rPr>
            </w:pPr>
            <w:r w:rsidRPr="00AA198B">
              <w:rPr>
                <w:rFonts w:ascii="Times New Roman" w:hAnsi="Times New Roman"/>
                <w:sz w:val="24"/>
                <w:szCs w:val="24"/>
              </w:rPr>
              <w:t>Завдання для самопідготовки.</w:t>
            </w:r>
          </w:p>
        </w:tc>
        <w:tc>
          <w:tcPr>
            <w:tcW w:w="1700" w:type="dxa"/>
            <w:tcBorders>
              <w:top w:val="single" w:sz="4" w:space="0" w:color="000001"/>
              <w:left w:val="single" w:sz="4" w:space="0" w:color="000001"/>
              <w:bottom w:val="single" w:sz="4" w:space="0" w:color="000001"/>
              <w:right w:val="single" w:sz="4" w:space="0" w:color="000001"/>
            </w:tcBorders>
            <w:tcMar>
              <w:top w:w="0" w:type="dxa"/>
              <w:left w:w="108" w:type="dxa"/>
              <w:bottom w:w="0" w:type="dxa"/>
              <w:right w:w="108" w:type="dxa"/>
            </w:tcMar>
          </w:tcPr>
          <w:p w14:paraId="60E0CFD0" w14:textId="77777777" w:rsidR="002B6686" w:rsidRPr="00AA198B" w:rsidRDefault="002B6686" w:rsidP="00A46EC3">
            <w:pPr>
              <w:pStyle w:val="a3"/>
              <w:spacing w:after="0" w:line="100" w:lineRule="atLeast"/>
              <w:jc w:val="center"/>
              <w:rPr>
                <w:rFonts w:ascii="Times New Roman" w:hAnsi="Times New Roman"/>
                <w:sz w:val="24"/>
                <w:szCs w:val="24"/>
              </w:rPr>
            </w:pPr>
          </w:p>
        </w:tc>
        <w:tc>
          <w:tcPr>
            <w:tcW w:w="2301" w:type="dxa"/>
            <w:tcBorders>
              <w:top w:val="single" w:sz="4" w:space="0" w:color="000001"/>
              <w:left w:val="single" w:sz="4" w:space="0" w:color="000001"/>
              <w:bottom w:val="single" w:sz="4" w:space="0" w:color="000001"/>
              <w:right w:val="single" w:sz="4" w:space="0" w:color="000001"/>
            </w:tcBorders>
            <w:tcMar>
              <w:top w:w="0" w:type="dxa"/>
              <w:left w:w="108" w:type="dxa"/>
              <w:bottom w:w="0" w:type="dxa"/>
              <w:right w:w="108" w:type="dxa"/>
            </w:tcMar>
          </w:tcPr>
          <w:p w14:paraId="2B914C8F" w14:textId="77777777" w:rsidR="002B6686" w:rsidRPr="00AA198B" w:rsidRDefault="002B6686" w:rsidP="00A46EC3">
            <w:pPr>
              <w:pStyle w:val="a3"/>
              <w:spacing w:after="0" w:line="100" w:lineRule="atLeast"/>
              <w:rPr>
                <w:rFonts w:ascii="Times New Roman" w:hAnsi="Times New Roman"/>
                <w:sz w:val="24"/>
                <w:szCs w:val="24"/>
              </w:rPr>
            </w:pPr>
            <w:r w:rsidRPr="00AA198B">
              <w:rPr>
                <w:rFonts w:ascii="Times New Roman" w:hAnsi="Times New Roman"/>
                <w:sz w:val="24"/>
                <w:szCs w:val="24"/>
              </w:rPr>
              <w:t xml:space="preserve">Список </w:t>
            </w:r>
            <w:proofErr w:type="spellStart"/>
            <w:r w:rsidRPr="00AA198B">
              <w:rPr>
                <w:rFonts w:ascii="Times New Roman" w:hAnsi="Times New Roman"/>
                <w:sz w:val="24"/>
                <w:szCs w:val="24"/>
              </w:rPr>
              <w:t>литературы</w:t>
            </w:r>
            <w:proofErr w:type="spellEnd"/>
            <w:r w:rsidRPr="00AA198B">
              <w:rPr>
                <w:rFonts w:ascii="Times New Roman" w:hAnsi="Times New Roman"/>
                <w:sz w:val="24"/>
                <w:szCs w:val="24"/>
              </w:rPr>
              <w:t>,</w:t>
            </w:r>
          </w:p>
          <w:p w14:paraId="0032D64E" w14:textId="77777777" w:rsidR="002B6686" w:rsidRPr="00AA198B" w:rsidRDefault="002B6686" w:rsidP="00A46EC3">
            <w:pPr>
              <w:pStyle w:val="a3"/>
              <w:spacing w:after="0" w:line="100" w:lineRule="atLeast"/>
              <w:rPr>
                <w:rFonts w:ascii="Times New Roman" w:hAnsi="Times New Roman"/>
                <w:sz w:val="24"/>
                <w:szCs w:val="24"/>
              </w:rPr>
            </w:pPr>
            <w:r w:rsidRPr="00AA198B">
              <w:rPr>
                <w:rFonts w:ascii="Times New Roman" w:hAnsi="Times New Roman"/>
                <w:sz w:val="24"/>
                <w:szCs w:val="24"/>
              </w:rPr>
              <w:t>питання,</w:t>
            </w:r>
          </w:p>
          <w:p w14:paraId="39542556" w14:textId="77777777" w:rsidR="002B6686" w:rsidRPr="00AA198B" w:rsidRDefault="002B6686" w:rsidP="00A46EC3">
            <w:pPr>
              <w:pStyle w:val="a3"/>
              <w:spacing w:after="0" w:line="100" w:lineRule="atLeast"/>
              <w:rPr>
                <w:rFonts w:ascii="Times New Roman" w:hAnsi="Times New Roman"/>
                <w:sz w:val="24"/>
                <w:szCs w:val="24"/>
              </w:rPr>
            </w:pPr>
            <w:r w:rsidRPr="00AA198B">
              <w:rPr>
                <w:rFonts w:ascii="Times New Roman" w:hAnsi="Times New Roman"/>
                <w:sz w:val="24"/>
                <w:szCs w:val="24"/>
              </w:rPr>
              <w:t>завдання.</w:t>
            </w:r>
          </w:p>
        </w:tc>
        <w:tc>
          <w:tcPr>
            <w:tcW w:w="1318" w:type="dxa"/>
            <w:tcBorders>
              <w:top w:val="single" w:sz="4" w:space="0" w:color="000001"/>
              <w:left w:val="single" w:sz="4" w:space="0" w:color="000001"/>
              <w:bottom w:val="single" w:sz="4" w:space="0" w:color="000001"/>
              <w:right w:val="single" w:sz="4" w:space="0" w:color="000001"/>
            </w:tcBorders>
            <w:tcMar>
              <w:top w:w="0" w:type="dxa"/>
              <w:left w:w="108" w:type="dxa"/>
              <w:bottom w:w="0" w:type="dxa"/>
              <w:right w:w="108" w:type="dxa"/>
            </w:tcMar>
          </w:tcPr>
          <w:p w14:paraId="6C291428" w14:textId="77777777" w:rsidR="002B6686" w:rsidRPr="00AA198B" w:rsidRDefault="002B6686" w:rsidP="00A46EC3">
            <w:pPr>
              <w:pStyle w:val="a3"/>
              <w:spacing w:after="0" w:line="100" w:lineRule="atLeast"/>
              <w:jc w:val="center"/>
              <w:rPr>
                <w:rFonts w:ascii="Times New Roman" w:hAnsi="Times New Roman"/>
                <w:sz w:val="24"/>
                <w:szCs w:val="24"/>
              </w:rPr>
            </w:pPr>
            <w:r w:rsidRPr="00AA198B">
              <w:rPr>
                <w:rFonts w:ascii="Times New Roman" w:hAnsi="Times New Roman"/>
                <w:b/>
                <w:sz w:val="24"/>
                <w:szCs w:val="24"/>
              </w:rPr>
              <w:t>5%</w:t>
            </w:r>
          </w:p>
          <w:p w14:paraId="7EF7286E" w14:textId="77777777" w:rsidR="002B6686" w:rsidRPr="00AA198B" w:rsidRDefault="002B6686" w:rsidP="00A46EC3">
            <w:pPr>
              <w:pStyle w:val="a3"/>
              <w:spacing w:after="0" w:line="100" w:lineRule="atLeast"/>
              <w:jc w:val="center"/>
              <w:rPr>
                <w:rFonts w:ascii="Times New Roman" w:hAnsi="Times New Roman"/>
                <w:sz w:val="24"/>
                <w:szCs w:val="24"/>
              </w:rPr>
            </w:pPr>
            <w:r w:rsidRPr="00AA198B">
              <w:rPr>
                <w:rFonts w:ascii="Times New Roman" w:hAnsi="Times New Roman"/>
                <w:sz w:val="24"/>
                <w:szCs w:val="24"/>
              </w:rPr>
              <w:t>2%</w:t>
            </w:r>
          </w:p>
          <w:p w14:paraId="6AD7055C" w14:textId="77777777" w:rsidR="002B6686" w:rsidRPr="00AA198B" w:rsidRDefault="002B6686" w:rsidP="00A46EC3">
            <w:pPr>
              <w:pStyle w:val="a3"/>
              <w:spacing w:after="0" w:line="100" w:lineRule="atLeast"/>
              <w:jc w:val="center"/>
              <w:rPr>
                <w:rFonts w:ascii="Times New Roman" w:hAnsi="Times New Roman"/>
                <w:sz w:val="24"/>
                <w:szCs w:val="24"/>
              </w:rPr>
            </w:pPr>
          </w:p>
          <w:p w14:paraId="55F58EEF" w14:textId="77777777" w:rsidR="002B6686" w:rsidRPr="00AA198B" w:rsidRDefault="002B6686" w:rsidP="00A46EC3">
            <w:pPr>
              <w:pStyle w:val="a3"/>
              <w:spacing w:after="0" w:line="100" w:lineRule="atLeast"/>
              <w:jc w:val="center"/>
              <w:rPr>
                <w:rFonts w:ascii="Times New Roman" w:hAnsi="Times New Roman"/>
                <w:sz w:val="24"/>
                <w:szCs w:val="24"/>
              </w:rPr>
            </w:pPr>
            <w:r w:rsidRPr="00AA198B">
              <w:rPr>
                <w:rFonts w:ascii="Times New Roman" w:hAnsi="Times New Roman"/>
                <w:sz w:val="24"/>
                <w:szCs w:val="24"/>
              </w:rPr>
              <w:t>2%</w:t>
            </w:r>
          </w:p>
          <w:p w14:paraId="4879520C" w14:textId="77777777" w:rsidR="002B6686" w:rsidRPr="00AA198B" w:rsidRDefault="002B6686" w:rsidP="00A46EC3">
            <w:pPr>
              <w:pStyle w:val="a3"/>
              <w:spacing w:after="0" w:line="100" w:lineRule="atLeast"/>
              <w:jc w:val="center"/>
              <w:rPr>
                <w:rFonts w:ascii="Times New Roman" w:hAnsi="Times New Roman"/>
                <w:sz w:val="24"/>
                <w:szCs w:val="24"/>
              </w:rPr>
            </w:pPr>
          </w:p>
          <w:p w14:paraId="714D6D6C" w14:textId="77777777" w:rsidR="002B6686" w:rsidRPr="00AA198B" w:rsidRDefault="002B6686" w:rsidP="00A46EC3">
            <w:pPr>
              <w:pStyle w:val="a3"/>
              <w:spacing w:after="0" w:line="100" w:lineRule="atLeast"/>
              <w:jc w:val="center"/>
              <w:rPr>
                <w:rFonts w:ascii="Times New Roman" w:hAnsi="Times New Roman"/>
                <w:sz w:val="24"/>
                <w:szCs w:val="24"/>
              </w:rPr>
            </w:pPr>
            <w:r w:rsidRPr="00AA198B">
              <w:rPr>
                <w:rFonts w:ascii="Times New Roman" w:hAnsi="Times New Roman"/>
                <w:sz w:val="24"/>
                <w:szCs w:val="24"/>
              </w:rPr>
              <w:t>3%</w:t>
            </w:r>
          </w:p>
        </w:tc>
      </w:tr>
    </w:tbl>
    <w:p w14:paraId="3C56FE0A" w14:textId="77777777" w:rsidR="002B6686" w:rsidRPr="00AA198B" w:rsidRDefault="002B6686" w:rsidP="002B6686">
      <w:pPr>
        <w:pStyle w:val="a3"/>
        <w:spacing w:after="0" w:line="100" w:lineRule="atLeast"/>
        <w:jc w:val="both"/>
        <w:rPr>
          <w:rFonts w:ascii="Times New Roman" w:hAnsi="Times New Roman"/>
          <w:sz w:val="24"/>
          <w:szCs w:val="24"/>
        </w:rPr>
      </w:pPr>
    </w:p>
    <w:p w14:paraId="705C8CF6" w14:textId="77777777" w:rsidR="002B6686" w:rsidRPr="00AA198B" w:rsidRDefault="002B6686" w:rsidP="002B6686">
      <w:pPr>
        <w:pStyle w:val="a3"/>
        <w:spacing w:after="0" w:line="100" w:lineRule="atLeast"/>
        <w:jc w:val="both"/>
        <w:rPr>
          <w:rFonts w:ascii="Times New Roman" w:hAnsi="Times New Roman"/>
          <w:sz w:val="24"/>
          <w:szCs w:val="24"/>
        </w:rPr>
      </w:pPr>
    </w:p>
    <w:p w14:paraId="2998B693" w14:textId="77777777" w:rsidR="002B6686" w:rsidRPr="00AA198B" w:rsidRDefault="002B6686" w:rsidP="002B6686">
      <w:pPr>
        <w:pStyle w:val="a3"/>
        <w:spacing w:after="0" w:line="100" w:lineRule="atLeast"/>
        <w:jc w:val="both"/>
        <w:rPr>
          <w:rFonts w:ascii="Times New Roman" w:hAnsi="Times New Roman"/>
          <w:sz w:val="24"/>
          <w:szCs w:val="24"/>
        </w:rPr>
      </w:pPr>
      <w:r w:rsidRPr="00AA198B">
        <w:rPr>
          <w:rFonts w:ascii="Times New Roman" w:hAnsi="Times New Roman"/>
          <w:b/>
          <w:sz w:val="24"/>
          <w:szCs w:val="24"/>
        </w:rPr>
        <w:t>4. Зміст лекційного матеріалу:</w:t>
      </w:r>
    </w:p>
    <w:p w14:paraId="62A0ECF5" w14:textId="77777777" w:rsidR="002B6686" w:rsidRPr="00AA198B" w:rsidRDefault="002B6686" w:rsidP="002B6686">
      <w:pPr>
        <w:pStyle w:val="a3"/>
        <w:spacing w:after="0" w:line="100" w:lineRule="atLeast"/>
        <w:jc w:val="both"/>
        <w:rPr>
          <w:rFonts w:ascii="Times New Roman" w:hAnsi="Times New Roman"/>
          <w:sz w:val="24"/>
          <w:szCs w:val="24"/>
        </w:rPr>
      </w:pPr>
    </w:p>
    <w:p w14:paraId="52AF5EC0" w14:textId="77777777" w:rsidR="002B6686" w:rsidRPr="00AA198B" w:rsidRDefault="002B6686" w:rsidP="002B6686">
      <w:pPr>
        <w:pStyle w:val="a3"/>
        <w:spacing w:after="0" w:line="100" w:lineRule="atLeast"/>
        <w:jc w:val="center"/>
        <w:rPr>
          <w:rFonts w:ascii="Times New Roman" w:hAnsi="Times New Roman"/>
          <w:sz w:val="24"/>
          <w:szCs w:val="24"/>
        </w:rPr>
      </w:pPr>
      <w:r w:rsidRPr="00AA198B">
        <w:rPr>
          <w:rFonts w:ascii="Times New Roman" w:hAnsi="Times New Roman"/>
          <w:b/>
          <w:sz w:val="24"/>
          <w:szCs w:val="24"/>
        </w:rPr>
        <w:t>-структурно-логічна схема змісту теми:</w:t>
      </w:r>
    </w:p>
    <w:p w14:paraId="2CD2CD3C" w14:textId="77777777" w:rsidR="002B6686" w:rsidRPr="00AA198B" w:rsidRDefault="002B6686" w:rsidP="002B6686">
      <w:pPr>
        <w:pStyle w:val="a3"/>
        <w:spacing w:after="0" w:line="100" w:lineRule="atLeast"/>
        <w:jc w:val="center"/>
        <w:rPr>
          <w:rFonts w:ascii="Times New Roman" w:hAnsi="Times New Roman"/>
          <w:sz w:val="24"/>
          <w:szCs w:val="24"/>
        </w:rPr>
      </w:pPr>
    </w:p>
    <w:p w14:paraId="2E183656" w14:textId="77777777" w:rsidR="002B6686" w:rsidRPr="00AA198B" w:rsidRDefault="002B6686" w:rsidP="002B6686">
      <w:pPr>
        <w:pStyle w:val="a3"/>
        <w:spacing w:after="0" w:line="100" w:lineRule="atLeast"/>
        <w:jc w:val="center"/>
        <w:rPr>
          <w:rFonts w:ascii="Times New Roman" w:hAnsi="Times New Roman"/>
          <w:sz w:val="24"/>
          <w:szCs w:val="24"/>
        </w:rPr>
      </w:pPr>
      <w:r w:rsidRPr="00AA198B">
        <w:rPr>
          <w:rFonts w:ascii="Times New Roman" w:hAnsi="Times New Roman"/>
          <w:noProof/>
          <w:sz w:val="24"/>
          <w:szCs w:val="24"/>
          <w:lang w:val="uk-UA" w:eastAsia="uk-UA"/>
        </w:rPr>
        <mc:AlternateContent>
          <mc:Choice Requires="wps">
            <w:drawing>
              <wp:anchor distT="0" distB="0" distL="114300" distR="114300" simplePos="0" relativeHeight="251685888" behindDoc="0" locked="0" layoutInCell="1" allowOverlap="1" wp14:anchorId="2E5C6E51" wp14:editId="2B00F5AA">
                <wp:simplePos x="0" y="0"/>
                <wp:positionH relativeFrom="column">
                  <wp:posOffset>0</wp:posOffset>
                </wp:positionH>
                <wp:positionV relativeFrom="paragraph">
                  <wp:posOffset>0</wp:posOffset>
                </wp:positionV>
                <wp:extent cx="635000" cy="635000"/>
                <wp:effectExtent l="9525" t="9525" r="12700" b="12700"/>
                <wp:wrapNone/>
                <wp:docPr id="24" name="shapetype_32" hidden="1"/>
                <wp:cNvGraphicFramePr>
                  <a:graphicFrameLocks xmlns:a="http://schemas.openxmlformats.org/drawingml/2006/main" noSelect="1"/>
                </wp:cNvGraphicFramePr>
                <a:graphic xmlns:a="http://schemas.openxmlformats.org/drawingml/2006/main">
                  <a:graphicData uri="http://schemas.microsoft.com/office/word/2010/wordprocessingShape">
                    <wps:wsp>
                      <wps:cNvSpPr>
                        <a:spLocks noSelect="1" noChangeArrowheads="1"/>
                      </wps:cNvSpPr>
                      <wps:spPr bwMode="auto">
                        <a:xfrm>
                          <a:off x="0" y="0"/>
                          <a:ext cx="635000" cy="635000"/>
                        </a:xfrm>
                        <a:custGeom>
                          <a:avLst/>
                          <a:gdLst>
                            <a:gd name="T0" fmla="*/ 0 w 21600"/>
                            <a:gd name="T1" fmla="*/ 0 h 21600"/>
                            <a:gd name="T2" fmla="*/ 21600 w 21600"/>
                            <a:gd name="T3" fmla="*/ 21600 h 21600"/>
                          </a:gdLst>
                          <a:ahLst/>
                          <a:cxnLst>
                            <a:cxn ang="0">
                              <a:pos x="r" y="vc"/>
                            </a:cxn>
                            <a:cxn ang="5400000">
                              <a:pos x="hc" y="b"/>
                            </a:cxn>
                            <a:cxn ang="10800000">
                              <a:pos x="l" y="vc"/>
                            </a:cxn>
                            <a:cxn ang="16200000">
                              <a:pos x="hc" y="t"/>
                            </a:cxn>
                          </a:cxnLst>
                          <a:rect l="T0" t="T1" r="T2" b="T3"/>
                          <a:pathLst>
                            <a:path w="21600" h="21600" fill="none">
                              <a:moveTo>
                                <a:pt x="0" y="0"/>
                              </a:moveTo>
                              <a:lnTo>
                                <a:pt x="21600" y="21600"/>
                              </a:lnTo>
                            </a:path>
                          </a:pathLst>
                        </a:cu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28B8571" id="shapetype_32" o:spid="_x0000_s1026" style="position:absolute;margin-left:0;margin-top:0;width:50pt;height:50pt;z-index:251685888;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" path="m,nfl21600,21600e">
                <v:stroke joinstyle="miter"/>
                <v:path o:connecttype="custom" o:connectlocs="635000,317500;317500,635000;0,317500;317500,0" o:connectangles="0,90,180,270" textboxrect="0,0,21600,21600"/>
                <o:lock v:ext="edit" selection="t"/>
              </v:shape>
            </w:pict>
          </mc:Fallback>
        </mc:AlternateContent>
      </w:r>
    </w:p>
    <w:p w14:paraId="71E95C47" w14:textId="77777777" w:rsidR="002B6686" w:rsidRPr="00AA198B" w:rsidRDefault="002B6686" w:rsidP="002B6686">
      <w:pPr>
        <w:suppressAutoHyphens/>
        <w:spacing w:after="0" w:line="240" w:lineRule="auto"/>
        <w:ind w:firstLine="1080"/>
        <w:rPr>
          <w:rFonts w:ascii="Times New Roman" w:hAnsi="Times New Roman"/>
          <w:sz w:val="24"/>
          <w:szCs w:val="24"/>
          <w:lang w:eastAsia="ar-SA"/>
        </w:rPr>
      </w:pPr>
      <w:r w:rsidRPr="00AA198B">
        <w:rPr>
          <w:rFonts w:ascii="Times New Roman" w:hAnsi="Times New Roman"/>
          <w:noProof/>
          <w:sz w:val="24"/>
          <w:szCs w:val="24"/>
          <w:lang w:val="uk-UA" w:eastAsia="uk-UA"/>
        </w:rPr>
        <mc:AlternateContent>
          <mc:Choice Requires="wps">
            <w:drawing>
              <wp:anchor distT="0" distB="0" distL="114300" distR="114300" simplePos="0" relativeHeight="251686912" behindDoc="0" locked="0" layoutInCell="1" allowOverlap="1" wp14:anchorId="5EDD453C" wp14:editId="69B5FDC3">
                <wp:simplePos x="0" y="0"/>
                <wp:positionH relativeFrom="column">
                  <wp:posOffset>1600200</wp:posOffset>
                </wp:positionH>
                <wp:positionV relativeFrom="paragraph">
                  <wp:posOffset>215900</wp:posOffset>
                </wp:positionV>
                <wp:extent cx="571500" cy="228600"/>
                <wp:effectExtent l="9525" t="6350" r="38100" b="60325"/>
                <wp:wrapNone/>
                <wp:docPr id="25" name="Line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 cy="228600"/>
                        </a:xfrm>
                        <a:prstGeom prst="line">
                          <a:avLst/>
                        </a:prstGeom>
                        <a:noFill/>
                        <a:ln w="9360">
                          <a:solidFill>
                            <a:srgbClr val="000000"/>
                          </a:solidFill>
                          <a:miter lim="800000"/>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02BE757A" id="Line 10" o:spid="_x0000_s1026" style="position:absolute;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26pt,17pt" to="171pt,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" strokeweight=".26mm">
                <v:stroke endarrow="block" joinstyle="miter"/>
              </v:line>
            </w:pict>
          </mc:Fallback>
        </mc:AlternateContent>
      </w:r>
      <w:proofErr w:type="spellStart"/>
      <w:r w:rsidRPr="00AA198B">
        <w:rPr>
          <w:rFonts w:ascii="Times New Roman" w:hAnsi="Times New Roman"/>
          <w:sz w:val="24"/>
          <w:szCs w:val="24"/>
          <w:lang w:eastAsia="ar-SA"/>
        </w:rPr>
        <w:t>Ресурсознавство</w:t>
      </w:r>
      <w:proofErr w:type="spellEnd"/>
    </w:p>
    <w:p w14:paraId="2086043C" w14:textId="77777777" w:rsidR="002B6686" w:rsidRPr="00AA198B" w:rsidRDefault="002B6686" w:rsidP="002B6686">
      <w:pPr>
        <w:suppressAutoHyphens/>
        <w:spacing w:after="0" w:line="240" w:lineRule="auto"/>
        <w:ind w:firstLine="1080"/>
        <w:rPr>
          <w:rFonts w:ascii="Times New Roman" w:hAnsi="Times New Roman"/>
          <w:sz w:val="24"/>
          <w:szCs w:val="24"/>
          <w:lang w:eastAsia="ar-SA"/>
        </w:rPr>
      </w:pPr>
      <w:r w:rsidRPr="00AA198B">
        <w:rPr>
          <w:rFonts w:ascii="Times New Roman" w:hAnsi="Times New Roman"/>
          <w:sz w:val="24"/>
          <w:szCs w:val="24"/>
          <w:lang w:eastAsia="ar-SA"/>
        </w:rPr>
        <w:t xml:space="preserve">                    </w:t>
      </w:r>
    </w:p>
    <w:p w14:paraId="505D2FC3" w14:textId="77777777" w:rsidR="002B6686" w:rsidRPr="00AA198B" w:rsidRDefault="002B6686" w:rsidP="002B6686">
      <w:pPr>
        <w:suppressAutoHyphens/>
        <w:spacing w:after="0" w:line="240" w:lineRule="auto"/>
        <w:ind w:firstLine="1080"/>
        <w:rPr>
          <w:rFonts w:ascii="Times New Roman" w:hAnsi="Times New Roman"/>
          <w:sz w:val="24"/>
          <w:szCs w:val="24"/>
          <w:lang w:eastAsia="ar-SA"/>
        </w:rPr>
      </w:pPr>
      <w:proofErr w:type="spellStart"/>
      <w:r w:rsidRPr="00AA198B">
        <w:rPr>
          <w:rFonts w:ascii="Times New Roman" w:hAnsi="Times New Roman"/>
          <w:sz w:val="24"/>
          <w:szCs w:val="24"/>
          <w:lang w:eastAsia="ar-SA"/>
        </w:rPr>
        <w:t>Ресурсознавство</w:t>
      </w:r>
      <w:proofErr w:type="spellEnd"/>
      <w:r w:rsidRPr="00AA198B">
        <w:rPr>
          <w:rFonts w:ascii="Times New Roman" w:hAnsi="Times New Roman"/>
          <w:sz w:val="24"/>
          <w:szCs w:val="24"/>
          <w:lang w:eastAsia="ar-SA"/>
        </w:rPr>
        <w:t xml:space="preserve"> лікарських рослин (РЛР)</w:t>
      </w:r>
    </w:p>
    <w:p w14:paraId="21FE2E00" w14:textId="77777777" w:rsidR="002B6686" w:rsidRPr="00AA198B" w:rsidRDefault="002B6686" w:rsidP="002B6686">
      <w:pPr>
        <w:suppressAutoHyphens/>
        <w:spacing w:after="0" w:line="240" w:lineRule="auto"/>
        <w:ind w:firstLine="1080"/>
        <w:rPr>
          <w:rFonts w:ascii="Times New Roman" w:hAnsi="Times New Roman"/>
          <w:sz w:val="24"/>
          <w:szCs w:val="24"/>
          <w:lang w:eastAsia="ar-SA"/>
        </w:rPr>
      </w:pPr>
      <w:r w:rsidRPr="00AA198B">
        <w:rPr>
          <w:rFonts w:ascii="Times New Roman" w:hAnsi="Times New Roman"/>
          <w:noProof/>
          <w:sz w:val="24"/>
          <w:szCs w:val="24"/>
          <w:lang w:val="uk-UA" w:eastAsia="uk-UA"/>
        </w:rPr>
        <mc:AlternateContent>
          <mc:Choice Requires="wps">
            <w:drawing>
              <wp:anchor distT="0" distB="0" distL="114300" distR="114300" simplePos="0" relativeHeight="251687936" behindDoc="0" locked="0" layoutInCell="1" allowOverlap="1" wp14:anchorId="05D5226C" wp14:editId="5C963105">
                <wp:simplePos x="0" y="0"/>
                <wp:positionH relativeFrom="column">
                  <wp:posOffset>2971800</wp:posOffset>
                </wp:positionH>
                <wp:positionV relativeFrom="paragraph">
                  <wp:posOffset>1905</wp:posOffset>
                </wp:positionV>
                <wp:extent cx="571500" cy="228600"/>
                <wp:effectExtent l="9525" t="11430" r="38100" b="55245"/>
                <wp:wrapNone/>
                <wp:docPr id="26" name="Line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 cy="228600"/>
                        </a:xfrm>
                        <a:prstGeom prst="line">
                          <a:avLst/>
                        </a:prstGeom>
                        <a:noFill/>
                        <a:ln w="9360">
                          <a:solidFill>
                            <a:srgbClr val="000000"/>
                          </a:solidFill>
                          <a:miter lim="800000"/>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576B8514" id="Line 11" o:spid="_x0000_s1026" style="position:absolute;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34pt,.15pt" to="279pt,18.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" strokeweight=".26mm">
                <v:stroke endarrow="block" joinstyle="miter"/>
              </v:line>
            </w:pict>
          </mc:Fallback>
        </mc:AlternateContent>
      </w:r>
      <w:r w:rsidRPr="00AA198B">
        <w:rPr>
          <w:rFonts w:ascii="Times New Roman" w:hAnsi="Times New Roman"/>
          <w:noProof/>
          <w:sz w:val="24"/>
          <w:szCs w:val="24"/>
          <w:lang w:val="uk-UA" w:eastAsia="uk-UA"/>
        </w:rPr>
        <mc:AlternateContent>
          <mc:Choice Requires="wps">
            <w:drawing>
              <wp:anchor distT="0" distB="0" distL="114300" distR="114300" simplePos="0" relativeHeight="251688960" behindDoc="0" locked="0" layoutInCell="1" allowOverlap="1" wp14:anchorId="08E377F8" wp14:editId="197E0ED5">
                <wp:simplePos x="0" y="0"/>
                <wp:positionH relativeFrom="column">
                  <wp:posOffset>1600200</wp:posOffset>
                </wp:positionH>
                <wp:positionV relativeFrom="paragraph">
                  <wp:posOffset>1905</wp:posOffset>
                </wp:positionV>
                <wp:extent cx="800100" cy="152400"/>
                <wp:effectExtent l="28575" t="11430" r="9525" b="55245"/>
                <wp:wrapNone/>
                <wp:docPr id="27" name="Line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800100" cy="152400"/>
                        </a:xfrm>
                        <a:prstGeom prst="line">
                          <a:avLst/>
                        </a:prstGeom>
                        <a:noFill/>
                        <a:ln w="9360">
                          <a:solidFill>
                            <a:srgbClr val="000000"/>
                          </a:solidFill>
                          <a:miter lim="800000"/>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6777BE78" id="Line 12" o:spid="_x0000_s1026" style="position:absolute;flip:x;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26pt,.15pt" to="189pt,12.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" strokeweight=".26mm">
                <v:stroke endarrow="block" joinstyle="miter"/>
              </v:line>
            </w:pict>
          </mc:Fallback>
        </mc:AlternateContent>
      </w:r>
    </w:p>
    <w:p w14:paraId="2F376787" w14:textId="77777777" w:rsidR="002B6686" w:rsidRPr="00AA198B" w:rsidRDefault="002B6686" w:rsidP="002B6686">
      <w:pPr>
        <w:suppressAutoHyphens/>
        <w:spacing w:after="0" w:line="240" w:lineRule="auto"/>
        <w:ind w:firstLine="1080"/>
        <w:rPr>
          <w:rFonts w:ascii="Times New Roman" w:hAnsi="Times New Roman"/>
          <w:sz w:val="24"/>
          <w:szCs w:val="24"/>
          <w:lang w:eastAsia="ar-SA"/>
        </w:rPr>
      </w:pPr>
      <w:r w:rsidRPr="00AA198B">
        <w:rPr>
          <w:rFonts w:ascii="Times New Roman" w:hAnsi="Times New Roman"/>
          <w:sz w:val="24"/>
          <w:szCs w:val="24"/>
          <w:lang w:eastAsia="ar-SA"/>
        </w:rPr>
        <w:t>Теоретична РЛР Практична РЛР</w:t>
      </w:r>
    </w:p>
    <w:p w14:paraId="7B8B825A" w14:textId="77777777" w:rsidR="002B6686" w:rsidRPr="00AA198B" w:rsidRDefault="002B6686" w:rsidP="002B6686">
      <w:pPr>
        <w:suppressAutoHyphens/>
        <w:spacing w:after="0" w:line="240" w:lineRule="auto"/>
        <w:ind w:firstLine="1080"/>
        <w:rPr>
          <w:rFonts w:ascii="Times New Roman" w:hAnsi="Times New Roman"/>
          <w:sz w:val="24"/>
          <w:szCs w:val="24"/>
          <w:lang w:eastAsia="ar-SA"/>
        </w:rPr>
      </w:pPr>
      <w:r w:rsidRPr="00AA198B">
        <w:rPr>
          <w:rFonts w:ascii="Times New Roman" w:hAnsi="Times New Roman"/>
          <w:noProof/>
          <w:sz w:val="24"/>
          <w:szCs w:val="24"/>
          <w:lang w:val="uk-UA" w:eastAsia="uk-UA"/>
        </w:rPr>
        <mc:AlternateContent>
          <mc:Choice Requires="wps">
            <w:drawing>
              <wp:anchor distT="0" distB="0" distL="114300" distR="114300" simplePos="0" relativeHeight="251689984" behindDoc="0" locked="0" layoutInCell="1" allowOverlap="1" wp14:anchorId="140BBB87" wp14:editId="2125DBB9">
                <wp:simplePos x="0" y="0"/>
                <wp:positionH relativeFrom="column">
                  <wp:posOffset>1600200</wp:posOffset>
                </wp:positionH>
                <wp:positionV relativeFrom="paragraph">
                  <wp:posOffset>50165</wp:posOffset>
                </wp:positionV>
                <wp:extent cx="914400" cy="342900"/>
                <wp:effectExtent l="9525" t="12065" r="38100" b="54610"/>
                <wp:wrapNone/>
                <wp:docPr id="28" name="Line 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14400" cy="342900"/>
                        </a:xfrm>
                        <a:prstGeom prst="line">
                          <a:avLst/>
                        </a:prstGeom>
                        <a:noFill/>
                        <a:ln w="9360">
                          <a:solidFill>
                            <a:srgbClr val="000000"/>
                          </a:solidFill>
                          <a:miter lim="800000"/>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0ACADC7A" id="Line 13" o:spid="_x0000_s1026" style="position:absolute;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26pt,3.95pt" to="198pt,30.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" strokeweight=".26mm">
                <v:stroke endarrow="block" joinstyle="miter"/>
              </v:line>
            </w:pict>
          </mc:Fallback>
        </mc:AlternateContent>
      </w:r>
      <w:r w:rsidRPr="00AA198B">
        <w:rPr>
          <w:rFonts w:ascii="Times New Roman" w:hAnsi="Times New Roman"/>
          <w:noProof/>
          <w:sz w:val="24"/>
          <w:szCs w:val="24"/>
          <w:lang w:val="uk-UA" w:eastAsia="uk-UA"/>
        </w:rPr>
        <mc:AlternateContent>
          <mc:Choice Requires="wps">
            <w:drawing>
              <wp:anchor distT="0" distB="0" distL="114300" distR="114300" simplePos="0" relativeHeight="251691008" behindDoc="0" locked="0" layoutInCell="1" allowOverlap="1" wp14:anchorId="446B0C18" wp14:editId="59BBBDEC">
                <wp:simplePos x="0" y="0"/>
                <wp:positionH relativeFrom="column">
                  <wp:posOffset>2857500</wp:posOffset>
                </wp:positionH>
                <wp:positionV relativeFrom="paragraph">
                  <wp:posOffset>50165</wp:posOffset>
                </wp:positionV>
                <wp:extent cx="762000" cy="381000"/>
                <wp:effectExtent l="38100" t="12065" r="9525" b="54610"/>
                <wp:wrapNone/>
                <wp:docPr id="29" name="Line 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762000" cy="381000"/>
                        </a:xfrm>
                        <a:prstGeom prst="line">
                          <a:avLst/>
                        </a:prstGeom>
                        <a:noFill/>
                        <a:ln w="9360">
                          <a:solidFill>
                            <a:srgbClr val="000000"/>
                          </a:solidFill>
                          <a:miter lim="800000"/>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6295A8C5" id="Line 14" o:spid="_x0000_s1026" style="position:absolute;flip:x;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5pt,3.95pt" to="285pt,33.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" strokeweight=".26mm">
                <v:stroke endarrow="block" joinstyle="miter"/>
              </v:line>
            </w:pict>
          </mc:Fallback>
        </mc:AlternateContent>
      </w:r>
    </w:p>
    <w:p w14:paraId="3214AE82" w14:textId="77777777" w:rsidR="002B6686" w:rsidRPr="00AA198B" w:rsidRDefault="002B6686" w:rsidP="002B6686">
      <w:pPr>
        <w:suppressAutoHyphens/>
        <w:spacing w:after="0" w:line="240" w:lineRule="auto"/>
        <w:ind w:firstLine="1080"/>
        <w:rPr>
          <w:rFonts w:ascii="Times New Roman" w:hAnsi="Times New Roman"/>
          <w:sz w:val="24"/>
          <w:szCs w:val="24"/>
          <w:lang w:eastAsia="ar-SA"/>
        </w:rPr>
      </w:pPr>
    </w:p>
    <w:p w14:paraId="5E7775C9" w14:textId="77777777" w:rsidR="002B6686" w:rsidRPr="00AA198B" w:rsidRDefault="002B6686" w:rsidP="002B6686">
      <w:pPr>
        <w:suppressAutoHyphens/>
        <w:spacing w:after="0" w:line="240" w:lineRule="auto"/>
        <w:ind w:firstLine="1080"/>
        <w:rPr>
          <w:rFonts w:ascii="Times New Roman" w:hAnsi="Times New Roman"/>
          <w:sz w:val="24"/>
          <w:szCs w:val="24"/>
          <w:lang w:eastAsia="ar-SA"/>
        </w:rPr>
      </w:pPr>
      <w:r w:rsidRPr="00AA198B">
        <w:rPr>
          <w:rFonts w:ascii="Times New Roman" w:hAnsi="Times New Roman"/>
          <w:sz w:val="24"/>
          <w:szCs w:val="24"/>
          <w:lang w:eastAsia="ar-SA"/>
        </w:rPr>
        <w:t>В Україні</w:t>
      </w:r>
    </w:p>
    <w:p w14:paraId="27EE8194" w14:textId="77777777" w:rsidR="002B6686" w:rsidRPr="00AA198B" w:rsidRDefault="002B6686" w:rsidP="002B6686">
      <w:pPr>
        <w:suppressAutoHyphens/>
        <w:spacing w:after="0" w:line="240" w:lineRule="auto"/>
        <w:ind w:firstLine="1080"/>
        <w:rPr>
          <w:rFonts w:ascii="Times New Roman" w:hAnsi="Times New Roman"/>
          <w:sz w:val="24"/>
          <w:szCs w:val="24"/>
          <w:lang w:eastAsia="ar-SA"/>
        </w:rPr>
      </w:pPr>
      <w:r w:rsidRPr="00AA198B">
        <w:rPr>
          <w:rFonts w:ascii="Times New Roman" w:hAnsi="Times New Roman"/>
          <w:noProof/>
          <w:sz w:val="24"/>
          <w:szCs w:val="24"/>
          <w:lang w:val="uk-UA" w:eastAsia="uk-UA"/>
        </w:rPr>
        <mc:AlternateContent>
          <mc:Choice Requires="wps">
            <w:drawing>
              <wp:anchor distT="0" distB="0" distL="114300" distR="114300" simplePos="0" relativeHeight="251692032" behindDoc="0" locked="0" layoutInCell="1" allowOverlap="1" wp14:anchorId="1271F256" wp14:editId="386A7A6D">
                <wp:simplePos x="0" y="0"/>
                <wp:positionH relativeFrom="column">
                  <wp:posOffset>2857500</wp:posOffset>
                </wp:positionH>
                <wp:positionV relativeFrom="paragraph">
                  <wp:posOffset>8255</wp:posOffset>
                </wp:positionV>
                <wp:extent cx="571500" cy="114300"/>
                <wp:effectExtent l="9525" t="8255" r="28575" b="58420"/>
                <wp:wrapNone/>
                <wp:docPr id="30" name="Line 1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 cy="114300"/>
                        </a:xfrm>
                        <a:prstGeom prst="line">
                          <a:avLst/>
                        </a:prstGeom>
                        <a:noFill/>
                        <a:ln w="9360">
                          <a:solidFill>
                            <a:srgbClr val="000000"/>
                          </a:solidFill>
                          <a:miter lim="800000"/>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5023F5FD" id="Line 15" o:spid="_x0000_s1026" style="position:absolute;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5pt,.65pt" to="270pt,9.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" strokeweight=".26mm">
                <v:stroke endarrow="block" joinstyle="miter"/>
              </v:line>
            </w:pict>
          </mc:Fallback>
        </mc:AlternateContent>
      </w:r>
      <w:r w:rsidRPr="00AA198B">
        <w:rPr>
          <w:rFonts w:ascii="Times New Roman" w:hAnsi="Times New Roman"/>
          <w:sz w:val="24"/>
          <w:szCs w:val="24"/>
          <w:lang w:eastAsia="ar-SA"/>
        </w:rPr>
        <w:t>В Одеському регіоні</w:t>
      </w:r>
    </w:p>
    <w:p w14:paraId="03EDD147" w14:textId="77777777" w:rsidR="002B6686" w:rsidRPr="00AA198B" w:rsidRDefault="002B6686" w:rsidP="002B6686">
      <w:pPr>
        <w:pStyle w:val="a3"/>
        <w:ind w:firstLine="1080"/>
        <w:rPr>
          <w:rFonts w:ascii="Times New Roman" w:hAnsi="Times New Roman"/>
          <w:sz w:val="24"/>
          <w:szCs w:val="24"/>
        </w:rPr>
      </w:pPr>
    </w:p>
    <w:p w14:paraId="55824158" w14:textId="77777777" w:rsidR="002B6686" w:rsidRPr="00AA198B" w:rsidRDefault="002B6686" w:rsidP="002B6686">
      <w:pPr>
        <w:pStyle w:val="a3"/>
        <w:spacing w:after="0" w:line="100" w:lineRule="atLeast"/>
        <w:jc w:val="center"/>
        <w:rPr>
          <w:rFonts w:ascii="Times New Roman" w:hAnsi="Times New Roman"/>
          <w:sz w:val="24"/>
          <w:szCs w:val="24"/>
        </w:rPr>
      </w:pPr>
    </w:p>
    <w:p w14:paraId="0111C1C9" w14:textId="77777777" w:rsidR="002B6686" w:rsidRPr="00AA198B" w:rsidRDefault="002B6686" w:rsidP="002B6686">
      <w:pPr>
        <w:pStyle w:val="a3"/>
        <w:ind w:firstLine="1080"/>
        <w:rPr>
          <w:rFonts w:ascii="Times New Roman" w:hAnsi="Times New Roman"/>
          <w:sz w:val="24"/>
          <w:szCs w:val="24"/>
        </w:rPr>
      </w:pPr>
      <w:r w:rsidRPr="00AA198B">
        <w:rPr>
          <w:rFonts w:ascii="Times New Roman" w:hAnsi="Times New Roman"/>
          <w:sz w:val="24"/>
          <w:szCs w:val="24"/>
        </w:rPr>
        <w:t xml:space="preserve">                    </w:t>
      </w:r>
      <w:r w:rsidRPr="00AA198B">
        <w:rPr>
          <w:rFonts w:ascii="Times New Roman" w:hAnsi="Times New Roman"/>
          <w:b/>
          <w:sz w:val="24"/>
          <w:szCs w:val="24"/>
        </w:rPr>
        <w:t xml:space="preserve">-текст лекції </w:t>
      </w:r>
      <w:r w:rsidRPr="00AA198B">
        <w:rPr>
          <w:rFonts w:ascii="Times New Roman" w:hAnsi="Times New Roman"/>
          <w:sz w:val="24"/>
          <w:szCs w:val="24"/>
        </w:rPr>
        <w:t>(додається)</w:t>
      </w:r>
    </w:p>
    <w:p w14:paraId="2143F651" w14:textId="77777777" w:rsidR="002B6686" w:rsidRPr="00AA198B" w:rsidRDefault="002B6686" w:rsidP="002B6686">
      <w:pPr>
        <w:pStyle w:val="a3"/>
        <w:spacing w:after="0" w:line="100" w:lineRule="atLeast"/>
        <w:jc w:val="center"/>
        <w:rPr>
          <w:rFonts w:ascii="Times New Roman" w:hAnsi="Times New Roman"/>
          <w:sz w:val="24"/>
          <w:szCs w:val="24"/>
        </w:rPr>
      </w:pPr>
    </w:p>
    <w:p w14:paraId="474D410A" w14:textId="77777777" w:rsidR="002B6686" w:rsidRPr="00AA198B" w:rsidRDefault="002B6686" w:rsidP="002B6686">
      <w:pPr>
        <w:pStyle w:val="a3"/>
        <w:spacing w:line="100" w:lineRule="atLeast"/>
        <w:ind w:firstLine="709"/>
        <w:rPr>
          <w:rFonts w:ascii="Times New Roman" w:hAnsi="Times New Roman"/>
          <w:sz w:val="24"/>
          <w:szCs w:val="24"/>
        </w:rPr>
      </w:pPr>
      <w:r w:rsidRPr="00AA198B">
        <w:rPr>
          <w:rFonts w:ascii="Times New Roman" w:hAnsi="Times New Roman"/>
          <w:b/>
          <w:sz w:val="24"/>
          <w:szCs w:val="24"/>
        </w:rPr>
        <w:lastRenderedPageBreak/>
        <w:t>5. Матеріали щодо активації студентів під час проведення лекції:</w:t>
      </w:r>
    </w:p>
    <w:p w14:paraId="79C50A23" w14:textId="77777777" w:rsidR="002B6686" w:rsidRPr="00AA198B" w:rsidRDefault="002B6686" w:rsidP="002B6686">
      <w:pPr>
        <w:pStyle w:val="a3"/>
        <w:spacing w:after="0" w:line="100" w:lineRule="atLeast"/>
        <w:ind w:firstLine="709"/>
        <w:jc w:val="center"/>
        <w:rPr>
          <w:rFonts w:ascii="Times New Roman" w:hAnsi="Times New Roman"/>
          <w:b/>
          <w:sz w:val="24"/>
          <w:szCs w:val="24"/>
        </w:rPr>
      </w:pPr>
      <w:r w:rsidRPr="00AA198B">
        <w:rPr>
          <w:rFonts w:ascii="Times New Roman" w:hAnsi="Times New Roman"/>
          <w:b/>
          <w:sz w:val="24"/>
          <w:szCs w:val="24"/>
        </w:rPr>
        <w:t>Запитання:</w:t>
      </w:r>
    </w:p>
    <w:p w14:paraId="1722DFA5" w14:textId="77777777" w:rsidR="002B6686" w:rsidRPr="00AA198B" w:rsidRDefault="002B6686" w:rsidP="002B6686">
      <w:pPr>
        <w:pStyle w:val="a3"/>
        <w:spacing w:after="0" w:line="100" w:lineRule="atLeast"/>
        <w:ind w:firstLine="709"/>
        <w:jc w:val="both"/>
        <w:rPr>
          <w:rFonts w:ascii="Times New Roman" w:hAnsi="Times New Roman"/>
          <w:sz w:val="24"/>
          <w:szCs w:val="24"/>
        </w:rPr>
      </w:pPr>
      <w:r w:rsidRPr="00AA198B">
        <w:rPr>
          <w:rFonts w:ascii="Times New Roman" w:hAnsi="Times New Roman"/>
          <w:sz w:val="24"/>
          <w:szCs w:val="24"/>
        </w:rPr>
        <w:t>1. Яка частина України, на вашу думку, найбагатша ресурсами ЛР і чому? Бідолашна?</w:t>
      </w:r>
    </w:p>
    <w:p w14:paraId="2FEA8B65" w14:textId="77777777" w:rsidR="002B6686" w:rsidRPr="00AA198B" w:rsidRDefault="002B6686" w:rsidP="002B6686">
      <w:pPr>
        <w:pStyle w:val="a3"/>
        <w:spacing w:after="0" w:line="100" w:lineRule="atLeast"/>
        <w:ind w:firstLine="709"/>
        <w:jc w:val="both"/>
        <w:rPr>
          <w:rFonts w:ascii="Times New Roman" w:hAnsi="Times New Roman"/>
          <w:sz w:val="24"/>
          <w:szCs w:val="24"/>
        </w:rPr>
      </w:pPr>
      <w:r w:rsidRPr="00AA198B">
        <w:rPr>
          <w:rFonts w:ascii="Times New Roman" w:hAnsi="Times New Roman"/>
          <w:sz w:val="24"/>
          <w:szCs w:val="24"/>
        </w:rPr>
        <w:t>2. Ресурси яких дикорослих ЛР завдало найбільших збитків радіоактивному забруднення території?</w:t>
      </w:r>
    </w:p>
    <w:p w14:paraId="53F25BFC" w14:textId="77777777" w:rsidR="002B6686" w:rsidRPr="00AA198B" w:rsidRDefault="002B6686" w:rsidP="002B6686">
      <w:pPr>
        <w:pStyle w:val="a3"/>
        <w:spacing w:after="0" w:line="100" w:lineRule="atLeast"/>
        <w:ind w:firstLine="709"/>
        <w:jc w:val="both"/>
        <w:rPr>
          <w:rFonts w:ascii="Times New Roman" w:hAnsi="Times New Roman"/>
          <w:sz w:val="24"/>
          <w:szCs w:val="24"/>
        </w:rPr>
      </w:pPr>
      <w:r w:rsidRPr="00AA198B">
        <w:rPr>
          <w:rFonts w:ascii="Times New Roman" w:hAnsi="Times New Roman"/>
          <w:sz w:val="24"/>
          <w:szCs w:val="24"/>
        </w:rPr>
        <w:t>3. Назвіть поширені види ЛР з потенційно великими запасами сировини.</w:t>
      </w:r>
    </w:p>
    <w:p w14:paraId="13BFB887" w14:textId="77777777" w:rsidR="002B6686" w:rsidRPr="00AA198B" w:rsidRDefault="002B6686" w:rsidP="002B6686">
      <w:pPr>
        <w:pStyle w:val="a3"/>
        <w:spacing w:after="0" w:line="100" w:lineRule="atLeast"/>
        <w:ind w:firstLine="709"/>
        <w:jc w:val="both"/>
        <w:rPr>
          <w:rFonts w:ascii="Times New Roman" w:hAnsi="Times New Roman"/>
          <w:sz w:val="24"/>
          <w:szCs w:val="24"/>
        </w:rPr>
      </w:pPr>
      <w:r w:rsidRPr="00AA198B">
        <w:rPr>
          <w:rFonts w:ascii="Times New Roman" w:hAnsi="Times New Roman"/>
          <w:sz w:val="24"/>
          <w:szCs w:val="24"/>
        </w:rPr>
        <w:t>4. Назвіть відомі вам локальні види ЛР з обмеженими ресурсами.</w:t>
      </w:r>
    </w:p>
    <w:p w14:paraId="3D16CEB0" w14:textId="77777777" w:rsidR="002B6686" w:rsidRPr="00AA198B" w:rsidRDefault="002B6686" w:rsidP="002B6686">
      <w:pPr>
        <w:pStyle w:val="a3"/>
        <w:spacing w:after="0" w:line="100" w:lineRule="atLeast"/>
        <w:ind w:firstLine="709"/>
        <w:jc w:val="both"/>
        <w:rPr>
          <w:rFonts w:ascii="Times New Roman" w:hAnsi="Times New Roman"/>
          <w:sz w:val="24"/>
          <w:szCs w:val="24"/>
        </w:rPr>
      </w:pPr>
      <w:r w:rsidRPr="00AA198B">
        <w:rPr>
          <w:rFonts w:ascii="Times New Roman" w:hAnsi="Times New Roman"/>
          <w:sz w:val="24"/>
          <w:szCs w:val="24"/>
        </w:rPr>
        <w:t>5. Які ЛР, на вашу думку, потребують повної охорони на державному рівні? На регіональному рівні?</w:t>
      </w:r>
    </w:p>
    <w:p w14:paraId="2F03FFE5" w14:textId="77777777" w:rsidR="002B6686" w:rsidRPr="00AA198B" w:rsidRDefault="002B6686" w:rsidP="002B6686">
      <w:pPr>
        <w:pStyle w:val="a3"/>
        <w:spacing w:after="0" w:line="100" w:lineRule="atLeast"/>
        <w:jc w:val="both"/>
        <w:rPr>
          <w:rFonts w:ascii="Times New Roman" w:hAnsi="Times New Roman"/>
          <w:sz w:val="24"/>
          <w:szCs w:val="24"/>
        </w:rPr>
      </w:pPr>
      <w:r w:rsidRPr="00AA198B">
        <w:rPr>
          <w:rFonts w:ascii="Times New Roman" w:hAnsi="Times New Roman"/>
          <w:sz w:val="24"/>
          <w:szCs w:val="24"/>
        </w:rPr>
        <w:t>6. Назвіть відомі вам ЛР із Червоної книги України.</w:t>
      </w:r>
    </w:p>
    <w:p w14:paraId="477CB262" w14:textId="77777777" w:rsidR="002B6686" w:rsidRPr="00AA198B" w:rsidRDefault="002B6686" w:rsidP="002B6686">
      <w:pPr>
        <w:pStyle w:val="a3"/>
        <w:spacing w:after="0" w:line="100" w:lineRule="atLeast"/>
        <w:ind w:firstLine="709"/>
        <w:jc w:val="center"/>
        <w:rPr>
          <w:rFonts w:ascii="Times New Roman" w:hAnsi="Times New Roman"/>
          <w:b/>
          <w:sz w:val="24"/>
          <w:szCs w:val="24"/>
        </w:rPr>
      </w:pPr>
    </w:p>
    <w:p w14:paraId="15D42A4D" w14:textId="77777777" w:rsidR="002B6686" w:rsidRPr="00AA198B" w:rsidRDefault="002B6686" w:rsidP="002B6686">
      <w:pPr>
        <w:pStyle w:val="a3"/>
        <w:spacing w:after="0" w:line="100" w:lineRule="atLeast"/>
        <w:ind w:firstLine="709"/>
        <w:jc w:val="center"/>
        <w:rPr>
          <w:rFonts w:ascii="Times New Roman" w:hAnsi="Times New Roman"/>
          <w:sz w:val="24"/>
          <w:szCs w:val="24"/>
        </w:rPr>
      </w:pPr>
      <w:r w:rsidRPr="00AA198B">
        <w:rPr>
          <w:rFonts w:ascii="Times New Roman" w:hAnsi="Times New Roman"/>
          <w:b/>
          <w:sz w:val="24"/>
          <w:szCs w:val="24"/>
        </w:rPr>
        <w:t>Ситуаційні завдання:</w:t>
      </w:r>
    </w:p>
    <w:p w14:paraId="07679781" w14:textId="77777777" w:rsidR="002B6686" w:rsidRPr="00AA198B" w:rsidRDefault="002B6686" w:rsidP="002B6686">
      <w:pPr>
        <w:pStyle w:val="a3"/>
        <w:spacing w:after="0" w:line="100" w:lineRule="atLeast"/>
        <w:ind w:firstLine="709"/>
        <w:jc w:val="both"/>
        <w:rPr>
          <w:rFonts w:ascii="Times New Roman" w:hAnsi="Times New Roman"/>
          <w:sz w:val="24"/>
          <w:szCs w:val="24"/>
        </w:rPr>
      </w:pPr>
      <w:r w:rsidRPr="00AA198B">
        <w:rPr>
          <w:rFonts w:ascii="Times New Roman" w:hAnsi="Times New Roman"/>
          <w:sz w:val="24"/>
          <w:szCs w:val="24"/>
        </w:rPr>
        <w:t xml:space="preserve">1. Розподіліть за групами (А-абіотичні Б-біотичні, а саме антропогенні) види впливу на стан ресурсів ЛР: посуха (А); вогнепальний від блискавки (А); </w:t>
      </w:r>
      <w:proofErr w:type="spellStart"/>
      <w:r w:rsidRPr="00AA198B">
        <w:rPr>
          <w:rFonts w:ascii="Times New Roman" w:hAnsi="Times New Roman"/>
          <w:sz w:val="24"/>
          <w:szCs w:val="24"/>
        </w:rPr>
        <w:t>вогнестріл</w:t>
      </w:r>
      <w:proofErr w:type="spellEnd"/>
      <w:r w:rsidRPr="00AA198B">
        <w:rPr>
          <w:rFonts w:ascii="Times New Roman" w:hAnsi="Times New Roman"/>
          <w:sz w:val="24"/>
          <w:szCs w:val="24"/>
        </w:rPr>
        <w:t xml:space="preserve"> від спалювання стерні (Б) через мірний збір сировини (Б) осушення боліт (Б) порубка лісу (Б).</w:t>
      </w:r>
    </w:p>
    <w:p w14:paraId="2C2BE6F0" w14:textId="77777777" w:rsidR="002B6686" w:rsidRPr="00AA198B" w:rsidRDefault="002B6686" w:rsidP="002B6686">
      <w:pPr>
        <w:pStyle w:val="a3"/>
        <w:spacing w:after="0" w:line="100" w:lineRule="atLeast"/>
        <w:ind w:firstLine="709"/>
        <w:jc w:val="both"/>
        <w:rPr>
          <w:rFonts w:ascii="Times New Roman" w:hAnsi="Times New Roman"/>
          <w:sz w:val="24"/>
          <w:szCs w:val="24"/>
        </w:rPr>
      </w:pPr>
    </w:p>
    <w:p w14:paraId="2B474C12" w14:textId="77777777" w:rsidR="002B6686" w:rsidRPr="00AA198B" w:rsidRDefault="002B6686" w:rsidP="002B6686">
      <w:pPr>
        <w:pStyle w:val="a3"/>
        <w:spacing w:after="0" w:line="100" w:lineRule="atLeast"/>
        <w:ind w:firstLine="709"/>
        <w:jc w:val="both"/>
        <w:rPr>
          <w:rFonts w:ascii="Times New Roman" w:hAnsi="Times New Roman"/>
          <w:sz w:val="24"/>
          <w:szCs w:val="24"/>
        </w:rPr>
      </w:pPr>
      <w:r w:rsidRPr="00AA198B">
        <w:rPr>
          <w:rFonts w:ascii="Times New Roman" w:hAnsi="Times New Roman"/>
          <w:sz w:val="24"/>
          <w:szCs w:val="24"/>
        </w:rPr>
        <w:t xml:space="preserve">2. Які види з наведеного переліку були занесені до Червоної книги України: чемериця </w:t>
      </w:r>
      <w:proofErr w:type="spellStart"/>
      <w:r w:rsidRPr="00AA198B">
        <w:rPr>
          <w:rFonts w:ascii="Times New Roman" w:hAnsi="Times New Roman"/>
          <w:sz w:val="24"/>
          <w:szCs w:val="24"/>
        </w:rPr>
        <w:t>Лобеля</w:t>
      </w:r>
      <w:proofErr w:type="spellEnd"/>
      <w:r w:rsidRPr="00AA198B">
        <w:rPr>
          <w:rFonts w:ascii="Times New Roman" w:hAnsi="Times New Roman"/>
          <w:sz w:val="24"/>
          <w:szCs w:val="24"/>
        </w:rPr>
        <w:t xml:space="preserve">; </w:t>
      </w:r>
      <w:r w:rsidRPr="00AA198B">
        <w:rPr>
          <w:rFonts w:ascii="Times New Roman" w:hAnsi="Times New Roman"/>
          <w:b/>
          <w:sz w:val="24"/>
          <w:szCs w:val="24"/>
        </w:rPr>
        <w:t xml:space="preserve">астрагал </w:t>
      </w:r>
      <w:proofErr w:type="spellStart"/>
      <w:r w:rsidRPr="00AA198B">
        <w:rPr>
          <w:rFonts w:ascii="Times New Roman" w:hAnsi="Times New Roman"/>
          <w:b/>
          <w:sz w:val="24"/>
          <w:szCs w:val="24"/>
        </w:rPr>
        <w:t>шерстистоквітковий</w:t>
      </w:r>
      <w:proofErr w:type="spellEnd"/>
      <w:r w:rsidRPr="00AA198B">
        <w:rPr>
          <w:rFonts w:ascii="Times New Roman" w:hAnsi="Times New Roman"/>
          <w:b/>
          <w:sz w:val="24"/>
          <w:szCs w:val="24"/>
        </w:rPr>
        <w:t xml:space="preserve"> </w:t>
      </w:r>
      <w:r w:rsidRPr="00AA198B">
        <w:rPr>
          <w:rFonts w:ascii="Times New Roman" w:hAnsi="Times New Roman"/>
          <w:sz w:val="24"/>
          <w:szCs w:val="24"/>
        </w:rPr>
        <w:t xml:space="preserve">; арніка гірська; </w:t>
      </w:r>
      <w:r w:rsidRPr="00AA198B">
        <w:rPr>
          <w:rFonts w:ascii="Times New Roman" w:hAnsi="Times New Roman"/>
          <w:b/>
          <w:sz w:val="24"/>
          <w:szCs w:val="24"/>
        </w:rPr>
        <w:t xml:space="preserve">тирличу жовтого </w:t>
      </w:r>
      <w:r w:rsidRPr="00AA198B">
        <w:rPr>
          <w:rFonts w:ascii="Times New Roman" w:hAnsi="Times New Roman"/>
          <w:sz w:val="24"/>
          <w:szCs w:val="24"/>
        </w:rPr>
        <w:t xml:space="preserve">; глеки жовті; безсмертник піщаний; </w:t>
      </w:r>
      <w:proofErr w:type="spellStart"/>
      <w:r w:rsidRPr="00AA198B">
        <w:rPr>
          <w:rFonts w:ascii="Times New Roman" w:hAnsi="Times New Roman"/>
          <w:b/>
          <w:sz w:val="24"/>
          <w:szCs w:val="24"/>
        </w:rPr>
        <w:t>беладонна</w:t>
      </w:r>
      <w:proofErr w:type="spellEnd"/>
      <w:r w:rsidRPr="00AA198B">
        <w:rPr>
          <w:rFonts w:ascii="Times New Roman" w:hAnsi="Times New Roman"/>
          <w:b/>
          <w:sz w:val="24"/>
          <w:szCs w:val="24"/>
        </w:rPr>
        <w:t xml:space="preserve"> </w:t>
      </w:r>
      <w:r w:rsidRPr="00AA198B">
        <w:rPr>
          <w:rFonts w:ascii="Times New Roman" w:hAnsi="Times New Roman"/>
          <w:sz w:val="24"/>
          <w:szCs w:val="24"/>
        </w:rPr>
        <w:t>?</w:t>
      </w:r>
    </w:p>
    <w:p w14:paraId="693E21EF" w14:textId="77777777" w:rsidR="002B6686" w:rsidRPr="00AA198B" w:rsidRDefault="002B6686" w:rsidP="002B6686">
      <w:pPr>
        <w:pStyle w:val="a3"/>
        <w:spacing w:after="0" w:line="100" w:lineRule="atLeast"/>
        <w:ind w:firstLine="709"/>
        <w:jc w:val="both"/>
        <w:rPr>
          <w:rFonts w:ascii="Times New Roman" w:hAnsi="Times New Roman"/>
          <w:b/>
          <w:sz w:val="24"/>
          <w:szCs w:val="24"/>
        </w:rPr>
      </w:pPr>
      <w:r w:rsidRPr="00AA198B">
        <w:rPr>
          <w:rFonts w:ascii="Times New Roman" w:hAnsi="Times New Roman"/>
          <w:b/>
          <w:sz w:val="24"/>
          <w:szCs w:val="24"/>
        </w:rPr>
        <w:t>6. Загальне матеріальне та методичне забезпечення лекції:</w:t>
      </w:r>
    </w:p>
    <w:p w14:paraId="0FA8AE09" w14:textId="77777777" w:rsidR="002B6686" w:rsidRPr="00AA198B" w:rsidRDefault="002B6686" w:rsidP="002B6686">
      <w:pPr>
        <w:pStyle w:val="a3"/>
        <w:spacing w:after="0" w:line="100" w:lineRule="atLeast"/>
        <w:ind w:firstLine="709"/>
        <w:jc w:val="both"/>
        <w:rPr>
          <w:rFonts w:ascii="Times New Roman" w:hAnsi="Times New Roman"/>
          <w:sz w:val="24"/>
          <w:szCs w:val="24"/>
        </w:rPr>
      </w:pPr>
    </w:p>
    <w:p w14:paraId="55294B70" w14:textId="77777777" w:rsidR="002B6686" w:rsidRPr="00AA198B" w:rsidRDefault="002B6686" w:rsidP="002B6686">
      <w:pPr>
        <w:pStyle w:val="a3"/>
        <w:spacing w:after="0" w:line="100" w:lineRule="atLeast"/>
        <w:ind w:firstLine="709"/>
        <w:jc w:val="both"/>
        <w:rPr>
          <w:rFonts w:ascii="Times New Roman" w:hAnsi="Times New Roman"/>
          <w:sz w:val="24"/>
          <w:szCs w:val="24"/>
        </w:rPr>
      </w:pPr>
      <w:r w:rsidRPr="00AA198B">
        <w:rPr>
          <w:rFonts w:ascii="Times New Roman" w:hAnsi="Times New Roman"/>
          <w:sz w:val="24"/>
          <w:szCs w:val="24"/>
        </w:rPr>
        <w:t>- Навчальне приміщення: лекційна аудиторія;</w:t>
      </w:r>
    </w:p>
    <w:p w14:paraId="2C3FDC0F" w14:textId="77777777" w:rsidR="002B6686" w:rsidRPr="00AA198B" w:rsidRDefault="002B6686" w:rsidP="002B6686">
      <w:pPr>
        <w:pStyle w:val="a3"/>
        <w:spacing w:after="0" w:line="100" w:lineRule="atLeast"/>
        <w:ind w:firstLine="709"/>
        <w:jc w:val="both"/>
        <w:rPr>
          <w:rFonts w:ascii="Times New Roman" w:hAnsi="Times New Roman"/>
          <w:sz w:val="24"/>
          <w:szCs w:val="24"/>
        </w:rPr>
      </w:pPr>
      <w:r w:rsidRPr="00AA198B">
        <w:rPr>
          <w:rFonts w:ascii="Times New Roman" w:hAnsi="Times New Roman"/>
          <w:sz w:val="24"/>
          <w:szCs w:val="24"/>
        </w:rPr>
        <w:t xml:space="preserve">- обладнання: </w:t>
      </w:r>
      <w:proofErr w:type="spellStart"/>
      <w:r w:rsidRPr="00AA198B">
        <w:rPr>
          <w:rFonts w:ascii="Times New Roman" w:hAnsi="Times New Roman"/>
          <w:sz w:val="24"/>
          <w:szCs w:val="24"/>
        </w:rPr>
        <w:t>кодоскоп</w:t>
      </w:r>
      <w:proofErr w:type="spellEnd"/>
      <w:r w:rsidRPr="00AA198B">
        <w:rPr>
          <w:rFonts w:ascii="Times New Roman" w:hAnsi="Times New Roman"/>
          <w:sz w:val="24"/>
          <w:szCs w:val="24"/>
        </w:rPr>
        <w:t xml:space="preserve"> (або </w:t>
      </w:r>
      <w:proofErr w:type="spellStart"/>
      <w:r w:rsidRPr="00AA198B">
        <w:rPr>
          <w:rFonts w:ascii="Times New Roman" w:hAnsi="Times New Roman"/>
          <w:sz w:val="24"/>
          <w:szCs w:val="24"/>
        </w:rPr>
        <w:t>мультимедіапроектор</w:t>
      </w:r>
      <w:proofErr w:type="spellEnd"/>
      <w:r w:rsidRPr="00AA198B">
        <w:rPr>
          <w:rFonts w:ascii="Times New Roman" w:hAnsi="Times New Roman"/>
          <w:sz w:val="24"/>
          <w:szCs w:val="24"/>
        </w:rPr>
        <w:t>), екран;</w:t>
      </w:r>
    </w:p>
    <w:p w14:paraId="28E9F328" w14:textId="77777777" w:rsidR="002B6686" w:rsidRPr="00AA198B" w:rsidRDefault="002B6686" w:rsidP="002B6686">
      <w:pPr>
        <w:pStyle w:val="a3"/>
        <w:spacing w:after="0" w:line="100" w:lineRule="atLeast"/>
        <w:ind w:firstLine="709"/>
        <w:jc w:val="both"/>
        <w:rPr>
          <w:rFonts w:ascii="Times New Roman" w:hAnsi="Times New Roman"/>
          <w:sz w:val="24"/>
          <w:szCs w:val="24"/>
        </w:rPr>
      </w:pPr>
      <w:r w:rsidRPr="00AA198B">
        <w:rPr>
          <w:rFonts w:ascii="Times New Roman" w:hAnsi="Times New Roman"/>
          <w:sz w:val="24"/>
          <w:szCs w:val="24"/>
        </w:rPr>
        <w:t>-Ілюстративні матеріали: таблиці, карти рослинності, фотографії, слайди, монографії, періодичні наукові видання</w:t>
      </w:r>
    </w:p>
    <w:p w14:paraId="322218DA" w14:textId="77777777" w:rsidR="002B6686" w:rsidRPr="00AA198B" w:rsidRDefault="002B6686" w:rsidP="002B6686">
      <w:pPr>
        <w:pStyle w:val="a3"/>
        <w:spacing w:after="0" w:line="100" w:lineRule="atLeast"/>
        <w:ind w:firstLine="709"/>
        <w:jc w:val="both"/>
        <w:rPr>
          <w:rFonts w:ascii="Times New Roman" w:hAnsi="Times New Roman"/>
          <w:b/>
          <w:sz w:val="24"/>
          <w:szCs w:val="24"/>
        </w:rPr>
      </w:pPr>
    </w:p>
    <w:p w14:paraId="61203C6F" w14:textId="77777777" w:rsidR="002B6686" w:rsidRPr="00AA198B" w:rsidRDefault="002B6686" w:rsidP="002B6686">
      <w:pPr>
        <w:pStyle w:val="a3"/>
        <w:spacing w:after="0" w:line="100" w:lineRule="atLeast"/>
        <w:ind w:firstLine="709"/>
        <w:jc w:val="both"/>
        <w:rPr>
          <w:rFonts w:ascii="Times New Roman" w:hAnsi="Times New Roman"/>
          <w:sz w:val="24"/>
          <w:szCs w:val="24"/>
        </w:rPr>
      </w:pPr>
      <w:r w:rsidRPr="00AA198B">
        <w:rPr>
          <w:rFonts w:ascii="Times New Roman" w:hAnsi="Times New Roman"/>
          <w:b/>
          <w:sz w:val="24"/>
          <w:szCs w:val="24"/>
        </w:rPr>
        <w:t>7. Матеріали для самопідготовки студентів:</w:t>
      </w:r>
      <w:r w:rsidRPr="00AA198B">
        <w:rPr>
          <w:rFonts w:ascii="Times New Roman" w:hAnsi="Times New Roman"/>
          <w:sz w:val="24"/>
          <w:szCs w:val="24"/>
        </w:rPr>
        <w:t xml:space="preserve"> </w:t>
      </w:r>
    </w:p>
    <w:p w14:paraId="2CBB54FA" w14:textId="77777777" w:rsidR="002B6686" w:rsidRPr="00AA198B" w:rsidRDefault="002B6686" w:rsidP="002B6686">
      <w:pPr>
        <w:pStyle w:val="a3"/>
        <w:spacing w:after="0" w:line="100" w:lineRule="atLeast"/>
        <w:ind w:firstLine="709"/>
        <w:jc w:val="both"/>
        <w:rPr>
          <w:rFonts w:ascii="Times New Roman" w:hAnsi="Times New Roman"/>
          <w:sz w:val="24"/>
          <w:szCs w:val="24"/>
        </w:rPr>
      </w:pPr>
    </w:p>
    <w:p w14:paraId="29B7CED1" w14:textId="77777777" w:rsidR="002B6686" w:rsidRPr="00AA198B" w:rsidRDefault="002B6686" w:rsidP="002B6686">
      <w:pPr>
        <w:pStyle w:val="a3"/>
        <w:spacing w:after="0" w:line="100" w:lineRule="atLeast"/>
        <w:ind w:firstLine="709"/>
        <w:jc w:val="center"/>
        <w:rPr>
          <w:rFonts w:ascii="Times New Roman" w:hAnsi="Times New Roman"/>
          <w:sz w:val="24"/>
          <w:szCs w:val="24"/>
        </w:rPr>
      </w:pPr>
      <w:r w:rsidRPr="00AA198B">
        <w:rPr>
          <w:rFonts w:ascii="Times New Roman" w:hAnsi="Times New Roman"/>
          <w:b/>
          <w:sz w:val="24"/>
          <w:szCs w:val="24"/>
        </w:rPr>
        <w:t>А) на тему лекції</w:t>
      </w:r>
    </w:p>
    <w:p w14:paraId="0B85F328" w14:textId="77777777" w:rsidR="002B6686" w:rsidRPr="00AA198B" w:rsidRDefault="002B6686" w:rsidP="002B6686">
      <w:pPr>
        <w:pStyle w:val="a3"/>
        <w:spacing w:after="0" w:line="100" w:lineRule="atLeast"/>
        <w:ind w:firstLine="709"/>
        <w:jc w:val="center"/>
        <w:rPr>
          <w:rFonts w:ascii="Times New Roman" w:hAnsi="Times New Roman"/>
          <w:sz w:val="24"/>
          <w:szCs w:val="24"/>
        </w:rPr>
      </w:pPr>
      <w:r w:rsidRPr="00AA198B">
        <w:rPr>
          <w:rFonts w:ascii="Times New Roman" w:hAnsi="Times New Roman"/>
          <w:b/>
          <w:sz w:val="24"/>
          <w:szCs w:val="24"/>
        </w:rPr>
        <w:t>Література</w:t>
      </w:r>
    </w:p>
    <w:p w14:paraId="2CCE0718" w14:textId="77777777" w:rsidR="00992987" w:rsidRPr="00754589" w:rsidRDefault="00992987" w:rsidP="00992987">
      <w:pPr>
        <w:pStyle w:val="a3"/>
        <w:spacing w:after="0"/>
        <w:ind w:firstLine="709"/>
        <w:jc w:val="both"/>
        <w:rPr>
          <w:rFonts w:ascii="Times New Roman" w:hAnsi="Times New Roman"/>
          <w:sz w:val="24"/>
          <w:szCs w:val="24"/>
        </w:rPr>
      </w:pPr>
      <w:r w:rsidRPr="00754589">
        <w:rPr>
          <w:rFonts w:ascii="Times New Roman" w:hAnsi="Times New Roman"/>
          <w:b/>
          <w:sz w:val="24"/>
          <w:szCs w:val="24"/>
        </w:rPr>
        <w:t>основна:</w:t>
      </w:r>
      <w:r w:rsidRPr="00754589">
        <w:rPr>
          <w:rFonts w:ascii="Times New Roman" w:hAnsi="Times New Roman"/>
          <w:sz w:val="24"/>
          <w:szCs w:val="24"/>
        </w:rPr>
        <w:t xml:space="preserve"> </w:t>
      </w:r>
    </w:p>
    <w:p w14:paraId="76F2FB15" w14:textId="77777777" w:rsidR="00992987" w:rsidRPr="00754589" w:rsidRDefault="00992987" w:rsidP="00992987">
      <w:pPr>
        <w:pStyle w:val="a3"/>
        <w:spacing w:after="0" w:line="100" w:lineRule="atLeast"/>
        <w:ind w:firstLine="709"/>
        <w:jc w:val="both"/>
        <w:rPr>
          <w:rFonts w:ascii="Times New Roman" w:hAnsi="Times New Roman"/>
          <w:sz w:val="24"/>
          <w:szCs w:val="24"/>
        </w:rPr>
      </w:pPr>
      <w:r w:rsidRPr="00754589">
        <w:rPr>
          <w:rFonts w:ascii="Times New Roman" w:hAnsi="Times New Roman"/>
          <w:sz w:val="24"/>
          <w:szCs w:val="24"/>
        </w:rPr>
        <w:t xml:space="preserve">1. </w:t>
      </w:r>
      <w:proofErr w:type="spellStart"/>
      <w:r w:rsidRPr="00754589">
        <w:rPr>
          <w:rFonts w:ascii="Times New Roman" w:hAnsi="Times New Roman"/>
          <w:sz w:val="24"/>
          <w:szCs w:val="24"/>
        </w:rPr>
        <w:t>Рожковський</w:t>
      </w:r>
      <w:proofErr w:type="spellEnd"/>
      <w:r w:rsidRPr="00754589">
        <w:rPr>
          <w:rFonts w:ascii="Times New Roman" w:hAnsi="Times New Roman"/>
          <w:sz w:val="24"/>
          <w:szCs w:val="24"/>
        </w:rPr>
        <w:t xml:space="preserve"> Я.В., </w:t>
      </w:r>
      <w:proofErr w:type="spellStart"/>
      <w:r w:rsidRPr="00754589">
        <w:rPr>
          <w:rFonts w:ascii="Times New Roman" w:hAnsi="Times New Roman"/>
          <w:sz w:val="24"/>
          <w:szCs w:val="24"/>
        </w:rPr>
        <w:t>Деревинська</w:t>
      </w:r>
      <w:proofErr w:type="spellEnd"/>
      <w:r w:rsidRPr="00754589">
        <w:rPr>
          <w:rFonts w:ascii="Times New Roman" w:hAnsi="Times New Roman"/>
          <w:sz w:val="24"/>
          <w:szCs w:val="24"/>
        </w:rPr>
        <w:t xml:space="preserve"> Т.І., Шевченко І.М., </w:t>
      </w:r>
      <w:proofErr w:type="spellStart"/>
      <w:r w:rsidRPr="00754589">
        <w:rPr>
          <w:rFonts w:ascii="Times New Roman" w:hAnsi="Times New Roman"/>
          <w:sz w:val="24"/>
          <w:szCs w:val="24"/>
        </w:rPr>
        <w:t>Фізор</w:t>
      </w:r>
      <w:proofErr w:type="spellEnd"/>
      <w:r w:rsidRPr="00754589">
        <w:rPr>
          <w:rFonts w:ascii="Times New Roman" w:hAnsi="Times New Roman"/>
          <w:sz w:val="24"/>
          <w:szCs w:val="24"/>
        </w:rPr>
        <w:t xml:space="preserve"> Н.С. </w:t>
      </w:r>
      <w:proofErr w:type="spellStart"/>
      <w:r w:rsidRPr="00754589">
        <w:rPr>
          <w:rFonts w:ascii="Times New Roman" w:hAnsi="Times New Roman"/>
          <w:sz w:val="24"/>
          <w:szCs w:val="24"/>
        </w:rPr>
        <w:t>Ресурсознавство</w:t>
      </w:r>
      <w:proofErr w:type="spellEnd"/>
      <w:r w:rsidRPr="00754589">
        <w:rPr>
          <w:rFonts w:ascii="Times New Roman" w:hAnsi="Times New Roman"/>
          <w:sz w:val="24"/>
          <w:szCs w:val="24"/>
        </w:rPr>
        <w:t xml:space="preserve"> лікарських рослин. Навчальний посібник для студентів 5 курсів фармацевтичного факультету. – Одеса: </w:t>
      </w:r>
      <w:proofErr w:type="spellStart"/>
      <w:r w:rsidRPr="00754589">
        <w:rPr>
          <w:rFonts w:ascii="Times New Roman" w:hAnsi="Times New Roman"/>
          <w:sz w:val="24"/>
          <w:szCs w:val="24"/>
        </w:rPr>
        <w:t>ОНМедУ</w:t>
      </w:r>
      <w:proofErr w:type="spellEnd"/>
      <w:r w:rsidRPr="00754589">
        <w:rPr>
          <w:rFonts w:ascii="Times New Roman" w:hAnsi="Times New Roman"/>
          <w:sz w:val="24"/>
          <w:szCs w:val="24"/>
        </w:rPr>
        <w:t>, 201</w:t>
      </w:r>
      <w:r w:rsidRPr="00D55740">
        <w:rPr>
          <w:rFonts w:ascii="Times New Roman" w:hAnsi="Times New Roman"/>
          <w:sz w:val="24"/>
          <w:szCs w:val="24"/>
          <w:lang w:val="ru-RU"/>
        </w:rPr>
        <w:t>4</w:t>
      </w:r>
      <w:r w:rsidRPr="00754589">
        <w:rPr>
          <w:rFonts w:ascii="Times New Roman" w:hAnsi="Times New Roman"/>
          <w:sz w:val="24"/>
          <w:szCs w:val="24"/>
        </w:rPr>
        <w:t>.-108 с.</w:t>
      </w:r>
    </w:p>
    <w:p w14:paraId="62974CE3" w14:textId="77777777" w:rsidR="00992987" w:rsidRPr="00754589" w:rsidRDefault="00992987" w:rsidP="00992987">
      <w:pPr>
        <w:pStyle w:val="a3"/>
        <w:spacing w:after="0"/>
        <w:ind w:firstLine="709"/>
        <w:jc w:val="both"/>
        <w:rPr>
          <w:rFonts w:ascii="Times New Roman" w:hAnsi="Times New Roman"/>
          <w:sz w:val="24"/>
          <w:szCs w:val="24"/>
        </w:rPr>
      </w:pPr>
      <w:r w:rsidRPr="00754589">
        <w:rPr>
          <w:rFonts w:ascii="Times New Roman" w:hAnsi="Times New Roman"/>
          <w:sz w:val="24"/>
          <w:szCs w:val="24"/>
        </w:rPr>
        <w:t xml:space="preserve">2. </w:t>
      </w:r>
      <w:r w:rsidRPr="00D55740">
        <w:rPr>
          <w:rFonts w:ascii="Times New Roman" w:hAnsi="Times New Roman"/>
          <w:sz w:val="24"/>
          <w:szCs w:val="24"/>
        </w:rPr>
        <w:t xml:space="preserve">О.В. </w:t>
      </w:r>
      <w:proofErr w:type="spellStart"/>
      <w:r w:rsidRPr="00D55740">
        <w:rPr>
          <w:rFonts w:ascii="Times New Roman" w:hAnsi="Times New Roman"/>
          <w:sz w:val="24"/>
          <w:szCs w:val="24"/>
        </w:rPr>
        <w:t>Мазулін</w:t>
      </w:r>
      <w:proofErr w:type="spellEnd"/>
      <w:r w:rsidRPr="00D55740">
        <w:rPr>
          <w:rFonts w:ascii="Times New Roman" w:hAnsi="Times New Roman"/>
          <w:sz w:val="24"/>
          <w:szCs w:val="24"/>
        </w:rPr>
        <w:t xml:space="preserve">, О.Ю. Коновалова, Г.П. </w:t>
      </w:r>
      <w:proofErr w:type="spellStart"/>
      <w:r w:rsidRPr="00D55740">
        <w:rPr>
          <w:rFonts w:ascii="Times New Roman" w:hAnsi="Times New Roman"/>
          <w:sz w:val="24"/>
          <w:szCs w:val="24"/>
        </w:rPr>
        <w:t>Смойловська</w:t>
      </w:r>
      <w:proofErr w:type="spellEnd"/>
      <w:r w:rsidRPr="00D55740">
        <w:rPr>
          <w:rFonts w:ascii="Times New Roman" w:hAnsi="Times New Roman"/>
          <w:sz w:val="24"/>
          <w:szCs w:val="24"/>
        </w:rPr>
        <w:t xml:space="preserve">, Г.В. </w:t>
      </w:r>
      <w:proofErr w:type="spellStart"/>
      <w:r w:rsidRPr="00D55740">
        <w:rPr>
          <w:rFonts w:ascii="Times New Roman" w:hAnsi="Times New Roman"/>
          <w:sz w:val="24"/>
          <w:szCs w:val="24"/>
        </w:rPr>
        <w:t>Мазулін</w:t>
      </w:r>
      <w:proofErr w:type="spellEnd"/>
      <w:r w:rsidRPr="00D55740">
        <w:rPr>
          <w:rFonts w:ascii="Times New Roman" w:hAnsi="Times New Roman"/>
          <w:sz w:val="24"/>
          <w:szCs w:val="24"/>
        </w:rPr>
        <w:t xml:space="preserve">, А.О. Остапенко, Т.К. </w:t>
      </w:r>
      <w:proofErr w:type="spellStart"/>
      <w:r w:rsidRPr="00D55740">
        <w:rPr>
          <w:rFonts w:ascii="Times New Roman" w:hAnsi="Times New Roman"/>
          <w:sz w:val="24"/>
          <w:szCs w:val="24"/>
        </w:rPr>
        <w:t>Шураєва</w:t>
      </w:r>
      <w:proofErr w:type="spellEnd"/>
      <w:r w:rsidRPr="00D55740">
        <w:rPr>
          <w:rFonts w:ascii="Times New Roman" w:hAnsi="Times New Roman"/>
          <w:sz w:val="24"/>
          <w:szCs w:val="24"/>
        </w:rPr>
        <w:t xml:space="preserve">, А.В. Гудзенко, Є.М. </w:t>
      </w:r>
      <w:proofErr w:type="spellStart"/>
      <w:r w:rsidRPr="00D55740">
        <w:rPr>
          <w:rFonts w:ascii="Times New Roman" w:hAnsi="Times New Roman"/>
          <w:sz w:val="24"/>
          <w:szCs w:val="24"/>
        </w:rPr>
        <w:t>Гергель</w:t>
      </w:r>
      <w:proofErr w:type="spellEnd"/>
      <w:r w:rsidRPr="00D55740">
        <w:rPr>
          <w:rFonts w:ascii="Times New Roman" w:hAnsi="Times New Roman"/>
          <w:sz w:val="24"/>
          <w:szCs w:val="24"/>
        </w:rPr>
        <w:t xml:space="preserve">, О.В. </w:t>
      </w:r>
      <w:proofErr w:type="spellStart"/>
      <w:r w:rsidRPr="00D55740">
        <w:rPr>
          <w:rFonts w:ascii="Times New Roman" w:hAnsi="Times New Roman"/>
          <w:sz w:val="24"/>
          <w:szCs w:val="24"/>
        </w:rPr>
        <w:t>Гергель</w:t>
      </w:r>
      <w:proofErr w:type="spellEnd"/>
      <w:r w:rsidRPr="00754589">
        <w:rPr>
          <w:rFonts w:ascii="Times New Roman" w:hAnsi="Times New Roman"/>
          <w:sz w:val="24"/>
          <w:szCs w:val="24"/>
        </w:rPr>
        <w:t xml:space="preserve"> </w:t>
      </w:r>
      <w:r w:rsidRPr="00D55740">
        <w:rPr>
          <w:rFonts w:ascii="Times New Roman" w:hAnsi="Times New Roman"/>
          <w:sz w:val="24"/>
          <w:szCs w:val="24"/>
        </w:rPr>
        <w:t xml:space="preserve">фармакогностичне </w:t>
      </w:r>
      <w:proofErr w:type="spellStart"/>
      <w:r w:rsidRPr="00D55740">
        <w:rPr>
          <w:rFonts w:ascii="Times New Roman" w:hAnsi="Times New Roman"/>
          <w:sz w:val="24"/>
          <w:szCs w:val="24"/>
        </w:rPr>
        <w:t>ресурсознавство</w:t>
      </w:r>
      <w:proofErr w:type="spellEnd"/>
      <w:r w:rsidRPr="00D55740">
        <w:rPr>
          <w:rFonts w:ascii="Times New Roman" w:hAnsi="Times New Roman"/>
          <w:sz w:val="24"/>
          <w:szCs w:val="24"/>
        </w:rPr>
        <w:t xml:space="preserve"> з основами інтродукції рослин навчальний посібник</w:t>
      </w:r>
      <w:r>
        <w:rPr>
          <w:rFonts w:ascii="Times New Roman" w:hAnsi="Times New Roman"/>
          <w:sz w:val="24"/>
          <w:szCs w:val="24"/>
        </w:rPr>
        <w:t xml:space="preserve"> </w:t>
      </w:r>
      <w:r w:rsidRPr="00D55740">
        <w:rPr>
          <w:rFonts w:ascii="Times New Roman" w:hAnsi="Times New Roman"/>
          <w:sz w:val="24"/>
          <w:szCs w:val="24"/>
        </w:rPr>
        <w:t>для провізорів-інтернів</w:t>
      </w:r>
      <w:r>
        <w:rPr>
          <w:rFonts w:ascii="Times New Roman" w:hAnsi="Times New Roman"/>
          <w:sz w:val="24"/>
          <w:szCs w:val="24"/>
          <w:lang w:val="uk-UA"/>
        </w:rPr>
        <w:t xml:space="preserve"> </w:t>
      </w:r>
      <w:r w:rsidRPr="00D55740">
        <w:rPr>
          <w:rFonts w:ascii="Times New Roman" w:hAnsi="Times New Roman"/>
          <w:sz w:val="24"/>
          <w:szCs w:val="24"/>
        </w:rPr>
        <w:t>вищих медичних та фармацевтичних навчальних закладів</w:t>
      </w:r>
      <w:r>
        <w:rPr>
          <w:rFonts w:ascii="Times New Roman" w:hAnsi="Times New Roman"/>
          <w:sz w:val="24"/>
          <w:szCs w:val="24"/>
          <w:lang w:val="uk-UA"/>
        </w:rPr>
        <w:t xml:space="preserve"> </w:t>
      </w:r>
      <w:r w:rsidRPr="00D55740">
        <w:rPr>
          <w:rFonts w:ascii="Times New Roman" w:hAnsi="Times New Roman"/>
          <w:sz w:val="24"/>
          <w:szCs w:val="24"/>
        </w:rPr>
        <w:t>III – IV рівнів акредитації</w:t>
      </w:r>
      <w:r>
        <w:rPr>
          <w:rFonts w:ascii="Times New Roman" w:hAnsi="Times New Roman"/>
          <w:sz w:val="24"/>
          <w:szCs w:val="24"/>
          <w:lang w:val="uk-UA"/>
        </w:rPr>
        <w:t xml:space="preserve"> </w:t>
      </w:r>
      <w:r w:rsidRPr="00754589">
        <w:rPr>
          <w:rFonts w:ascii="Times New Roman" w:hAnsi="Times New Roman"/>
          <w:sz w:val="24"/>
          <w:szCs w:val="24"/>
        </w:rPr>
        <w:t>-</w:t>
      </w:r>
      <w:r>
        <w:rPr>
          <w:rFonts w:ascii="Times New Roman" w:hAnsi="Times New Roman"/>
          <w:sz w:val="24"/>
          <w:szCs w:val="24"/>
          <w:lang w:val="uk-UA"/>
        </w:rPr>
        <w:t xml:space="preserve"> </w:t>
      </w:r>
      <w:r w:rsidRPr="0011324E">
        <w:rPr>
          <w:rFonts w:ascii="Times New Roman" w:hAnsi="Times New Roman"/>
          <w:sz w:val="24"/>
          <w:szCs w:val="24"/>
        </w:rPr>
        <w:t>Запоріжжя 2016</w:t>
      </w:r>
      <w:r>
        <w:rPr>
          <w:rFonts w:ascii="Times New Roman" w:hAnsi="Times New Roman"/>
          <w:sz w:val="24"/>
          <w:szCs w:val="24"/>
          <w:lang w:val="uk-UA"/>
        </w:rPr>
        <w:t>.</w:t>
      </w:r>
      <w:r w:rsidRPr="00754589">
        <w:rPr>
          <w:rFonts w:ascii="Times New Roman" w:hAnsi="Times New Roman"/>
          <w:sz w:val="24"/>
          <w:szCs w:val="24"/>
        </w:rPr>
        <w:t xml:space="preserve"> – </w:t>
      </w:r>
      <w:r>
        <w:rPr>
          <w:rFonts w:ascii="Times New Roman" w:hAnsi="Times New Roman"/>
          <w:sz w:val="24"/>
          <w:szCs w:val="24"/>
          <w:lang w:val="uk-UA"/>
        </w:rPr>
        <w:t>208</w:t>
      </w:r>
      <w:r w:rsidRPr="00754589">
        <w:rPr>
          <w:rFonts w:ascii="Times New Roman" w:hAnsi="Times New Roman"/>
          <w:sz w:val="24"/>
          <w:szCs w:val="24"/>
        </w:rPr>
        <w:t xml:space="preserve"> с.</w:t>
      </w:r>
    </w:p>
    <w:p w14:paraId="616D8ED5" w14:textId="77777777" w:rsidR="00992987" w:rsidRPr="00204F7A" w:rsidRDefault="00992987" w:rsidP="00992987">
      <w:pPr>
        <w:tabs>
          <w:tab w:val="left" w:pos="720"/>
          <w:tab w:val="left" w:pos="2122"/>
        </w:tabs>
        <w:spacing w:after="0" w:line="240" w:lineRule="auto"/>
        <w:ind w:left="540"/>
        <w:jc w:val="both"/>
        <w:rPr>
          <w:rFonts w:ascii="Times New Roman" w:hAnsi="Times New Roman"/>
          <w:color w:val="000000"/>
          <w:sz w:val="24"/>
          <w:szCs w:val="24"/>
        </w:rPr>
      </w:pPr>
      <w:r w:rsidRPr="00754589">
        <w:rPr>
          <w:rFonts w:ascii="Times New Roman" w:hAnsi="Times New Roman"/>
          <w:sz w:val="24"/>
          <w:szCs w:val="24"/>
        </w:rPr>
        <w:t xml:space="preserve">3. </w:t>
      </w:r>
      <w:r w:rsidRPr="00204F7A">
        <w:rPr>
          <w:rFonts w:ascii="Times New Roman" w:hAnsi="Times New Roman"/>
          <w:color w:val="000000"/>
          <w:sz w:val="24"/>
          <w:szCs w:val="24"/>
        </w:rPr>
        <w:t xml:space="preserve">Фармакогнозія: базовий </w:t>
      </w:r>
      <w:proofErr w:type="spellStart"/>
      <w:r w:rsidRPr="00204F7A">
        <w:rPr>
          <w:rFonts w:ascii="Times New Roman" w:hAnsi="Times New Roman"/>
          <w:color w:val="000000"/>
          <w:sz w:val="24"/>
          <w:szCs w:val="24"/>
        </w:rPr>
        <w:t>підручн</w:t>
      </w:r>
      <w:proofErr w:type="spellEnd"/>
      <w:r w:rsidRPr="00204F7A">
        <w:rPr>
          <w:rFonts w:ascii="Times New Roman" w:hAnsi="Times New Roman"/>
          <w:color w:val="000000"/>
          <w:sz w:val="24"/>
          <w:szCs w:val="24"/>
        </w:rPr>
        <w:t xml:space="preserve">. для </w:t>
      </w:r>
      <w:proofErr w:type="spellStart"/>
      <w:r w:rsidRPr="00204F7A">
        <w:rPr>
          <w:rFonts w:ascii="Times New Roman" w:hAnsi="Times New Roman"/>
          <w:color w:val="000000"/>
          <w:sz w:val="24"/>
          <w:szCs w:val="24"/>
        </w:rPr>
        <w:t>студ</w:t>
      </w:r>
      <w:proofErr w:type="spellEnd"/>
      <w:r w:rsidRPr="00204F7A">
        <w:rPr>
          <w:rFonts w:ascii="Times New Roman" w:hAnsi="Times New Roman"/>
          <w:color w:val="000000"/>
          <w:sz w:val="24"/>
          <w:szCs w:val="24"/>
        </w:rPr>
        <w:t xml:space="preserve">. </w:t>
      </w:r>
      <w:proofErr w:type="spellStart"/>
      <w:r w:rsidRPr="00204F7A">
        <w:rPr>
          <w:rFonts w:ascii="Times New Roman" w:hAnsi="Times New Roman"/>
          <w:color w:val="000000"/>
          <w:sz w:val="24"/>
          <w:szCs w:val="24"/>
        </w:rPr>
        <w:t>вищ</w:t>
      </w:r>
      <w:proofErr w:type="spellEnd"/>
      <w:r w:rsidRPr="00204F7A">
        <w:rPr>
          <w:rFonts w:ascii="Times New Roman" w:hAnsi="Times New Roman"/>
          <w:color w:val="000000"/>
          <w:sz w:val="24"/>
          <w:szCs w:val="24"/>
        </w:rPr>
        <w:t xml:space="preserve">. </w:t>
      </w:r>
      <w:proofErr w:type="spellStart"/>
      <w:r w:rsidRPr="00204F7A">
        <w:rPr>
          <w:rFonts w:ascii="Times New Roman" w:hAnsi="Times New Roman"/>
          <w:color w:val="000000"/>
          <w:sz w:val="24"/>
          <w:szCs w:val="24"/>
        </w:rPr>
        <w:t>фармац</w:t>
      </w:r>
      <w:proofErr w:type="spellEnd"/>
      <w:r w:rsidRPr="00204F7A">
        <w:rPr>
          <w:rFonts w:ascii="Times New Roman" w:hAnsi="Times New Roman"/>
          <w:color w:val="000000"/>
          <w:sz w:val="24"/>
          <w:szCs w:val="24"/>
        </w:rPr>
        <w:t xml:space="preserve">. </w:t>
      </w:r>
      <w:proofErr w:type="spellStart"/>
      <w:r w:rsidRPr="00204F7A">
        <w:rPr>
          <w:rFonts w:ascii="Times New Roman" w:hAnsi="Times New Roman"/>
          <w:color w:val="000000"/>
          <w:sz w:val="24"/>
          <w:szCs w:val="24"/>
        </w:rPr>
        <w:t>навч</w:t>
      </w:r>
      <w:proofErr w:type="spellEnd"/>
      <w:r w:rsidRPr="00204F7A">
        <w:rPr>
          <w:rFonts w:ascii="Times New Roman" w:hAnsi="Times New Roman"/>
          <w:color w:val="000000"/>
          <w:sz w:val="24"/>
          <w:szCs w:val="24"/>
        </w:rPr>
        <w:t xml:space="preserve">. </w:t>
      </w:r>
      <w:proofErr w:type="spellStart"/>
      <w:r w:rsidRPr="00204F7A">
        <w:rPr>
          <w:rFonts w:ascii="Times New Roman" w:hAnsi="Times New Roman"/>
          <w:color w:val="000000"/>
          <w:sz w:val="24"/>
          <w:szCs w:val="24"/>
        </w:rPr>
        <w:t>закл</w:t>
      </w:r>
      <w:proofErr w:type="spellEnd"/>
      <w:r w:rsidRPr="00204F7A">
        <w:rPr>
          <w:rFonts w:ascii="Times New Roman" w:hAnsi="Times New Roman"/>
          <w:color w:val="000000"/>
          <w:sz w:val="24"/>
          <w:szCs w:val="24"/>
        </w:rPr>
        <w:t>.(</w:t>
      </w:r>
      <w:proofErr w:type="spellStart"/>
      <w:r w:rsidRPr="00204F7A">
        <w:rPr>
          <w:rFonts w:ascii="Times New Roman" w:hAnsi="Times New Roman"/>
          <w:color w:val="000000"/>
          <w:sz w:val="24"/>
          <w:szCs w:val="24"/>
        </w:rPr>
        <w:t>фармац</w:t>
      </w:r>
      <w:proofErr w:type="spellEnd"/>
      <w:r w:rsidRPr="00204F7A">
        <w:rPr>
          <w:rFonts w:ascii="Times New Roman" w:hAnsi="Times New Roman"/>
          <w:color w:val="000000"/>
          <w:sz w:val="24"/>
          <w:szCs w:val="24"/>
        </w:rPr>
        <w:t>. ф-</w:t>
      </w:r>
      <w:proofErr w:type="spellStart"/>
      <w:r w:rsidRPr="00204F7A">
        <w:rPr>
          <w:rFonts w:ascii="Times New Roman" w:hAnsi="Times New Roman"/>
          <w:color w:val="000000"/>
          <w:sz w:val="24"/>
          <w:szCs w:val="24"/>
        </w:rPr>
        <w:t>тів</w:t>
      </w:r>
      <w:proofErr w:type="spellEnd"/>
      <w:r w:rsidRPr="00204F7A">
        <w:rPr>
          <w:rFonts w:ascii="Times New Roman" w:hAnsi="Times New Roman"/>
          <w:color w:val="000000"/>
          <w:sz w:val="24"/>
          <w:szCs w:val="24"/>
        </w:rPr>
        <w:t xml:space="preserve">) IV рівня акредитації / В.С. </w:t>
      </w:r>
      <w:proofErr w:type="spellStart"/>
      <w:r w:rsidRPr="00204F7A">
        <w:rPr>
          <w:rFonts w:ascii="Times New Roman" w:hAnsi="Times New Roman"/>
          <w:color w:val="000000"/>
          <w:sz w:val="24"/>
          <w:szCs w:val="24"/>
        </w:rPr>
        <w:t>Кисличенко</w:t>
      </w:r>
      <w:proofErr w:type="spellEnd"/>
      <w:r w:rsidRPr="00204F7A">
        <w:rPr>
          <w:rFonts w:ascii="Times New Roman" w:hAnsi="Times New Roman"/>
          <w:color w:val="000000"/>
          <w:sz w:val="24"/>
          <w:szCs w:val="24"/>
        </w:rPr>
        <w:t xml:space="preserve">, І.О. Журавель, С.М. </w:t>
      </w:r>
      <w:proofErr w:type="spellStart"/>
      <w:r w:rsidRPr="00204F7A">
        <w:rPr>
          <w:rFonts w:ascii="Times New Roman" w:hAnsi="Times New Roman"/>
          <w:color w:val="000000"/>
          <w:sz w:val="24"/>
          <w:szCs w:val="24"/>
        </w:rPr>
        <w:t>Марчишин</w:t>
      </w:r>
      <w:proofErr w:type="spellEnd"/>
      <w:r w:rsidRPr="00204F7A">
        <w:rPr>
          <w:rFonts w:ascii="Times New Roman" w:hAnsi="Times New Roman"/>
          <w:color w:val="000000"/>
          <w:sz w:val="24"/>
          <w:szCs w:val="24"/>
        </w:rPr>
        <w:t xml:space="preserve"> та ін.; за ред. В.С. </w:t>
      </w:r>
      <w:proofErr w:type="spellStart"/>
      <w:r w:rsidRPr="00204F7A">
        <w:rPr>
          <w:rFonts w:ascii="Times New Roman" w:hAnsi="Times New Roman"/>
          <w:color w:val="000000"/>
          <w:sz w:val="24"/>
          <w:szCs w:val="24"/>
        </w:rPr>
        <w:t>Кисличенко</w:t>
      </w:r>
      <w:proofErr w:type="spellEnd"/>
      <w:r w:rsidRPr="00204F7A">
        <w:rPr>
          <w:rFonts w:ascii="Times New Roman" w:hAnsi="Times New Roman"/>
          <w:color w:val="000000"/>
          <w:sz w:val="24"/>
          <w:szCs w:val="24"/>
        </w:rPr>
        <w:t xml:space="preserve">. - Харків: </w:t>
      </w:r>
      <w:proofErr w:type="spellStart"/>
      <w:r w:rsidRPr="00204F7A">
        <w:rPr>
          <w:rFonts w:ascii="Times New Roman" w:hAnsi="Times New Roman"/>
          <w:color w:val="000000"/>
          <w:sz w:val="24"/>
          <w:szCs w:val="24"/>
        </w:rPr>
        <w:t>НФаУ</w:t>
      </w:r>
      <w:proofErr w:type="spellEnd"/>
      <w:r w:rsidRPr="00204F7A">
        <w:rPr>
          <w:rFonts w:ascii="Times New Roman" w:hAnsi="Times New Roman"/>
          <w:color w:val="000000"/>
          <w:sz w:val="24"/>
          <w:szCs w:val="24"/>
        </w:rPr>
        <w:t>: Золоті сторінки, 2015. - 736 с.</w:t>
      </w:r>
    </w:p>
    <w:p w14:paraId="430D7093" w14:textId="77777777" w:rsidR="00992987" w:rsidRPr="00754589" w:rsidRDefault="00992987" w:rsidP="00992987">
      <w:pPr>
        <w:pStyle w:val="a3"/>
        <w:ind w:firstLine="709"/>
        <w:rPr>
          <w:rFonts w:ascii="Times New Roman" w:hAnsi="Times New Roman"/>
          <w:sz w:val="24"/>
          <w:szCs w:val="24"/>
        </w:rPr>
      </w:pPr>
    </w:p>
    <w:p w14:paraId="75A48028" w14:textId="77777777" w:rsidR="00992987" w:rsidRPr="00754589" w:rsidRDefault="00992987" w:rsidP="00992987">
      <w:pPr>
        <w:pStyle w:val="a3"/>
        <w:spacing w:after="0" w:line="100" w:lineRule="atLeast"/>
        <w:ind w:firstLine="709"/>
        <w:jc w:val="both"/>
        <w:rPr>
          <w:rFonts w:ascii="Times New Roman" w:hAnsi="Times New Roman"/>
          <w:sz w:val="24"/>
          <w:szCs w:val="24"/>
        </w:rPr>
      </w:pPr>
      <w:r w:rsidRPr="00754589">
        <w:rPr>
          <w:rFonts w:ascii="Times New Roman" w:hAnsi="Times New Roman"/>
          <w:b/>
          <w:sz w:val="24"/>
          <w:szCs w:val="24"/>
        </w:rPr>
        <w:t>додаткова:</w:t>
      </w:r>
    </w:p>
    <w:p w14:paraId="42D566AF" w14:textId="77777777" w:rsidR="00992987" w:rsidRPr="00754589" w:rsidRDefault="00992987" w:rsidP="00992987">
      <w:pPr>
        <w:pStyle w:val="a3"/>
        <w:spacing w:after="0"/>
        <w:ind w:firstLine="709"/>
        <w:jc w:val="both"/>
        <w:rPr>
          <w:rFonts w:ascii="Times New Roman" w:hAnsi="Times New Roman"/>
          <w:sz w:val="24"/>
          <w:szCs w:val="24"/>
        </w:rPr>
      </w:pPr>
      <w:r w:rsidRPr="00754589">
        <w:rPr>
          <w:rFonts w:ascii="Times New Roman" w:hAnsi="Times New Roman"/>
          <w:sz w:val="24"/>
          <w:szCs w:val="24"/>
        </w:rPr>
        <w:t xml:space="preserve">1. </w:t>
      </w:r>
      <w:r w:rsidRPr="00204F7A">
        <w:rPr>
          <w:rFonts w:ascii="Times New Roman" w:hAnsi="Times New Roman"/>
          <w:color w:val="000000"/>
          <w:sz w:val="24"/>
          <w:szCs w:val="24"/>
          <w:lang w:eastAsia="uk-UA"/>
        </w:rPr>
        <w:t xml:space="preserve">Практикум з ідентифікації лікарської рослинної сировини: </w:t>
      </w:r>
      <w:proofErr w:type="spellStart"/>
      <w:r w:rsidRPr="00204F7A">
        <w:rPr>
          <w:rFonts w:ascii="Times New Roman" w:hAnsi="Times New Roman"/>
          <w:color w:val="000000"/>
          <w:sz w:val="24"/>
          <w:szCs w:val="24"/>
          <w:lang w:eastAsia="uk-UA"/>
        </w:rPr>
        <w:t>навч</w:t>
      </w:r>
      <w:proofErr w:type="spellEnd"/>
      <w:r w:rsidRPr="00204F7A">
        <w:rPr>
          <w:rFonts w:ascii="Times New Roman" w:hAnsi="Times New Roman"/>
          <w:color w:val="000000"/>
          <w:sz w:val="24"/>
          <w:szCs w:val="24"/>
          <w:lang w:eastAsia="uk-UA"/>
        </w:rPr>
        <w:t xml:space="preserve">. </w:t>
      </w:r>
      <w:proofErr w:type="spellStart"/>
      <w:r w:rsidRPr="00204F7A">
        <w:rPr>
          <w:rFonts w:ascii="Times New Roman" w:hAnsi="Times New Roman"/>
          <w:color w:val="000000"/>
          <w:sz w:val="24"/>
          <w:szCs w:val="24"/>
          <w:lang w:eastAsia="uk-UA"/>
        </w:rPr>
        <w:t>посіб</w:t>
      </w:r>
      <w:proofErr w:type="spellEnd"/>
      <w:r w:rsidRPr="00204F7A">
        <w:rPr>
          <w:rFonts w:ascii="Times New Roman" w:hAnsi="Times New Roman"/>
          <w:color w:val="000000"/>
          <w:sz w:val="24"/>
          <w:szCs w:val="24"/>
          <w:lang w:eastAsia="uk-UA"/>
        </w:rPr>
        <w:t xml:space="preserve">. / [В. М. Ковальов, С. М. </w:t>
      </w:r>
      <w:proofErr w:type="spellStart"/>
      <w:r w:rsidRPr="00204F7A">
        <w:rPr>
          <w:rFonts w:ascii="Times New Roman" w:hAnsi="Times New Roman"/>
          <w:color w:val="000000"/>
          <w:sz w:val="24"/>
          <w:szCs w:val="24"/>
          <w:lang w:eastAsia="uk-UA"/>
        </w:rPr>
        <w:t>Марчишин</w:t>
      </w:r>
      <w:proofErr w:type="spellEnd"/>
      <w:r w:rsidRPr="00204F7A">
        <w:rPr>
          <w:rFonts w:ascii="Times New Roman" w:hAnsi="Times New Roman"/>
          <w:color w:val="000000"/>
          <w:sz w:val="24"/>
          <w:szCs w:val="24"/>
          <w:lang w:eastAsia="uk-UA"/>
        </w:rPr>
        <w:t xml:space="preserve">, О. П. Хворост та ін.] ; за ред. В. М. Ковальова, С. М. </w:t>
      </w:r>
      <w:proofErr w:type="spellStart"/>
      <w:r w:rsidRPr="00204F7A">
        <w:rPr>
          <w:rFonts w:ascii="Times New Roman" w:hAnsi="Times New Roman"/>
          <w:color w:val="000000"/>
          <w:sz w:val="24"/>
          <w:szCs w:val="24"/>
          <w:lang w:eastAsia="uk-UA"/>
        </w:rPr>
        <w:t>Марчишин</w:t>
      </w:r>
      <w:proofErr w:type="spellEnd"/>
      <w:r w:rsidRPr="00204F7A">
        <w:rPr>
          <w:rFonts w:ascii="Times New Roman" w:hAnsi="Times New Roman"/>
          <w:color w:val="000000"/>
          <w:sz w:val="24"/>
          <w:szCs w:val="24"/>
          <w:lang w:eastAsia="uk-UA"/>
        </w:rPr>
        <w:t>. – Тернопіль: ТДМУ, 2014. – 250 с</w:t>
      </w:r>
      <w:r w:rsidRPr="00754589">
        <w:rPr>
          <w:rFonts w:ascii="Times New Roman" w:hAnsi="Times New Roman"/>
          <w:sz w:val="24"/>
          <w:szCs w:val="24"/>
        </w:rPr>
        <w:t>.</w:t>
      </w:r>
    </w:p>
    <w:p w14:paraId="0FD10DA3" w14:textId="77777777" w:rsidR="002B6686" w:rsidRPr="00AA198B" w:rsidRDefault="00992987" w:rsidP="00992987">
      <w:pPr>
        <w:pStyle w:val="a3"/>
        <w:tabs>
          <w:tab w:val="left" w:pos="480"/>
        </w:tabs>
        <w:ind w:firstLine="709"/>
        <w:jc w:val="both"/>
        <w:rPr>
          <w:rFonts w:ascii="Times New Roman" w:hAnsi="Times New Roman"/>
          <w:sz w:val="24"/>
          <w:szCs w:val="24"/>
        </w:rPr>
      </w:pPr>
      <w:r>
        <w:rPr>
          <w:rFonts w:ascii="Times New Roman" w:hAnsi="Times New Roman"/>
          <w:sz w:val="24"/>
          <w:szCs w:val="24"/>
          <w:lang w:val="uk-UA"/>
        </w:rPr>
        <w:t>2</w:t>
      </w:r>
      <w:r w:rsidRPr="00754589">
        <w:rPr>
          <w:rFonts w:ascii="Times New Roman" w:hAnsi="Times New Roman"/>
          <w:sz w:val="24"/>
          <w:szCs w:val="24"/>
        </w:rPr>
        <w:t xml:space="preserve">. </w:t>
      </w:r>
      <w:r>
        <w:rPr>
          <w:rFonts w:ascii="Times New Roman" w:hAnsi="Times New Roman"/>
          <w:sz w:val="24"/>
          <w:szCs w:val="24"/>
          <w:lang w:val="uk-UA"/>
        </w:rPr>
        <w:t>Повний а</w:t>
      </w:r>
      <w:proofErr w:type="spellStart"/>
      <w:r w:rsidRPr="00754589">
        <w:rPr>
          <w:rFonts w:ascii="Times New Roman" w:hAnsi="Times New Roman"/>
          <w:bCs/>
          <w:sz w:val="24"/>
          <w:szCs w:val="24"/>
        </w:rPr>
        <w:t>тлас</w:t>
      </w:r>
      <w:proofErr w:type="spellEnd"/>
      <w:r w:rsidRPr="00754589">
        <w:rPr>
          <w:rFonts w:ascii="Times New Roman" w:hAnsi="Times New Roman"/>
          <w:bCs/>
          <w:sz w:val="24"/>
          <w:szCs w:val="24"/>
        </w:rPr>
        <w:t xml:space="preserve"> лікарських рослин</w:t>
      </w:r>
      <w:r w:rsidRPr="00C973D1">
        <w:rPr>
          <w:rFonts w:ascii="Times New Roman" w:hAnsi="Times New Roman"/>
          <w:bCs/>
          <w:sz w:val="24"/>
          <w:szCs w:val="24"/>
          <w:lang w:val="uk-UA"/>
        </w:rPr>
        <w:t>/</w:t>
      </w:r>
      <w:r w:rsidRPr="00C973D1">
        <w:rPr>
          <w:rFonts w:ascii="Times New Roman" w:hAnsi="Times New Roman"/>
          <w:sz w:val="24"/>
          <w:szCs w:val="24"/>
          <w:shd w:val="clear" w:color="auto" w:fill="FFFFFF"/>
        </w:rPr>
        <w:t> І</w:t>
      </w:r>
      <w:r w:rsidRPr="00C973D1">
        <w:rPr>
          <w:rFonts w:ascii="Times New Roman" w:hAnsi="Times New Roman"/>
          <w:sz w:val="24"/>
          <w:szCs w:val="24"/>
          <w:shd w:val="clear" w:color="auto" w:fill="FFFFFF"/>
          <w:lang w:val="uk-UA"/>
        </w:rPr>
        <w:t>.</w:t>
      </w:r>
      <w:r w:rsidRPr="00C973D1">
        <w:rPr>
          <w:rFonts w:ascii="Times New Roman" w:hAnsi="Times New Roman"/>
          <w:sz w:val="24"/>
          <w:szCs w:val="24"/>
          <w:shd w:val="clear" w:color="auto" w:fill="FFFFFF"/>
        </w:rPr>
        <w:t xml:space="preserve"> Алексєєв, А</w:t>
      </w:r>
      <w:r w:rsidRPr="00C973D1">
        <w:rPr>
          <w:rFonts w:ascii="Times New Roman" w:hAnsi="Times New Roman"/>
          <w:sz w:val="24"/>
          <w:szCs w:val="24"/>
          <w:shd w:val="clear" w:color="auto" w:fill="FFFFFF"/>
          <w:lang w:val="uk-UA"/>
        </w:rPr>
        <w:t>.</w:t>
      </w:r>
      <w:r w:rsidRPr="00C973D1">
        <w:rPr>
          <w:rFonts w:ascii="Times New Roman" w:hAnsi="Times New Roman"/>
          <w:sz w:val="24"/>
          <w:szCs w:val="24"/>
          <w:shd w:val="clear" w:color="auto" w:fill="FFFFFF"/>
        </w:rPr>
        <w:t xml:space="preserve"> Діброва</w:t>
      </w:r>
      <w:r w:rsidRPr="00754589">
        <w:rPr>
          <w:rFonts w:ascii="Times New Roman" w:hAnsi="Times New Roman"/>
          <w:bCs/>
          <w:sz w:val="24"/>
          <w:szCs w:val="24"/>
        </w:rPr>
        <w:t xml:space="preserve">.: </w:t>
      </w:r>
      <w:r>
        <w:rPr>
          <w:rFonts w:ascii="Times New Roman" w:hAnsi="Times New Roman"/>
          <w:bCs/>
          <w:sz w:val="24"/>
          <w:szCs w:val="24"/>
          <w:lang w:val="uk-UA"/>
        </w:rPr>
        <w:t>Глорія</w:t>
      </w:r>
      <w:r w:rsidRPr="00754589">
        <w:rPr>
          <w:rFonts w:ascii="Times New Roman" w:hAnsi="Times New Roman"/>
          <w:bCs/>
          <w:sz w:val="24"/>
          <w:szCs w:val="24"/>
        </w:rPr>
        <w:t xml:space="preserve">, </w:t>
      </w:r>
      <w:r>
        <w:rPr>
          <w:rFonts w:ascii="Times New Roman" w:hAnsi="Times New Roman"/>
          <w:bCs/>
          <w:sz w:val="24"/>
          <w:szCs w:val="24"/>
          <w:lang w:val="uk-UA"/>
        </w:rPr>
        <w:t>2018</w:t>
      </w:r>
      <w:r w:rsidRPr="00754589">
        <w:rPr>
          <w:rFonts w:ascii="Times New Roman" w:hAnsi="Times New Roman"/>
          <w:bCs/>
          <w:sz w:val="24"/>
          <w:szCs w:val="24"/>
        </w:rPr>
        <w:t xml:space="preserve">. - </w:t>
      </w:r>
      <w:r>
        <w:rPr>
          <w:rFonts w:ascii="Times New Roman" w:hAnsi="Times New Roman"/>
          <w:bCs/>
          <w:sz w:val="24"/>
          <w:szCs w:val="24"/>
          <w:lang w:val="uk-UA"/>
        </w:rPr>
        <w:t>256</w:t>
      </w:r>
      <w:r w:rsidRPr="00754589">
        <w:rPr>
          <w:rFonts w:ascii="Times New Roman" w:hAnsi="Times New Roman"/>
          <w:bCs/>
          <w:sz w:val="24"/>
          <w:szCs w:val="24"/>
        </w:rPr>
        <w:t xml:space="preserve"> с.</w:t>
      </w:r>
    </w:p>
    <w:p w14:paraId="6204D352" w14:textId="77777777" w:rsidR="002B6686" w:rsidRPr="00AA198B" w:rsidRDefault="002B6686" w:rsidP="002B6686">
      <w:pPr>
        <w:pStyle w:val="a3"/>
        <w:spacing w:after="0" w:line="100" w:lineRule="atLeast"/>
        <w:ind w:firstLine="709"/>
        <w:jc w:val="center"/>
        <w:rPr>
          <w:rFonts w:ascii="Times New Roman" w:hAnsi="Times New Roman"/>
          <w:b/>
          <w:sz w:val="24"/>
          <w:szCs w:val="24"/>
        </w:rPr>
      </w:pPr>
    </w:p>
    <w:p w14:paraId="6E2BD7F6" w14:textId="77777777" w:rsidR="002B6686" w:rsidRPr="00AA198B" w:rsidRDefault="002B6686" w:rsidP="002B6686">
      <w:pPr>
        <w:pStyle w:val="a3"/>
        <w:spacing w:after="0" w:line="100" w:lineRule="atLeast"/>
        <w:ind w:firstLine="709"/>
        <w:jc w:val="center"/>
        <w:rPr>
          <w:rFonts w:ascii="Times New Roman" w:hAnsi="Times New Roman"/>
          <w:sz w:val="24"/>
          <w:szCs w:val="24"/>
        </w:rPr>
      </w:pPr>
      <w:r w:rsidRPr="00AA198B">
        <w:rPr>
          <w:rFonts w:ascii="Times New Roman" w:hAnsi="Times New Roman"/>
          <w:b/>
          <w:sz w:val="24"/>
          <w:szCs w:val="24"/>
        </w:rPr>
        <w:t>Запитання</w:t>
      </w:r>
    </w:p>
    <w:p w14:paraId="2308FD24" w14:textId="77777777" w:rsidR="002B6686" w:rsidRPr="00AA198B" w:rsidRDefault="002B6686" w:rsidP="002B6686">
      <w:pPr>
        <w:pStyle w:val="a3"/>
        <w:tabs>
          <w:tab w:val="clear" w:pos="709"/>
          <w:tab w:val="left" w:pos="0"/>
        </w:tabs>
        <w:spacing w:after="0" w:line="100" w:lineRule="atLeast"/>
        <w:ind w:firstLine="709"/>
        <w:jc w:val="both"/>
        <w:rPr>
          <w:rFonts w:ascii="Times New Roman" w:hAnsi="Times New Roman"/>
          <w:sz w:val="24"/>
          <w:szCs w:val="24"/>
        </w:rPr>
      </w:pPr>
      <w:r w:rsidRPr="00AA198B">
        <w:rPr>
          <w:rFonts w:ascii="Times New Roman" w:hAnsi="Times New Roman"/>
          <w:sz w:val="24"/>
          <w:szCs w:val="24"/>
        </w:rPr>
        <w:lastRenderedPageBreak/>
        <w:t>1. Яких принципів слід дотримуватися під час використання природних ресурсів, зокрема ЛРС?</w:t>
      </w:r>
    </w:p>
    <w:p w14:paraId="2AE422D3" w14:textId="77777777" w:rsidR="002B6686" w:rsidRPr="00AA198B" w:rsidRDefault="002B6686" w:rsidP="002B6686">
      <w:pPr>
        <w:pStyle w:val="a3"/>
        <w:tabs>
          <w:tab w:val="clear" w:pos="709"/>
          <w:tab w:val="left" w:pos="0"/>
        </w:tabs>
        <w:spacing w:after="0" w:line="100" w:lineRule="atLeast"/>
        <w:ind w:firstLine="709"/>
        <w:jc w:val="both"/>
        <w:rPr>
          <w:rFonts w:ascii="Times New Roman" w:hAnsi="Times New Roman"/>
          <w:sz w:val="24"/>
          <w:szCs w:val="24"/>
        </w:rPr>
      </w:pPr>
      <w:r w:rsidRPr="00AA198B">
        <w:rPr>
          <w:rFonts w:ascii="Times New Roman" w:hAnsi="Times New Roman"/>
          <w:sz w:val="24"/>
          <w:szCs w:val="24"/>
        </w:rPr>
        <w:t>2. Як розраховують обсяги раціонального використання ресурсів ЛР?</w:t>
      </w:r>
    </w:p>
    <w:p w14:paraId="0D18BCD7" w14:textId="77777777" w:rsidR="002B6686" w:rsidRPr="00AA198B" w:rsidRDefault="002B6686" w:rsidP="002B6686">
      <w:pPr>
        <w:pStyle w:val="a3"/>
        <w:tabs>
          <w:tab w:val="clear" w:pos="709"/>
          <w:tab w:val="left" w:pos="0"/>
        </w:tabs>
        <w:spacing w:after="0" w:line="100" w:lineRule="atLeast"/>
        <w:ind w:firstLine="709"/>
        <w:jc w:val="both"/>
        <w:rPr>
          <w:rFonts w:ascii="Times New Roman" w:hAnsi="Times New Roman"/>
          <w:sz w:val="24"/>
          <w:szCs w:val="24"/>
        </w:rPr>
      </w:pPr>
      <w:r w:rsidRPr="00AA198B">
        <w:rPr>
          <w:rFonts w:ascii="Times New Roman" w:hAnsi="Times New Roman"/>
          <w:sz w:val="24"/>
          <w:szCs w:val="24"/>
        </w:rPr>
        <w:t>3. Ресурсні групи ЛР України.</w:t>
      </w:r>
    </w:p>
    <w:p w14:paraId="091142D3" w14:textId="77777777" w:rsidR="002B6686" w:rsidRPr="00AA198B" w:rsidRDefault="002B6686" w:rsidP="002B6686">
      <w:pPr>
        <w:pStyle w:val="a3"/>
        <w:tabs>
          <w:tab w:val="clear" w:pos="709"/>
          <w:tab w:val="left" w:pos="0"/>
        </w:tabs>
        <w:spacing w:after="0" w:line="100" w:lineRule="atLeast"/>
        <w:ind w:firstLine="709"/>
        <w:jc w:val="both"/>
        <w:rPr>
          <w:rFonts w:ascii="Times New Roman" w:hAnsi="Times New Roman"/>
          <w:sz w:val="24"/>
          <w:szCs w:val="24"/>
        </w:rPr>
      </w:pPr>
      <w:r w:rsidRPr="00AA198B">
        <w:rPr>
          <w:rFonts w:ascii="Times New Roman" w:hAnsi="Times New Roman"/>
          <w:sz w:val="24"/>
          <w:szCs w:val="24"/>
        </w:rPr>
        <w:t>4. Фактори (біотичні та абіотичні) забруднення ЛРС.</w:t>
      </w:r>
    </w:p>
    <w:p w14:paraId="763D4D66" w14:textId="77777777" w:rsidR="002B6686" w:rsidRPr="00AA198B" w:rsidRDefault="002B6686" w:rsidP="002B6686">
      <w:pPr>
        <w:pStyle w:val="a3"/>
        <w:tabs>
          <w:tab w:val="clear" w:pos="709"/>
          <w:tab w:val="left" w:pos="0"/>
        </w:tabs>
        <w:spacing w:after="0" w:line="100" w:lineRule="atLeast"/>
        <w:ind w:firstLine="709"/>
        <w:jc w:val="both"/>
        <w:rPr>
          <w:rFonts w:ascii="Times New Roman" w:hAnsi="Times New Roman"/>
          <w:sz w:val="24"/>
          <w:szCs w:val="24"/>
        </w:rPr>
      </w:pPr>
      <w:r w:rsidRPr="00AA198B">
        <w:rPr>
          <w:rFonts w:ascii="Times New Roman" w:hAnsi="Times New Roman"/>
          <w:sz w:val="24"/>
          <w:szCs w:val="24"/>
        </w:rPr>
        <w:t>5. Принципи та види охорони ЛР</w:t>
      </w:r>
    </w:p>
    <w:p w14:paraId="28CF3D77" w14:textId="77777777" w:rsidR="002B6686" w:rsidRPr="00AA198B" w:rsidRDefault="002B6686" w:rsidP="002B6686">
      <w:pPr>
        <w:pStyle w:val="a3"/>
        <w:tabs>
          <w:tab w:val="clear" w:pos="709"/>
          <w:tab w:val="left" w:pos="0"/>
        </w:tabs>
        <w:spacing w:after="0" w:line="100" w:lineRule="atLeast"/>
        <w:ind w:firstLine="709"/>
        <w:jc w:val="both"/>
        <w:rPr>
          <w:rFonts w:ascii="Times New Roman" w:hAnsi="Times New Roman"/>
          <w:sz w:val="24"/>
          <w:szCs w:val="24"/>
        </w:rPr>
      </w:pPr>
      <w:r w:rsidRPr="00AA198B">
        <w:rPr>
          <w:rFonts w:ascii="Times New Roman" w:hAnsi="Times New Roman"/>
          <w:sz w:val="24"/>
          <w:szCs w:val="24"/>
        </w:rPr>
        <w:t>6.Роль заповідних територій у збереженні генофонду ЛР</w:t>
      </w:r>
    </w:p>
    <w:p w14:paraId="3175B800" w14:textId="77777777" w:rsidR="002B6686" w:rsidRPr="00AA198B" w:rsidRDefault="002B6686" w:rsidP="002B6686">
      <w:pPr>
        <w:pStyle w:val="a3"/>
        <w:tabs>
          <w:tab w:val="clear" w:pos="709"/>
          <w:tab w:val="left" w:pos="0"/>
        </w:tabs>
        <w:spacing w:after="0" w:line="100" w:lineRule="atLeast"/>
        <w:ind w:firstLine="709"/>
        <w:jc w:val="both"/>
        <w:rPr>
          <w:rFonts w:ascii="Times New Roman" w:hAnsi="Times New Roman"/>
          <w:sz w:val="24"/>
          <w:szCs w:val="24"/>
        </w:rPr>
      </w:pPr>
      <w:r w:rsidRPr="00AA198B">
        <w:rPr>
          <w:rFonts w:ascii="Times New Roman" w:hAnsi="Times New Roman"/>
          <w:sz w:val="24"/>
          <w:szCs w:val="24"/>
        </w:rPr>
        <w:t>7. Міжнародні угоди щодо збереження та примноження біорізноманіття, у тому числі – генофонду ЛР.</w:t>
      </w:r>
    </w:p>
    <w:p w14:paraId="0C20B391" w14:textId="77777777" w:rsidR="002B6686" w:rsidRPr="00AA198B" w:rsidRDefault="002B6686" w:rsidP="002B6686">
      <w:pPr>
        <w:pStyle w:val="a3"/>
        <w:spacing w:after="0" w:line="100" w:lineRule="atLeast"/>
        <w:ind w:left="720" w:firstLine="709"/>
        <w:jc w:val="center"/>
        <w:rPr>
          <w:rFonts w:ascii="Times New Roman" w:hAnsi="Times New Roman"/>
          <w:b/>
          <w:sz w:val="24"/>
          <w:szCs w:val="24"/>
        </w:rPr>
      </w:pPr>
    </w:p>
    <w:p w14:paraId="5D9573CD" w14:textId="77777777" w:rsidR="002B6686" w:rsidRPr="00AA198B" w:rsidRDefault="002B6686" w:rsidP="002B6686">
      <w:pPr>
        <w:pStyle w:val="a3"/>
        <w:spacing w:after="0" w:line="100" w:lineRule="atLeast"/>
        <w:ind w:left="720" w:firstLine="709"/>
        <w:jc w:val="center"/>
        <w:rPr>
          <w:rFonts w:ascii="Times New Roman" w:hAnsi="Times New Roman"/>
          <w:sz w:val="24"/>
          <w:szCs w:val="24"/>
        </w:rPr>
      </w:pPr>
      <w:r w:rsidRPr="00AA198B">
        <w:rPr>
          <w:rFonts w:ascii="Times New Roman" w:hAnsi="Times New Roman"/>
          <w:b/>
          <w:sz w:val="24"/>
          <w:szCs w:val="24"/>
        </w:rPr>
        <w:t>Ситуаційні та тестові завдання</w:t>
      </w:r>
    </w:p>
    <w:p w14:paraId="49886D2B" w14:textId="77777777" w:rsidR="002B6686" w:rsidRPr="00AA198B" w:rsidRDefault="002B6686" w:rsidP="002B6686">
      <w:pPr>
        <w:pStyle w:val="a3"/>
        <w:spacing w:after="0" w:line="100" w:lineRule="atLeast"/>
        <w:ind w:firstLine="709"/>
        <w:jc w:val="both"/>
        <w:rPr>
          <w:rFonts w:ascii="Times New Roman" w:hAnsi="Times New Roman"/>
          <w:sz w:val="24"/>
          <w:szCs w:val="24"/>
        </w:rPr>
      </w:pPr>
      <w:r w:rsidRPr="00AA198B">
        <w:rPr>
          <w:rFonts w:ascii="Times New Roman" w:hAnsi="Times New Roman"/>
          <w:sz w:val="24"/>
          <w:szCs w:val="24"/>
        </w:rPr>
        <w:t>1. Визначення періодичності заготівлі ЛРС проводять на підставі даних про</w:t>
      </w:r>
    </w:p>
    <w:p w14:paraId="11D0E177" w14:textId="77777777" w:rsidR="002B6686" w:rsidRPr="00AA198B" w:rsidRDefault="002B6686" w:rsidP="002B6686">
      <w:pPr>
        <w:pStyle w:val="a3"/>
        <w:spacing w:after="0" w:line="100" w:lineRule="atLeast"/>
        <w:ind w:firstLine="709"/>
        <w:jc w:val="both"/>
        <w:rPr>
          <w:rFonts w:ascii="Times New Roman" w:hAnsi="Times New Roman"/>
          <w:sz w:val="24"/>
          <w:szCs w:val="24"/>
        </w:rPr>
      </w:pPr>
      <w:r w:rsidRPr="00AA198B">
        <w:rPr>
          <w:rFonts w:ascii="Times New Roman" w:hAnsi="Times New Roman"/>
          <w:sz w:val="24"/>
          <w:szCs w:val="24"/>
        </w:rPr>
        <w:t>А. Урожайності ЛРС</w:t>
      </w:r>
    </w:p>
    <w:p w14:paraId="156659B7" w14:textId="77777777" w:rsidR="002B6686" w:rsidRPr="00AA198B" w:rsidRDefault="002B6686" w:rsidP="002B6686">
      <w:pPr>
        <w:pStyle w:val="a3"/>
        <w:spacing w:after="0" w:line="100" w:lineRule="atLeast"/>
        <w:ind w:firstLine="709"/>
        <w:jc w:val="both"/>
        <w:rPr>
          <w:rFonts w:ascii="Times New Roman" w:hAnsi="Times New Roman"/>
          <w:b/>
          <w:sz w:val="24"/>
          <w:szCs w:val="24"/>
        </w:rPr>
      </w:pPr>
      <w:r w:rsidRPr="00AA198B">
        <w:rPr>
          <w:rFonts w:ascii="Times New Roman" w:hAnsi="Times New Roman"/>
          <w:b/>
          <w:sz w:val="24"/>
          <w:szCs w:val="24"/>
        </w:rPr>
        <w:t xml:space="preserve">Б. Швидкість відновлення </w:t>
      </w:r>
      <w:proofErr w:type="spellStart"/>
      <w:r w:rsidRPr="00AA198B">
        <w:rPr>
          <w:rFonts w:ascii="Times New Roman" w:hAnsi="Times New Roman"/>
          <w:b/>
          <w:sz w:val="24"/>
          <w:szCs w:val="24"/>
        </w:rPr>
        <w:t>цінопопуляції</w:t>
      </w:r>
      <w:proofErr w:type="spellEnd"/>
      <w:r w:rsidRPr="00AA198B">
        <w:rPr>
          <w:rFonts w:ascii="Times New Roman" w:hAnsi="Times New Roman"/>
          <w:b/>
          <w:sz w:val="24"/>
          <w:szCs w:val="24"/>
        </w:rPr>
        <w:t xml:space="preserve"> після проведеної заготівлі ЛРС</w:t>
      </w:r>
    </w:p>
    <w:p w14:paraId="128C7FE6" w14:textId="77777777" w:rsidR="002B6686" w:rsidRPr="00AA198B" w:rsidRDefault="002B6686" w:rsidP="002B6686">
      <w:pPr>
        <w:pStyle w:val="a3"/>
        <w:spacing w:after="0" w:line="100" w:lineRule="atLeast"/>
        <w:ind w:firstLine="709"/>
        <w:jc w:val="both"/>
        <w:rPr>
          <w:rFonts w:ascii="Times New Roman" w:hAnsi="Times New Roman"/>
          <w:sz w:val="24"/>
          <w:szCs w:val="24"/>
        </w:rPr>
      </w:pPr>
      <w:r w:rsidRPr="00AA198B">
        <w:rPr>
          <w:rFonts w:ascii="Times New Roman" w:hAnsi="Times New Roman"/>
          <w:sz w:val="24"/>
          <w:szCs w:val="24"/>
        </w:rPr>
        <w:t>В. Еколого-</w:t>
      </w:r>
      <w:proofErr w:type="spellStart"/>
      <w:r w:rsidRPr="00AA198B">
        <w:rPr>
          <w:rFonts w:ascii="Times New Roman" w:hAnsi="Times New Roman"/>
          <w:sz w:val="24"/>
          <w:szCs w:val="24"/>
        </w:rPr>
        <w:t>ценотичної</w:t>
      </w:r>
      <w:proofErr w:type="spellEnd"/>
      <w:r w:rsidRPr="00AA198B">
        <w:rPr>
          <w:rFonts w:ascii="Times New Roman" w:hAnsi="Times New Roman"/>
          <w:sz w:val="24"/>
          <w:szCs w:val="24"/>
        </w:rPr>
        <w:t xml:space="preserve"> приналежності ЛР</w:t>
      </w:r>
    </w:p>
    <w:p w14:paraId="331359CC" w14:textId="77777777" w:rsidR="002B6686" w:rsidRPr="00AA198B" w:rsidRDefault="002B6686" w:rsidP="002B6686">
      <w:pPr>
        <w:pStyle w:val="a3"/>
        <w:spacing w:after="0" w:line="100" w:lineRule="atLeast"/>
        <w:ind w:firstLine="709"/>
        <w:jc w:val="both"/>
        <w:rPr>
          <w:rFonts w:ascii="Times New Roman" w:hAnsi="Times New Roman"/>
          <w:sz w:val="24"/>
          <w:szCs w:val="24"/>
        </w:rPr>
      </w:pPr>
      <w:r w:rsidRPr="00AA198B">
        <w:rPr>
          <w:rFonts w:ascii="Times New Roman" w:hAnsi="Times New Roman"/>
          <w:sz w:val="24"/>
          <w:szCs w:val="24"/>
        </w:rPr>
        <w:t>Р. Поширеності ЛР у регіоні</w:t>
      </w:r>
    </w:p>
    <w:p w14:paraId="0868A647" w14:textId="77777777" w:rsidR="002B6686" w:rsidRPr="00AA198B" w:rsidRDefault="002B6686" w:rsidP="002B6686">
      <w:pPr>
        <w:pStyle w:val="a3"/>
        <w:spacing w:after="0" w:line="100" w:lineRule="atLeast"/>
        <w:ind w:firstLine="709"/>
        <w:jc w:val="both"/>
        <w:rPr>
          <w:rFonts w:ascii="Times New Roman" w:hAnsi="Times New Roman"/>
          <w:sz w:val="24"/>
          <w:szCs w:val="24"/>
        </w:rPr>
      </w:pPr>
      <w:r w:rsidRPr="00AA198B">
        <w:rPr>
          <w:rFonts w:ascii="Times New Roman" w:hAnsi="Times New Roman"/>
          <w:sz w:val="24"/>
          <w:szCs w:val="24"/>
        </w:rPr>
        <w:t>Д. Експлуатаційний запас сировини ЛР</w:t>
      </w:r>
    </w:p>
    <w:p w14:paraId="31BFA9FE" w14:textId="77777777" w:rsidR="002B6686" w:rsidRPr="00AA198B" w:rsidRDefault="002B6686" w:rsidP="002B6686">
      <w:pPr>
        <w:pStyle w:val="a3"/>
        <w:spacing w:after="0" w:line="100" w:lineRule="atLeast"/>
        <w:ind w:firstLine="709"/>
        <w:jc w:val="both"/>
        <w:rPr>
          <w:rFonts w:ascii="Times New Roman" w:hAnsi="Times New Roman"/>
          <w:sz w:val="24"/>
          <w:szCs w:val="24"/>
        </w:rPr>
      </w:pPr>
    </w:p>
    <w:p w14:paraId="20E93198" w14:textId="77777777" w:rsidR="002B6686" w:rsidRPr="00AA198B" w:rsidRDefault="002B6686" w:rsidP="002B6686">
      <w:pPr>
        <w:pStyle w:val="a3"/>
        <w:spacing w:after="0" w:line="100" w:lineRule="atLeast"/>
        <w:ind w:firstLine="709"/>
        <w:jc w:val="both"/>
        <w:rPr>
          <w:rFonts w:ascii="Times New Roman" w:hAnsi="Times New Roman"/>
          <w:sz w:val="24"/>
          <w:szCs w:val="24"/>
        </w:rPr>
      </w:pPr>
      <w:r w:rsidRPr="00AA198B">
        <w:rPr>
          <w:rFonts w:ascii="Times New Roman" w:hAnsi="Times New Roman"/>
          <w:sz w:val="24"/>
          <w:szCs w:val="24"/>
        </w:rPr>
        <w:t xml:space="preserve">2. Основний документ, який надається замовнику після закінчення </w:t>
      </w:r>
      <w:proofErr w:type="spellStart"/>
      <w:r w:rsidRPr="00AA198B">
        <w:rPr>
          <w:rFonts w:ascii="Times New Roman" w:hAnsi="Times New Roman"/>
          <w:sz w:val="24"/>
          <w:szCs w:val="24"/>
        </w:rPr>
        <w:t>ресурсознавчих</w:t>
      </w:r>
      <w:proofErr w:type="spellEnd"/>
      <w:r w:rsidRPr="00AA198B">
        <w:rPr>
          <w:rFonts w:ascii="Times New Roman" w:hAnsi="Times New Roman"/>
          <w:sz w:val="24"/>
          <w:szCs w:val="24"/>
        </w:rPr>
        <w:t xml:space="preserve"> робіт є</w:t>
      </w:r>
    </w:p>
    <w:p w14:paraId="2D20502A" w14:textId="77777777" w:rsidR="002B6686" w:rsidRPr="00AA198B" w:rsidRDefault="002B6686" w:rsidP="002B6686">
      <w:pPr>
        <w:pStyle w:val="a3"/>
        <w:spacing w:after="0" w:line="100" w:lineRule="atLeast"/>
        <w:ind w:firstLine="709"/>
        <w:jc w:val="both"/>
        <w:rPr>
          <w:rFonts w:ascii="Times New Roman" w:hAnsi="Times New Roman"/>
          <w:b/>
          <w:sz w:val="24"/>
          <w:szCs w:val="24"/>
        </w:rPr>
      </w:pPr>
      <w:r w:rsidRPr="00AA198B">
        <w:rPr>
          <w:rFonts w:ascii="Times New Roman" w:hAnsi="Times New Roman"/>
          <w:b/>
          <w:sz w:val="24"/>
          <w:szCs w:val="24"/>
        </w:rPr>
        <w:t>А. Довідка про експлуатаційні запаси ЛРС та можливі обсяги їх щорічних заготовок</w:t>
      </w:r>
    </w:p>
    <w:p w14:paraId="4BB01AB9" w14:textId="77777777" w:rsidR="002B6686" w:rsidRPr="00AA198B" w:rsidRDefault="002B6686" w:rsidP="002B6686">
      <w:pPr>
        <w:pStyle w:val="a3"/>
        <w:spacing w:after="0" w:line="100" w:lineRule="atLeast"/>
        <w:ind w:firstLine="709"/>
        <w:jc w:val="both"/>
        <w:rPr>
          <w:rFonts w:ascii="Times New Roman" w:hAnsi="Times New Roman"/>
          <w:sz w:val="24"/>
          <w:szCs w:val="24"/>
        </w:rPr>
      </w:pPr>
      <w:r w:rsidRPr="00AA198B">
        <w:rPr>
          <w:rFonts w:ascii="Times New Roman" w:hAnsi="Times New Roman"/>
          <w:sz w:val="24"/>
          <w:szCs w:val="24"/>
        </w:rPr>
        <w:t>Б. Довідка про експлуатаційні запаси ЛРС</w:t>
      </w:r>
    </w:p>
    <w:p w14:paraId="3DFDFF47" w14:textId="77777777" w:rsidR="002B6686" w:rsidRPr="00AA198B" w:rsidRDefault="002B6686" w:rsidP="002B6686">
      <w:pPr>
        <w:pStyle w:val="a3"/>
        <w:spacing w:after="0" w:line="100" w:lineRule="atLeast"/>
        <w:ind w:firstLine="709"/>
        <w:jc w:val="both"/>
        <w:rPr>
          <w:rFonts w:ascii="Times New Roman" w:hAnsi="Times New Roman"/>
          <w:sz w:val="24"/>
          <w:szCs w:val="24"/>
        </w:rPr>
      </w:pPr>
      <w:r w:rsidRPr="00AA198B">
        <w:rPr>
          <w:rFonts w:ascii="Times New Roman" w:hAnsi="Times New Roman"/>
          <w:sz w:val="24"/>
          <w:szCs w:val="24"/>
        </w:rPr>
        <w:t xml:space="preserve">В. Довідка про можливі обсяги щорічних </w:t>
      </w:r>
      <w:proofErr w:type="spellStart"/>
      <w:r w:rsidRPr="00AA198B">
        <w:rPr>
          <w:rFonts w:ascii="Times New Roman" w:hAnsi="Times New Roman"/>
          <w:sz w:val="24"/>
          <w:szCs w:val="24"/>
        </w:rPr>
        <w:t>заготівель</w:t>
      </w:r>
      <w:proofErr w:type="spellEnd"/>
      <w:r w:rsidRPr="00AA198B">
        <w:rPr>
          <w:rFonts w:ascii="Times New Roman" w:hAnsi="Times New Roman"/>
          <w:sz w:val="24"/>
          <w:szCs w:val="24"/>
        </w:rPr>
        <w:t xml:space="preserve"> ЛРС</w:t>
      </w:r>
    </w:p>
    <w:p w14:paraId="543718FD" w14:textId="77777777" w:rsidR="002B6686" w:rsidRPr="00AA198B" w:rsidRDefault="002B6686" w:rsidP="002B6686">
      <w:pPr>
        <w:pStyle w:val="a3"/>
        <w:spacing w:after="0" w:line="100" w:lineRule="atLeast"/>
        <w:ind w:firstLine="709"/>
        <w:jc w:val="both"/>
        <w:rPr>
          <w:rFonts w:ascii="Times New Roman" w:hAnsi="Times New Roman"/>
          <w:sz w:val="24"/>
          <w:szCs w:val="24"/>
        </w:rPr>
      </w:pPr>
      <w:r w:rsidRPr="00AA198B">
        <w:rPr>
          <w:rFonts w:ascii="Times New Roman" w:hAnsi="Times New Roman"/>
          <w:sz w:val="24"/>
          <w:szCs w:val="24"/>
        </w:rPr>
        <w:t xml:space="preserve">Г. Інвентаризаційна відомість </w:t>
      </w:r>
      <w:proofErr w:type="spellStart"/>
      <w:r w:rsidRPr="00AA198B">
        <w:rPr>
          <w:rFonts w:ascii="Times New Roman" w:hAnsi="Times New Roman"/>
          <w:sz w:val="24"/>
          <w:szCs w:val="24"/>
        </w:rPr>
        <w:t>заростей</w:t>
      </w:r>
      <w:proofErr w:type="spellEnd"/>
      <w:r w:rsidRPr="00AA198B">
        <w:rPr>
          <w:rFonts w:ascii="Times New Roman" w:hAnsi="Times New Roman"/>
          <w:sz w:val="24"/>
          <w:szCs w:val="24"/>
        </w:rPr>
        <w:t xml:space="preserve"> ЛР</w:t>
      </w:r>
    </w:p>
    <w:p w14:paraId="60C685B7" w14:textId="77777777" w:rsidR="002B6686" w:rsidRPr="00AA198B" w:rsidRDefault="002B6686" w:rsidP="002B6686">
      <w:pPr>
        <w:pStyle w:val="a3"/>
        <w:spacing w:after="0" w:line="100" w:lineRule="atLeast"/>
        <w:ind w:firstLine="709"/>
        <w:jc w:val="both"/>
        <w:rPr>
          <w:rFonts w:ascii="Times New Roman" w:hAnsi="Times New Roman"/>
          <w:sz w:val="24"/>
          <w:szCs w:val="24"/>
        </w:rPr>
      </w:pPr>
      <w:r w:rsidRPr="00AA198B">
        <w:rPr>
          <w:rFonts w:ascii="Times New Roman" w:hAnsi="Times New Roman"/>
          <w:sz w:val="24"/>
          <w:szCs w:val="24"/>
        </w:rPr>
        <w:t>Д. Висновок про наявність сировинної бази</w:t>
      </w:r>
    </w:p>
    <w:p w14:paraId="3B049539" w14:textId="77777777" w:rsidR="002B6686" w:rsidRPr="00AA198B" w:rsidRDefault="002B6686" w:rsidP="002B6686">
      <w:pPr>
        <w:pStyle w:val="a3"/>
        <w:spacing w:after="0" w:line="100" w:lineRule="atLeast"/>
        <w:ind w:firstLine="709"/>
        <w:jc w:val="both"/>
        <w:rPr>
          <w:rFonts w:ascii="Times New Roman" w:hAnsi="Times New Roman"/>
          <w:sz w:val="24"/>
          <w:szCs w:val="24"/>
        </w:rPr>
      </w:pPr>
    </w:p>
    <w:p w14:paraId="39DD7A15" w14:textId="77777777" w:rsidR="002B6686" w:rsidRPr="00AA198B" w:rsidRDefault="002B6686" w:rsidP="002B6686">
      <w:pPr>
        <w:pStyle w:val="a3"/>
        <w:spacing w:after="0" w:line="100" w:lineRule="atLeast"/>
        <w:ind w:firstLine="709"/>
        <w:jc w:val="both"/>
        <w:rPr>
          <w:rFonts w:ascii="Times New Roman" w:hAnsi="Times New Roman"/>
          <w:sz w:val="24"/>
          <w:szCs w:val="24"/>
        </w:rPr>
      </w:pPr>
      <w:r w:rsidRPr="00AA198B">
        <w:rPr>
          <w:rFonts w:ascii="Times New Roman" w:hAnsi="Times New Roman"/>
          <w:sz w:val="24"/>
          <w:szCs w:val="24"/>
        </w:rPr>
        <w:t>3. Ресурсний потенціал Одеської обл. можна оцінити</w:t>
      </w:r>
    </w:p>
    <w:p w14:paraId="00A15152" w14:textId="77777777" w:rsidR="002B6686" w:rsidRPr="00AA198B" w:rsidRDefault="002B6686" w:rsidP="002B6686">
      <w:pPr>
        <w:pStyle w:val="a3"/>
        <w:spacing w:after="0" w:line="100" w:lineRule="atLeast"/>
        <w:ind w:firstLine="709"/>
        <w:jc w:val="both"/>
        <w:rPr>
          <w:rFonts w:ascii="Times New Roman" w:hAnsi="Times New Roman"/>
          <w:sz w:val="24"/>
          <w:szCs w:val="24"/>
        </w:rPr>
      </w:pPr>
      <w:r w:rsidRPr="00AA198B">
        <w:rPr>
          <w:rFonts w:ascii="Times New Roman" w:hAnsi="Times New Roman"/>
          <w:sz w:val="24"/>
          <w:szCs w:val="24"/>
        </w:rPr>
        <w:t>приналежністю до зони</w:t>
      </w:r>
    </w:p>
    <w:p w14:paraId="47B97A86" w14:textId="77777777" w:rsidR="002B6686" w:rsidRPr="00AA198B" w:rsidRDefault="002B6686" w:rsidP="002B6686">
      <w:pPr>
        <w:pStyle w:val="a3"/>
        <w:spacing w:after="0" w:line="100" w:lineRule="atLeast"/>
        <w:ind w:firstLine="709"/>
        <w:jc w:val="both"/>
        <w:rPr>
          <w:rFonts w:ascii="Times New Roman" w:hAnsi="Times New Roman"/>
          <w:sz w:val="24"/>
          <w:szCs w:val="24"/>
        </w:rPr>
      </w:pPr>
      <w:r w:rsidRPr="00AA198B">
        <w:rPr>
          <w:rFonts w:ascii="Times New Roman" w:hAnsi="Times New Roman"/>
          <w:sz w:val="24"/>
          <w:szCs w:val="24"/>
        </w:rPr>
        <w:t>А. Висока сировинна насиченість</w:t>
      </w:r>
    </w:p>
    <w:p w14:paraId="319E4850" w14:textId="77777777" w:rsidR="002B6686" w:rsidRPr="00AA198B" w:rsidRDefault="002B6686" w:rsidP="002B6686">
      <w:pPr>
        <w:pStyle w:val="a3"/>
        <w:spacing w:after="0" w:line="100" w:lineRule="atLeast"/>
        <w:ind w:firstLine="709"/>
        <w:jc w:val="both"/>
        <w:rPr>
          <w:rFonts w:ascii="Times New Roman" w:hAnsi="Times New Roman"/>
          <w:sz w:val="24"/>
          <w:szCs w:val="24"/>
        </w:rPr>
      </w:pPr>
      <w:r w:rsidRPr="00AA198B">
        <w:rPr>
          <w:rFonts w:ascii="Times New Roman" w:hAnsi="Times New Roman"/>
          <w:sz w:val="24"/>
          <w:szCs w:val="24"/>
        </w:rPr>
        <w:t>Б. Помірної сировинної насиченості</w:t>
      </w:r>
    </w:p>
    <w:p w14:paraId="2048FE01" w14:textId="77777777" w:rsidR="002B6686" w:rsidRPr="00AA198B" w:rsidRDefault="002B6686" w:rsidP="002B6686">
      <w:pPr>
        <w:pStyle w:val="a3"/>
        <w:spacing w:after="0" w:line="100" w:lineRule="atLeast"/>
        <w:ind w:firstLine="709"/>
        <w:jc w:val="both"/>
        <w:rPr>
          <w:rFonts w:ascii="Times New Roman" w:hAnsi="Times New Roman"/>
          <w:b/>
          <w:sz w:val="24"/>
          <w:szCs w:val="24"/>
        </w:rPr>
      </w:pPr>
      <w:r w:rsidRPr="00AA198B">
        <w:rPr>
          <w:rFonts w:ascii="Times New Roman" w:hAnsi="Times New Roman"/>
          <w:b/>
          <w:sz w:val="24"/>
          <w:szCs w:val="24"/>
        </w:rPr>
        <w:t>В. Низька сировинна насиченість</w:t>
      </w:r>
    </w:p>
    <w:p w14:paraId="2B453725" w14:textId="77777777" w:rsidR="002B6686" w:rsidRPr="00AA198B" w:rsidRDefault="002B6686" w:rsidP="002B6686">
      <w:pPr>
        <w:pStyle w:val="a3"/>
        <w:spacing w:after="0" w:line="100" w:lineRule="atLeast"/>
        <w:ind w:firstLine="709"/>
        <w:jc w:val="both"/>
        <w:rPr>
          <w:rFonts w:ascii="Times New Roman" w:hAnsi="Times New Roman"/>
          <w:sz w:val="24"/>
          <w:szCs w:val="24"/>
        </w:rPr>
      </w:pPr>
      <w:r w:rsidRPr="00AA198B">
        <w:rPr>
          <w:rFonts w:ascii="Times New Roman" w:hAnsi="Times New Roman"/>
          <w:sz w:val="24"/>
          <w:szCs w:val="24"/>
        </w:rPr>
        <w:t>Г. Негативного впливу антропогенного навантаження</w:t>
      </w:r>
    </w:p>
    <w:p w14:paraId="1961448F" w14:textId="77777777" w:rsidR="002B6686" w:rsidRPr="00AA198B" w:rsidRDefault="002B6686" w:rsidP="002B6686">
      <w:pPr>
        <w:pStyle w:val="a3"/>
        <w:spacing w:after="0" w:line="100" w:lineRule="atLeast"/>
        <w:ind w:firstLine="709"/>
        <w:jc w:val="both"/>
        <w:rPr>
          <w:rFonts w:ascii="Times New Roman" w:hAnsi="Times New Roman"/>
          <w:sz w:val="24"/>
          <w:szCs w:val="24"/>
        </w:rPr>
      </w:pPr>
      <w:r w:rsidRPr="00AA198B">
        <w:rPr>
          <w:rFonts w:ascii="Times New Roman" w:hAnsi="Times New Roman"/>
          <w:sz w:val="24"/>
          <w:szCs w:val="24"/>
        </w:rPr>
        <w:t>Д. Повної відсутності сировинних запасів ЛР</w:t>
      </w:r>
    </w:p>
    <w:p w14:paraId="438FEBAE" w14:textId="77777777" w:rsidR="002B6686" w:rsidRPr="00AA198B" w:rsidRDefault="002B6686" w:rsidP="002B6686">
      <w:pPr>
        <w:pStyle w:val="a3"/>
        <w:spacing w:after="0" w:line="100" w:lineRule="atLeast"/>
        <w:ind w:firstLine="709"/>
        <w:jc w:val="both"/>
        <w:rPr>
          <w:rFonts w:ascii="Times New Roman" w:hAnsi="Times New Roman"/>
          <w:sz w:val="24"/>
          <w:szCs w:val="24"/>
        </w:rPr>
      </w:pPr>
    </w:p>
    <w:p w14:paraId="035141DD" w14:textId="77777777" w:rsidR="002B6686" w:rsidRPr="00AA198B" w:rsidRDefault="002B6686" w:rsidP="002B6686">
      <w:pPr>
        <w:pStyle w:val="a3"/>
        <w:spacing w:after="0" w:line="100" w:lineRule="atLeast"/>
        <w:ind w:firstLine="709"/>
        <w:jc w:val="both"/>
        <w:rPr>
          <w:rFonts w:ascii="Times New Roman" w:hAnsi="Times New Roman"/>
          <w:sz w:val="24"/>
          <w:szCs w:val="24"/>
        </w:rPr>
      </w:pPr>
      <w:r w:rsidRPr="00AA198B">
        <w:rPr>
          <w:rFonts w:ascii="Times New Roman" w:hAnsi="Times New Roman"/>
          <w:sz w:val="24"/>
          <w:szCs w:val="24"/>
        </w:rPr>
        <w:t>4. Виберіть із наданого переліку рослини, що мають обмежений ареал і, відповідно, невеликі ресурси в Україні:</w:t>
      </w:r>
    </w:p>
    <w:p w14:paraId="5F5871FB" w14:textId="77777777" w:rsidR="002B6686" w:rsidRPr="00AA198B" w:rsidRDefault="002B6686" w:rsidP="002B6686">
      <w:pPr>
        <w:pStyle w:val="a3"/>
        <w:spacing w:after="0" w:line="100" w:lineRule="atLeast"/>
        <w:ind w:firstLine="709"/>
        <w:jc w:val="both"/>
        <w:rPr>
          <w:rFonts w:ascii="Times New Roman" w:hAnsi="Times New Roman"/>
          <w:sz w:val="24"/>
          <w:szCs w:val="24"/>
        </w:rPr>
      </w:pPr>
      <w:r w:rsidRPr="00AA198B">
        <w:rPr>
          <w:rFonts w:ascii="Times New Roman" w:hAnsi="Times New Roman"/>
          <w:sz w:val="24"/>
          <w:szCs w:val="24"/>
        </w:rPr>
        <w:t xml:space="preserve">а - звіробій звичайний, б - оман високий, в - </w:t>
      </w:r>
      <w:r w:rsidRPr="00AA198B">
        <w:rPr>
          <w:rFonts w:ascii="Times New Roman" w:hAnsi="Times New Roman"/>
          <w:b/>
          <w:sz w:val="24"/>
          <w:szCs w:val="24"/>
        </w:rPr>
        <w:t xml:space="preserve">родіола рожева </w:t>
      </w:r>
      <w:r w:rsidRPr="00AA198B">
        <w:rPr>
          <w:rFonts w:ascii="Times New Roman" w:hAnsi="Times New Roman"/>
          <w:sz w:val="24"/>
          <w:szCs w:val="24"/>
        </w:rPr>
        <w:t xml:space="preserve">, г - кульбаба лікарська, д - </w:t>
      </w:r>
      <w:proofErr w:type="spellStart"/>
      <w:r w:rsidRPr="00AA198B">
        <w:rPr>
          <w:rFonts w:ascii="Times New Roman" w:hAnsi="Times New Roman"/>
          <w:b/>
          <w:sz w:val="24"/>
          <w:szCs w:val="24"/>
        </w:rPr>
        <w:t>скополія</w:t>
      </w:r>
      <w:proofErr w:type="spellEnd"/>
      <w:r w:rsidRPr="00AA198B">
        <w:rPr>
          <w:rFonts w:ascii="Times New Roman" w:hAnsi="Times New Roman"/>
          <w:b/>
          <w:sz w:val="24"/>
          <w:szCs w:val="24"/>
        </w:rPr>
        <w:t xml:space="preserve"> </w:t>
      </w:r>
      <w:proofErr w:type="spellStart"/>
      <w:r w:rsidRPr="00AA198B">
        <w:rPr>
          <w:rFonts w:ascii="Times New Roman" w:hAnsi="Times New Roman"/>
          <w:b/>
          <w:sz w:val="24"/>
          <w:szCs w:val="24"/>
        </w:rPr>
        <w:t>карніолійська</w:t>
      </w:r>
      <w:proofErr w:type="spellEnd"/>
      <w:r w:rsidRPr="00AA198B">
        <w:rPr>
          <w:rFonts w:ascii="Times New Roman" w:hAnsi="Times New Roman"/>
          <w:b/>
          <w:sz w:val="24"/>
          <w:szCs w:val="24"/>
        </w:rPr>
        <w:t xml:space="preserve"> </w:t>
      </w:r>
      <w:r w:rsidRPr="00AA198B">
        <w:rPr>
          <w:rFonts w:ascii="Times New Roman" w:hAnsi="Times New Roman"/>
          <w:sz w:val="24"/>
          <w:szCs w:val="24"/>
        </w:rPr>
        <w:t xml:space="preserve">, е - </w:t>
      </w:r>
      <w:proofErr w:type="spellStart"/>
      <w:r w:rsidRPr="00AA198B">
        <w:rPr>
          <w:rFonts w:ascii="Times New Roman" w:hAnsi="Times New Roman"/>
          <w:sz w:val="24"/>
          <w:szCs w:val="24"/>
        </w:rPr>
        <w:t>стальник</w:t>
      </w:r>
      <w:proofErr w:type="spellEnd"/>
      <w:r w:rsidRPr="00AA198B">
        <w:rPr>
          <w:rFonts w:ascii="Times New Roman" w:hAnsi="Times New Roman"/>
          <w:sz w:val="24"/>
          <w:szCs w:val="24"/>
        </w:rPr>
        <w:t xml:space="preserve"> польовий.</w:t>
      </w:r>
    </w:p>
    <w:p w14:paraId="5F199AF4" w14:textId="77777777" w:rsidR="002B6686" w:rsidRPr="00AA198B" w:rsidRDefault="002B6686" w:rsidP="002B6686">
      <w:pPr>
        <w:pStyle w:val="a3"/>
        <w:spacing w:after="0" w:line="100" w:lineRule="atLeast"/>
        <w:ind w:firstLine="709"/>
        <w:jc w:val="both"/>
        <w:rPr>
          <w:rFonts w:ascii="Times New Roman" w:hAnsi="Times New Roman"/>
          <w:sz w:val="24"/>
          <w:szCs w:val="24"/>
        </w:rPr>
      </w:pPr>
    </w:p>
    <w:p w14:paraId="745A5B47" w14:textId="77777777" w:rsidR="002B6686" w:rsidRPr="00AA198B" w:rsidRDefault="002B6686" w:rsidP="002B6686">
      <w:pPr>
        <w:pStyle w:val="a3"/>
        <w:spacing w:after="0" w:line="100" w:lineRule="atLeast"/>
        <w:ind w:firstLine="709"/>
        <w:jc w:val="both"/>
        <w:rPr>
          <w:rFonts w:ascii="Times New Roman" w:hAnsi="Times New Roman"/>
          <w:sz w:val="24"/>
          <w:szCs w:val="24"/>
        </w:rPr>
      </w:pPr>
      <w:r w:rsidRPr="00AA198B">
        <w:rPr>
          <w:rFonts w:ascii="Times New Roman" w:hAnsi="Times New Roman"/>
          <w:sz w:val="24"/>
          <w:szCs w:val="24"/>
        </w:rPr>
        <w:t>5. Ресурсам видам із наведеного списку непоправну шкоду завдало радіоактивне забруднення на території України:</w:t>
      </w:r>
    </w:p>
    <w:p w14:paraId="496CAE6D" w14:textId="77777777" w:rsidR="002B6686" w:rsidRPr="00AA198B" w:rsidRDefault="002B6686" w:rsidP="002B6686">
      <w:pPr>
        <w:pStyle w:val="a3"/>
        <w:spacing w:after="0" w:line="100" w:lineRule="atLeast"/>
        <w:ind w:firstLine="709"/>
        <w:jc w:val="both"/>
        <w:rPr>
          <w:rFonts w:ascii="Times New Roman" w:hAnsi="Times New Roman"/>
          <w:sz w:val="24"/>
          <w:szCs w:val="24"/>
        </w:rPr>
      </w:pPr>
      <w:r w:rsidRPr="00AA198B">
        <w:rPr>
          <w:rFonts w:ascii="Times New Roman" w:hAnsi="Times New Roman"/>
          <w:sz w:val="24"/>
          <w:szCs w:val="24"/>
        </w:rPr>
        <w:t xml:space="preserve">а - звіробій продірявлений, </w:t>
      </w:r>
      <w:r w:rsidRPr="00AA198B">
        <w:rPr>
          <w:rFonts w:ascii="Times New Roman" w:hAnsi="Times New Roman"/>
          <w:b/>
          <w:sz w:val="24"/>
          <w:szCs w:val="24"/>
        </w:rPr>
        <w:t xml:space="preserve">б - чорниця </w:t>
      </w:r>
      <w:r w:rsidRPr="00AA198B">
        <w:rPr>
          <w:rFonts w:ascii="Times New Roman" w:hAnsi="Times New Roman"/>
          <w:sz w:val="24"/>
          <w:szCs w:val="24"/>
        </w:rPr>
        <w:t xml:space="preserve">, в - спориш, г - собача кропива серцевий, </w:t>
      </w:r>
      <w:r w:rsidRPr="00AA198B">
        <w:rPr>
          <w:rFonts w:ascii="Times New Roman" w:hAnsi="Times New Roman"/>
          <w:b/>
          <w:sz w:val="24"/>
          <w:szCs w:val="24"/>
        </w:rPr>
        <w:t xml:space="preserve">д - багно болотний </w:t>
      </w:r>
      <w:r w:rsidRPr="00AA198B">
        <w:rPr>
          <w:rFonts w:ascii="Times New Roman" w:hAnsi="Times New Roman"/>
          <w:sz w:val="24"/>
          <w:szCs w:val="24"/>
        </w:rPr>
        <w:t>, є - бузина чорна.</w:t>
      </w:r>
    </w:p>
    <w:p w14:paraId="696C5A58" w14:textId="77777777" w:rsidR="002B6686" w:rsidRPr="00AA198B" w:rsidRDefault="002B6686" w:rsidP="002B6686">
      <w:pPr>
        <w:pStyle w:val="a3"/>
        <w:spacing w:after="0" w:line="100" w:lineRule="atLeast"/>
        <w:ind w:firstLine="709"/>
        <w:jc w:val="both"/>
        <w:rPr>
          <w:rFonts w:ascii="Times New Roman" w:hAnsi="Times New Roman"/>
          <w:sz w:val="24"/>
          <w:szCs w:val="24"/>
        </w:rPr>
      </w:pPr>
    </w:p>
    <w:p w14:paraId="7CD2DE7F" w14:textId="77777777" w:rsidR="002B6686" w:rsidRPr="00AA198B" w:rsidRDefault="002B6686" w:rsidP="002B6686">
      <w:pPr>
        <w:pStyle w:val="a3"/>
        <w:spacing w:after="0" w:line="100" w:lineRule="atLeast"/>
        <w:ind w:firstLine="709"/>
        <w:jc w:val="both"/>
        <w:rPr>
          <w:rFonts w:ascii="Times New Roman" w:hAnsi="Times New Roman"/>
          <w:sz w:val="24"/>
          <w:szCs w:val="24"/>
        </w:rPr>
      </w:pPr>
      <w:r w:rsidRPr="00AA198B">
        <w:rPr>
          <w:rFonts w:ascii="Times New Roman" w:hAnsi="Times New Roman"/>
          <w:sz w:val="24"/>
          <w:szCs w:val="24"/>
        </w:rPr>
        <w:t xml:space="preserve">6. Вкажіть особливий статус астрагалу </w:t>
      </w:r>
      <w:proofErr w:type="spellStart"/>
      <w:r w:rsidRPr="00AA198B">
        <w:rPr>
          <w:rFonts w:ascii="Times New Roman" w:hAnsi="Times New Roman"/>
          <w:sz w:val="24"/>
          <w:szCs w:val="24"/>
        </w:rPr>
        <w:t>шерстистоквіткового</w:t>
      </w:r>
      <w:proofErr w:type="spellEnd"/>
      <w:r w:rsidRPr="00AA198B">
        <w:rPr>
          <w:rFonts w:ascii="Times New Roman" w:hAnsi="Times New Roman"/>
          <w:sz w:val="24"/>
          <w:szCs w:val="24"/>
        </w:rPr>
        <w:t xml:space="preserve">, який був виключений з переліку видів, що </w:t>
      </w:r>
      <w:proofErr w:type="spellStart"/>
      <w:r w:rsidRPr="00AA198B">
        <w:rPr>
          <w:rFonts w:ascii="Times New Roman" w:hAnsi="Times New Roman"/>
          <w:sz w:val="24"/>
          <w:szCs w:val="24"/>
        </w:rPr>
        <w:t>заготовляються</w:t>
      </w:r>
      <w:proofErr w:type="spellEnd"/>
      <w:r w:rsidRPr="00AA198B">
        <w:rPr>
          <w:rFonts w:ascii="Times New Roman" w:hAnsi="Times New Roman"/>
          <w:sz w:val="24"/>
          <w:szCs w:val="24"/>
        </w:rPr>
        <w:t xml:space="preserve"> в природних місцях зростання в Україні:</w:t>
      </w:r>
    </w:p>
    <w:p w14:paraId="40AEA9FE" w14:textId="77777777" w:rsidR="002B6686" w:rsidRPr="00AA198B" w:rsidRDefault="002B6686" w:rsidP="002B6686">
      <w:pPr>
        <w:pStyle w:val="a3"/>
        <w:spacing w:after="0" w:line="100" w:lineRule="atLeast"/>
        <w:ind w:firstLine="709"/>
        <w:jc w:val="both"/>
        <w:rPr>
          <w:rFonts w:ascii="Times New Roman" w:hAnsi="Times New Roman"/>
          <w:sz w:val="24"/>
          <w:szCs w:val="24"/>
        </w:rPr>
      </w:pPr>
      <w:r w:rsidRPr="00AA198B">
        <w:rPr>
          <w:rFonts w:ascii="Times New Roman" w:hAnsi="Times New Roman"/>
          <w:sz w:val="24"/>
          <w:szCs w:val="24"/>
        </w:rPr>
        <w:t>А. Природні місцеперебування в Україні зараз не відомі</w:t>
      </w:r>
    </w:p>
    <w:p w14:paraId="07BC58DB" w14:textId="77777777" w:rsidR="002B6686" w:rsidRPr="00AA198B" w:rsidRDefault="002B6686" w:rsidP="002B6686">
      <w:pPr>
        <w:pStyle w:val="a3"/>
        <w:spacing w:after="0" w:line="100" w:lineRule="atLeast"/>
        <w:ind w:firstLine="709"/>
        <w:jc w:val="both"/>
        <w:rPr>
          <w:rFonts w:ascii="Times New Roman" w:hAnsi="Times New Roman"/>
          <w:sz w:val="24"/>
          <w:szCs w:val="24"/>
        </w:rPr>
      </w:pPr>
      <w:r w:rsidRPr="00AA198B">
        <w:rPr>
          <w:rFonts w:ascii="Times New Roman" w:hAnsi="Times New Roman"/>
          <w:sz w:val="24"/>
          <w:szCs w:val="24"/>
        </w:rPr>
        <w:t>Б. Рослина занесена до Європейського Червоного списку</w:t>
      </w:r>
    </w:p>
    <w:p w14:paraId="5FA98C65" w14:textId="77777777" w:rsidR="002B6686" w:rsidRPr="00AA198B" w:rsidRDefault="002B6686" w:rsidP="002B6686">
      <w:pPr>
        <w:pStyle w:val="a3"/>
        <w:spacing w:after="0" w:line="100" w:lineRule="atLeast"/>
        <w:ind w:firstLine="709"/>
        <w:jc w:val="both"/>
        <w:rPr>
          <w:rFonts w:ascii="Times New Roman" w:hAnsi="Times New Roman"/>
          <w:sz w:val="24"/>
          <w:szCs w:val="24"/>
        </w:rPr>
      </w:pPr>
      <w:r w:rsidRPr="00AA198B">
        <w:rPr>
          <w:rFonts w:ascii="Times New Roman" w:hAnsi="Times New Roman"/>
          <w:sz w:val="24"/>
          <w:szCs w:val="24"/>
        </w:rPr>
        <w:t>В. - "" --------------- "" ---- Червону книгу України</w:t>
      </w:r>
    </w:p>
    <w:p w14:paraId="067BD96F" w14:textId="77777777" w:rsidR="002B6686" w:rsidRPr="00AA198B" w:rsidRDefault="002B6686" w:rsidP="002B6686">
      <w:pPr>
        <w:pStyle w:val="a3"/>
        <w:spacing w:after="0" w:line="100" w:lineRule="atLeast"/>
        <w:ind w:firstLine="709"/>
        <w:jc w:val="both"/>
        <w:rPr>
          <w:rFonts w:ascii="Times New Roman" w:hAnsi="Times New Roman"/>
          <w:sz w:val="24"/>
          <w:szCs w:val="24"/>
        </w:rPr>
      </w:pPr>
      <w:r w:rsidRPr="00AA198B">
        <w:rPr>
          <w:rFonts w:ascii="Times New Roman" w:hAnsi="Times New Roman"/>
          <w:sz w:val="24"/>
          <w:szCs w:val="24"/>
        </w:rPr>
        <w:t>Р. знаходиться під регіональною охороною</w:t>
      </w:r>
    </w:p>
    <w:p w14:paraId="58512986" w14:textId="77777777" w:rsidR="002B6686" w:rsidRPr="00AA198B" w:rsidRDefault="002B6686" w:rsidP="002B6686">
      <w:pPr>
        <w:pStyle w:val="a3"/>
        <w:spacing w:after="0" w:line="100" w:lineRule="atLeast"/>
        <w:ind w:firstLine="709"/>
        <w:jc w:val="both"/>
        <w:rPr>
          <w:rFonts w:ascii="Times New Roman" w:hAnsi="Times New Roman"/>
          <w:sz w:val="24"/>
          <w:szCs w:val="24"/>
        </w:rPr>
      </w:pPr>
      <w:r w:rsidRPr="00AA198B">
        <w:rPr>
          <w:rFonts w:ascii="Times New Roman" w:hAnsi="Times New Roman"/>
          <w:sz w:val="24"/>
          <w:szCs w:val="24"/>
        </w:rPr>
        <w:t>Д. виявився неефективним при медичному використанні.</w:t>
      </w:r>
    </w:p>
    <w:p w14:paraId="3CB2EE58" w14:textId="77777777" w:rsidR="002B6686" w:rsidRPr="00AA198B" w:rsidRDefault="002B6686" w:rsidP="002B6686">
      <w:pPr>
        <w:pStyle w:val="a3"/>
        <w:spacing w:after="0" w:line="100" w:lineRule="atLeast"/>
        <w:ind w:firstLine="709"/>
        <w:jc w:val="both"/>
        <w:rPr>
          <w:rFonts w:ascii="Times New Roman" w:hAnsi="Times New Roman"/>
          <w:sz w:val="24"/>
          <w:szCs w:val="24"/>
        </w:rPr>
      </w:pPr>
    </w:p>
    <w:p w14:paraId="376E78B1" w14:textId="77777777" w:rsidR="002B6686" w:rsidRPr="00AA198B" w:rsidRDefault="002B6686" w:rsidP="002B6686">
      <w:pPr>
        <w:pStyle w:val="a3"/>
        <w:spacing w:after="0" w:line="100" w:lineRule="atLeast"/>
        <w:ind w:firstLine="709"/>
        <w:jc w:val="both"/>
        <w:rPr>
          <w:rFonts w:ascii="Times New Roman" w:hAnsi="Times New Roman"/>
          <w:sz w:val="24"/>
          <w:szCs w:val="24"/>
        </w:rPr>
      </w:pPr>
      <w:r w:rsidRPr="00AA198B">
        <w:rPr>
          <w:rFonts w:ascii="Times New Roman" w:hAnsi="Times New Roman"/>
          <w:sz w:val="24"/>
          <w:szCs w:val="24"/>
        </w:rPr>
        <w:lastRenderedPageBreak/>
        <w:t>7. Ресурси якого виду з наведеного переліку дуже вразливі та скорочуються через меліоративну діяльність:</w:t>
      </w:r>
    </w:p>
    <w:p w14:paraId="2418E629" w14:textId="77777777" w:rsidR="002B6686" w:rsidRPr="00AA198B" w:rsidRDefault="002B6686" w:rsidP="002B6686">
      <w:pPr>
        <w:pStyle w:val="a3"/>
        <w:spacing w:after="0" w:line="100" w:lineRule="atLeast"/>
        <w:ind w:firstLine="709"/>
        <w:jc w:val="both"/>
        <w:rPr>
          <w:rFonts w:ascii="Times New Roman" w:hAnsi="Times New Roman"/>
          <w:sz w:val="24"/>
          <w:szCs w:val="24"/>
        </w:rPr>
      </w:pPr>
      <w:r w:rsidRPr="00AA198B">
        <w:rPr>
          <w:rFonts w:ascii="Times New Roman" w:hAnsi="Times New Roman"/>
          <w:sz w:val="24"/>
          <w:szCs w:val="24"/>
        </w:rPr>
        <w:t xml:space="preserve">А. Астрагал </w:t>
      </w:r>
      <w:proofErr w:type="spellStart"/>
      <w:r w:rsidRPr="00AA198B">
        <w:rPr>
          <w:rFonts w:ascii="Times New Roman" w:hAnsi="Times New Roman"/>
          <w:sz w:val="24"/>
          <w:szCs w:val="24"/>
        </w:rPr>
        <w:t>шерстистоквітковий</w:t>
      </w:r>
      <w:proofErr w:type="spellEnd"/>
    </w:p>
    <w:p w14:paraId="6A426DC9" w14:textId="77777777" w:rsidR="002B6686" w:rsidRPr="00AA198B" w:rsidRDefault="002B6686" w:rsidP="002B6686">
      <w:pPr>
        <w:pStyle w:val="a3"/>
        <w:spacing w:after="0" w:line="100" w:lineRule="atLeast"/>
        <w:ind w:firstLine="709"/>
        <w:jc w:val="both"/>
        <w:rPr>
          <w:rFonts w:ascii="Times New Roman" w:hAnsi="Times New Roman"/>
          <w:b/>
          <w:sz w:val="24"/>
          <w:szCs w:val="24"/>
        </w:rPr>
      </w:pPr>
      <w:r w:rsidRPr="00AA198B">
        <w:rPr>
          <w:rFonts w:ascii="Times New Roman" w:hAnsi="Times New Roman"/>
          <w:b/>
          <w:sz w:val="24"/>
          <w:szCs w:val="24"/>
        </w:rPr>
        <w:t>Б. Барвінок малий</w:t>
      </w:r>
    </w:p>
    <w:p w14:paraId="117AAF62" w14:textId="77777777" w:rsidR="002B6686" w:rsidRPr="00AA198B" w:rsidRDefault="002B6686" w:rsidP="002B6686">
      <w:pPr>
        <w:pStyle w:val="a3"/>
        <w:spacing w:after="0" w:line="100" w:lineRule="atLeast"/>
        <w:ind w:firstLine="709"/>
        <w:jc w:val="both"/>
        <w:rPr>
          <w:rFonts w:ascii="Times New Roman" w:hAnsi="Times New Roman"/>
          <w:sz w:val="24"/>
          <w:szCs w:val="24"/>
        </w:rPr>
      </w:pPr>
      <w:r w:rsidRPr="00AA198B">
        <w:rPr>
          <w:rFonts w:ascii="Times New Roman" w:hAnsi="Times New Roman"/>
          <w:sz w:val="24"/>
          <w:szCs w:val="24"/>
        </w:rPr>
        <w:t>В. Латаття жовта</w:t>
      </w:r>
    </w:p>
    <w:p w14:paraId="2AA703A4" w14:textId="77777777" w:rsidR="002B6686" w:rsidRPr="00AA198B" w:rsidRDefault="002B6686" w:rsidP="002B6686">
      <w:pPr>
        <w:pStyle w:val="a3"/>
        <w:spacing w:after="0" w:line="100" w:lineRule="atLeast"/>
        <w:ind w:firstLine="709"/>
        <w:jc w:val="both"/>
        <w:rPr>
          <w:rFonts w:ascii="Times New Roman" w:hAnsi="Times New Roman"/>
          <w:sz w:val="24"/>
          <w:szCs w:val="24"/>
        </w:rPr>
      </w:pPr>
      <w:r w:rsidRPr="00AA198B">
        <w:rPr>
          <w:rFonts w:ascii="Times New Roman" w:hAnsi="Times New Roman"/>
          <w:sz w:val="24"/>
          <w:szCs w:val="24"/>
        </w:rPr>
        <w:t>Г. Вахта трилиста</w:t>
      </w:r>
    </w:p>
    <w:p w14:paraId="64437787" w14:textId="77777777" w:rsidR="002B6686" w:rsidRPr="00AA198B" w:rsidRDefault="002B6686" w:rsidP="002B6686">
      <w:pPr>
        <w:pStyle w:val="a3"/>
        <w:spacing w:after="0" w:line="100" w:lineRule="atLeast"/>
        <w:ind w:firstLine="709"/>
        <w:jc w:val="both"/>
        <w:rPr>
          <w:rFonts w:ascii="Times New Roman" w:hAnsi="Times New Roman"/>
          <w:sz w:val="24"/>
          <w:szCs w:val="24"/>
        </w:rPr>
      </w:pPr>
      <w:r w:rsidRPr="00AA198B">
        <w:rPr>
          <w:rFonts w:ascii="Times New Roman" w:hAnsi="Times New Roman"/>
          <w:sz w:val="24"/>
          <w:szCs w:val="24"/>
        </w:rPr>
        <w:t>Д. Верба вузьколиста</w:t>
      </w:r>
    </w:p>
    <w:p w14:paraId="0B4D64CA" w14:textId="77777777" w:rsidR="002B6686" w:rsidRPr="00AA198B" w:rsidRDefault="002B6686" w:rsidP="002B6686">
      <w:pPr>
        <w:pStyle w:val="a3"/>
        <w:spacing w:after="0" w:line="100" w:lineRule="atLeast"/>
        <w:ind w:firstLine="709"/>
        <w:jc w:val="both"/>
        <w:rPr>
          <w:rFonts w:ascii="Times New Roman" w:hAnsi="Times New Roman"/>
          <w:sz w:val="24"/>
          <w:szCs w:val="24"/>
        </w:rPr>
      </w:pPr>
    </w:p>
    <w:p w14:paraId="33205EB1" w14:textId="77777777" w:rsidR="002B6686" w:rsidRPr="00AA198B" w:rsidRDefault="002B6686" w:rsidP="002B6686">
      <w:pPr>
        <w:pStyle w:val="a3"/>
        <w:spacing w:after="0" w:line="100" w:lineRule="atLeast"/>
        <w:ind w:firstLine="709"/>
        <w:jc w:val="both"/>
        <w:rPr>
          <w:rFonts w:ascii="Times New Roman" w:hAnsi="Times New Roman"/>
          <w:sz w:val="24"/>
          <w:szCs w:val="24"/>
        </w:rPr>
      </w:pPr>
      <w:r w:rsidRPr="00AA198B">
        <w:rPr>
          <w:rFonts w:ascii="Times New Roman" w:hAnsi="Times New Roman"/>
          <w:sz w:val="24"/>
          <w:szCs w:val="24"/>
        </w:rPr>
        <w:t>8. Назвіть основну причину скорочення природних ресурсів весняного горицвіту, через який був занесений до Червоної книги України:</w:t>
      </w:r>
    </w:p>
    <w:p w14:paraId="7BDD86D0" w14:textId="77777777" w:rsidR="002B6686" w:rsidRPr="00AA198B" w:rsidRDefault="002B6686" w:rsidP="002B6686">
      <w:pPr>
        <w:pStyle w:val="a3"/>
        <w:spacing w:after="0" w:line="100" w:lineRule="atLeast"/>
        <w:ind w:firstLine="709"/>
        <w:jc w:val="both"/>
        <w:rPr>
          <w:rFonts w:ascii="Times New Roman" w:hAnsi="Times New Roman"/>
          <w:sz w:val="24"/>
          <w:szCs w:val="24"/>
        </w:rPr>
      </w:pPr>
      <w:r w:rsidRPr="00AA198B">
        <w:rPr>
          <w:rFonts w:ascii="Times New Roman" w:hAnsi="Times New Roman"/>
          <w:sz w:val="24"/>
          <w:szCs w:val="24"/>
        </w:rPr>
        <w:t>А. Надмірне експлуатаційне навантаження</w:t>
      </w:r>
    </w:p>
    <w:p w14:paraId="7C89C395" w14:textId="77777777" w:rsidR="002B6686" w:rsidRPr="00AA198B" w:rsidRDefault="002B6686" w:rsidP="002B6686">
      <w:pPr>
        <w:pStyle w:val="a3"/>
        <w:spacing w:after="0" w:line="100" w:lineRule="atLeast"/>
        <w:ind w:firstLine="709"/>
        <w:jc w:val="both"/>
        <w:rPr>
          <w:rFonts w:ascii="Times New Roman" w:hAnsi="Times New Roman"/>
          <w:sz w:val="24"/>
          <w:szCs w:val="24"/>
        </w:rPr>
      </w:pPr>
      <w:r w:rsidRPr="00AA198B">
        <w:rPr>
          <w:rFonts w:ascii="Times New Roman" w:hAnsi="Times New Roman"/>
          <w:sz w:val="24"/>
          <w:szCs w:val="24"/>
        </w:rPr>
        <w:t>Б. Меліоративна діяльність</w:t>
      </w:r>
    </w:p>
    <w:p w14:paraId="4C212C3B" w14:textId="77777777" w:rsidR="002B6686" w:rsidRPr="00AA198B" w:rsidRDefault="002B6686" w:rsidP="002B6686">
      <w:pPr>
        <w:pStyle w:val="a3"/>
        <w:spacing w:after="0" w:line="100" w:lineRule="atLeast"/>
        <w:ind w:firstLine="709"/>
        <w:jc w:val="both"/>
        <w:rPr>
          <w:rFonts w:ascii="Times New Roman" w:hAnsi="Times New Roman"/>
          <w:sz w:val="24"/>
          <w:szCs w:val="24"/>
        </w:rPr>
      </w:pPr>
      <w:r w:rsidRPr="00AA198B">
        <w:rPr>
          <w:rFonts w:ascii="Times New Roman" w:hAnsi="Times New Roman"/>
          <w:sz w:val="24"/>
          <w:szCs w:val="24"/>
        </w:rPr>
        <w:t>В. Радіоактивне забруднення території</w:t>
      </w:r>
    </w:p>
    <w:p w14:paraId="2FAAAC13" w14:textId="77777777" w:rsidR="002B6686" w:rsidRPr="00AA198B" w:rsidRDefault="002B6686" w:rsidP="002B6686">
      <w:pPr>
        <w:pStyle w:val="a3"/>
        <w:spacing w:after="0" w:line="100" w:lineRule="atLeast"/>
        <w:ind w:firstLine="709"/>
        <w:jc w:val="both"/>
        <w:rPr>
          <w:rFonts w:ascii="Times New Roman" w:hAnsi="Times New Roman"/>
          <w:b/>
          <w:sz w:val="24"/>
          <w:szCs w:val="24"/>
        </w:rPr>
      </w:pPr>
      <w:r w:rsidRPr="00AA198B">
        <w:rPr>
          <w:rFonts w:ascii="Times New Roman" w:hAnsi="Times New Roman"/>
          <w:b/>
          <w:sz w:val="24"/>
          <w:szCs w:val="24"/>
        </w:rPr>
        <w:t>Г. Скот</w:t>
      </w:r>
    </w:p>
    <w:p w14:paraId="41982A2C" w14:textId="77777777" w:rsidR="002B6686" w:rsidRPr="00AA198B" w:rsidRDefault="002B6686" w:rsidP="002B6686">
      <w:pPr>
        <w:pStyle w:val="a3"/>
        <w:spacing w:after="0" w:line="100" w:lineRule="atLeast"/>
        <w:ind w:firstLine="709"/>
        <w:jc w:val="both"/>
        <w:rPr>
          <w:rFonts w:ascii="Times New Roman" w:hAnsi="Times New Roman"/>
          <w:sz w:val="24"/>
          <w:szCs w:val="24"/>
        </w:rPr>
      </w:pPr>
      <w:r w:rsidRPr="00AA198B">
        <w:rPr>
          <w:rFonts w:ascii="Times New Roman" w:hAnsi="Times New Roman"/>
          <w:sz w:val="24"/>
          <w:szCs w:val="24"/>
        </w:rPr>
        <w:t>Д. Кліматичні зміни</w:t>
      </w:r>
    </w:p>
    <w:p w14:paraId="0596A897" w14:textId="77777777" w:rsidR="002B6686" w:rsidRPr="00AA198B" w:rsidRDefault="002B6686" w:rsidP="002B6686">
      <w:pPr>
        <w:pStyle w:val="a3"/>
        <w:spacing w:after="0" w:line="100" w:lineRule="atLeast"/>
        <w:ind w:firstLine="709"/>
        <w:jc w:val="both"/>
        <w:rPr>
          <w:rFonts w:ascii="Times New Roman" w:hAnsi="Times New Roman"/>
          <w:sz w:val="24"/>
          <w:szCs w:val="24"/>
        </w:rPr>
      </w:pPr>
    </w:p>
    <w:p w14:paraId="7FCE4AB8" w14:textId="77777777" w:rsidR="002B6686" w:rsidRPr="00AA198B" w:rsidRDefault="002B6686" w:rsidP="002B6686">
      <w:pPr>
        <w:pStyle w:val="a3"/>
        <w:spacing w:after="0" w:line="100" w:lineRule="atLeast"/>
        <w:ind w:firstLine="709"/>
        <w:jc w:val="both"/>
        <w:rPr>
          <w:rFonts w:ascii="Times New Roman" w:hAnsi="Times New Roman"/>
          <w:sz w:val="24"/>
          <w:szCs w:val="24"/>
        </w:rPr>
      </w:pPr>
      <w:r w:rsidRPr="00AA198B">
        <w:rPr>
          <w:rFonts w:ascii="Times New Roman" w:hAnsi="Times New Roman"/>
          <w:sz w:val="24"/>
          <w:szCs w:val="24"/>
        </w:rPr>
        <w:t>9. Такі види ЛР, як тирлич жовтий, баранець звичайний, арніка гірська охороняються переважно у держзаповідниках</w:t>
      </w:r>
    </w:p>
    <w:p w14:paraId="281578F2" w14:textId="77777777" w:rsidR="002B6686" w:rsidRPr="00AA198B" w:rsidRDefault="002B6686" w:rsidP="002B6686">
      <w:pPr>
        <w:pStyle w:val="a3"/>
        <w:spacing w:after="0" w:line="100" w:lineRule="atLeast"/>
        <w:ind w:firstLine="709"/>
        <w:jc w:val="both"/>
        <w:rPr>
          <w:rFonts w:ascii="Times New Roman" w:hAnsi="Times New Roman"/>
          <w:sz w:val="24"/>
          <w:szCs w:val="24"/>
        </w:rPr>
      </w:pPr>
      <w:r w:rsidRPr="00AA198B">
        <w:rPr>
          <w:rFonts w:ascii="Times New Roman" w:hAnsi="Times New Roman"/>
          <w:sz w:val="24"/>
          <w:szCs w:val="24"/>
        </w:rPr>
        <w:t>О. Чорноморському</w:t>
      </w:r>
    </w:p>
    <w:p w14:paraId="5ACD9861" w14:textId="77777777" w:rsidR="002B6686" w:rsidRPr="00AA198B" w:rsidRDefault="002B6686" w:rsidP="002B6686">
      <w:pPr>
        <w:pStyle w:val="a3"/>
        <w:spacing w:after="0" w:line="100" w:lineRule="atLeast"/>
        <w:ind w:firstLine="709"/>
        <w:jc w:val="both"/>
        <w:rPr>
          <w:rFonts w:ascii="Times New Roman" w:hAnsi="Times New Roman"/>
          <w:b/>
          <w:sz w:val="24"/>
          <w:szCs w:val="24"/>
        </w:rPr>
      </w:pPr>
      <w:r w:rsidRPr="00AA198B">
        <w:rPr>
          <w:rFonts w:ascii="Times New Roman" w:hAnsi="Times New Roman"/>
          <w:b/>
          <w:sz w:val="24"/>
          <w:szCs w:val="24"/>
        </w:rPr>
        <w:t>Б. Карпатському</w:t>
      </w:r>
    </w:p>
    <w:p w14:paraId="1C5BB17C" w14:textId="77777777" w:rsidR="002B6686" w:rsidRPr="00AA198B" w:rsidRDefault="002B6686" w:rsidP="002B6686">
      <w:pPr>
        <w:pStyle w:val="a3"/>
        <w:spacing w:after="0" w:line="100" w:lineRule="atLeast"/>
        <w:ind w:firstLine="709"/>
        <w:jc w:val="both"/>
        <w:rPr>
          <w:rFonts w:ascii="Times New Roman" w:hAnsi="Times New Roman"/>
          <w:sz w:val="24"/>
          <w:szCs w:val="24"/>
        </w:rPr>
      </w:pPr>
      <w:r w:rsidRPr="00AA198B">
        <w:rPr>
          <w:rFonts w:ascii="Times New Roman" w:hAnsi="Times New Roman"/>
          <w:sz w:val="24"/>
          <w:szCs w:val="24"/>
        </w:rPr>
        <w:t>В. Кримському</w:t>
      </w:r>
    </w:p>
    <w:p w14:paraId="04B49946" w14:textId="77777777" w:rsidR="002B6686" w:rsidRPr="00AA198B" w:rsidRDefault="002B6686" w:rsidP="002B6686">
      <w:pPr>
        <w:pStyle w:val="a3"/>
        <w:spacing w:after="0" w:line="100" w:lineRule="atLeast"/>
        <w:ind w:firstLine="709"/>
        <w:jc w:val="both"/>
        <w:rPr>
          <w:rFonts w:ascii="Times New Roman" w:hAnsi="Times New Roman"/>
          <w:sz w:val="24"/>
          <w:szCs w:val="24"/>
        </w:rPr>
      </w:pPr>
      <w:r w:rsidRPr="00AA198B">
        <w:rPr>
          <w:rFonts w:ascii="Times New Roman" w:hAnsi="Times New Roman"/>
          <w:sz w:val="24"/>
          <w:szCs w:val="24"/>
        </w:rPr>
        <w:t xml:space="preserve">Г. </w:t>
      </w:r>
      <w:proofErr w:type="spellStart"/>
      <w:r w:rsidRPr="00AA198B">
        <w:rPr>
          <w:rFonts w:ascii="Times New Roman" w:hAnsi="Times New Roman"/>
          <w:sz w:val="24"/>
          <w:szCs w:val="24"/>
        </w:rPr>
        <w:t>Асканійської</w:t>
      </w:r>
      <w:proofErr w:type="spellEnd"/>
    </w:p>
    <w:p w14:paraId="1F68C0E3" w14:textId="77777777" w:rsidR="002B6686" w:rsidRPr="00AA198B" w:rsidRDefault="002B6686" w:rsidP="002B6686">
      <w:pPr>
        <w:pStyle w:val="a3"/>
        <w:spacing w:after="0" w:line="100" w:lineRule="atLeast"/>
        <w:ind w:firstLine="709"/>
        <w:jc w:val="both"/>
        <w:rPr>
          <w:rFonts w:ascii="Times New Roman" w:hAnsi="Times New Roman"/>
          <w:sz w:val="24"/>
          <w:szCs w:val="24"/>
        </w:rPr>
      </w:pPr>
      <w:r w:rsidRPr="00AA198B">
        <w:rPr>
          <w:rFonts w:ascii="Times New Roman" w:hAnsi="Times New Roman"/>
          <w:sz w:val="24"/>
          <w:szCs w:val="24"/>
        </w:rPr>
        <w:t>Д. Канівському</w:t>
      </w:r>
    </w:p>
    <w:p w14:paraId="10BC8F9F" w14:textId="77777777" w:rsidR="002B6686" w:rsidRPr="00AA198B" w:rsidRDefault="002B6686" w:rsidP="002B6686">
      <w:pPr>
        <w:pStyle w:val="a3"/>
        <w:spacing w:after="0" w:line="100" w:lineRule="atLeast"/>
        <w:ind w:firstLine="709"/>
        <w:jc w:val="both"/>
        <w:rPr>
          <w:rFonts w:ascii="Times New Roman" w:hAnsi="Times New Roman"/>
          <w:sz w:val="24"/>
          <w:szCs w:val="24"/>
        </w:rPr>
      </w:pPr>
    </w:p>
    <w:p w14:paraId="2CDE815B" w14:textId="77777777" w:rsidR="002B6686" w:rsidRPr="00AA198B" w:rsidRDefault="002B6686" w:rsidP="002B6686">
      <w:pPr>
        <w:pStyle w:val="a3"/>
        <w:spacing w:after="0" w:line="100" w:lineRule="atLeast"/>
        <w:ind w:firstLine="709"/>
        <w:jc w:val="both"/>
        <w:rPr>
          <w:rFonts w:ascii="Times New Roman" w:hAnsi="Times New Roman"/>
          <w:sz w:val="24"/>
          <w:szCs w:val="24"/>
        </w:rPr>
      </w:pPr>
      <w:r w:rsidRPr="00AA198B">
        <w:rPr>
          <w:rFonts w:ascii="Times New Roman" w:hAnsi="Times New Roman"/>
          <w:sz w:val="24"/>
          <w:szCs w:val="24"/>
        </w:rPr>
        <w:t xml:space="preserve">10. Розподіліть ЛР - джерела дикоростучої сировини за швидкістю відновлення після разових заготовок (починаючи з найшвидшого): горець </w:t>
      </w:r>
      <w:proofErr w:type="spellStart"/>
      <w:r w:rsidRPr="00AA198B">
        <w:rPr>
          <w:rFonts w:ascii="Times New Roman" w:hAnsi="Times New Roman"/>
          <w:sz w:val="24"/>
          <w:szCs w:val="24"/>
        </w:rPr>
        <w:t>почечуйний</w:t>
      </w:r>
      <w:proofErr w:type="spellEnd"/>
      <w:r w:rsidRPr="00AA198B">
        <w:rPr>
          <w:rFonts w:ascii="Times New Roman" w:hAnsi="Times New Roman"/>
          <w:sz w:val="24"/>
          <w:szCs w:val="24"/>
        </w:rPr>
        <w:t xml:space="preserve"> (1) гірчак зміїний (4); чоловіча папороть (5); звіробій продірявлений (2) оман високий (3).</w:t>
      </w:r>
    </w:p>
    <w:p w14:paraId="6F155B8B" w14:textId="77777777" w:rsidR="002B6686" w:rsidRPr="00AA198B" w:rsidRDefault="002B6686" w:rsidP="002B6686">
      <w:pPr>
        <w:pStyle w:val="a3"/>
        <w:spacing w:after="0" w:line="100" w:lineRule="atLeast"/>
        <w:ind w:firstLine="709"/>
        <w:jc w:val="center"/>
        <w:rPr>
          <w:rFonts w:ascii="Times New Roman" w:hAnsi="Times New Roman"/>
          <w:sz w:val="24"/>
          <w:szCs w:val="24"/>
        </w:rPr>
      </w:pPr>
    </w:p>
    <w:p w14:paraId="2165DB62" w14:textId="77777777" w:rsidR="002B6686" w:rsidRPr="00AA198B" w:rsidRDefault="002B6686" w:rsidP="002B6686">
      <w:pPr>
        <w:pStyle w:val="a3"/>
        <w:spacing w:after="0" w:line="100" w:lineRule="atLeast"/>
        <w:ind w:firstLine="709"/>
        <w:jc w:val="center"/>
        <w:rPr>
          <w:rFonts w:ascii="Times New Roman" w:hAnsi="Times New Roman"/>
          <w:sz w:val="24"/>
          <w:szCs w:val="24"/>
        </w:rPr>
      </w:pPr>
      <w:r w:rsidRPr="00AA198B">
        <w:rPr>
          <w:rFonts w:ascii="Times New Roman" w:hAnsi="Times New Roman"/>
          <w:b/>
          <w:sz w:val="24"/>
          <w:szCs w:val="24"/>
        </w:rPr>
        <w:t xml:space="preserve">Б) за темою наступної лекції ( </w:t>
      </w:r>
      <w:r w:rsidRPr="00AA198B">
        <w:rPr>
          <w:rFonts w:ascii="Times New Roman" w:hAnsi="Times New Roman"/>
          <w:sz w:val="24"/>
          <w:szCs w:val="24"/>
        </w:rPr>
        <w:t>Використання ЛР та фітопрепаратів у сучасній світовій медичній практиці)</w:t>
      </w:r>
    </w:p>
    <w:p w14:paraId="5B9E0A0E" w14:textId="77777777" w:rsidR="002B6686" w:rsidRPr="00AA198B" w:rsidRDefault="002B6686" w:rsidP="002B6686">
      <w:pPr>
        <w:pStyle w:val="a3"/>
        <w:spacing w:after="0" w:line="100" w:lineRule="atLeast"/>
        <w:ind w:firstLine="709"/>
        <w:jc w:val="center"/>
        <w:rPr>
          <w:rFonts w:ascii="Times New Roman" w:hAnsi="Times New Roman"/>
          <w:sz w:val="24"/>
          <w:szCs w:val="24"/>
        </w:rPr>
      </w:pPr>
      <w:r w:rsidRPr="00AA198B">
        <w:rPr>
          <w:rFonts w:ascii="Times New Roman" w:hAnsi="Times New Roman"/>
          <w:b/>
          <w:sz w:val="24"/>
          <w:szCs w:val="24"/>
        </w:rPr>
        <w:t>Література</w:t>
      </w:r>
    </w:p>
    <w:p w14:paraId="58F4918D" w14:textId="77777777" w:rsidR="005C1F81" w:rsidRPr="00754589" w:rsidRDefault="005C1F81" w:rsidP="005C1F81">
      <w:pPr>
        <w:pStyle w:val="a3"/>
        <w:spacing w:after="0"/>
        <w:ind w:firstLine="709"/>
        <w:jc w:val="both"/>
        <w:rPr>
          <w:rFonts w:ascii="Times New Roman" w:hAnsi="Times New Roman"/>
          <w:sz w:val="24"/>
          <w:szCs w:val="24"/>
        </w:rPr>
      </w:pPr>
      <w:r w:rsidRPr="00754589">
        <w:rPr>
          <w:rFonts w:ascii="Times New Roman" w:hAnsi="Times New Roman"/>
          <w:b/>
          <w:sz w:val="24"/>
          <w:szCs w:val="24"/>
        </w:rPr>
        <w:t>основна:</w:t>
      </w:r>
      <w:r w:rsidRPr="00754589">
        <w:rPr>
          <w:rFonts w:ascii="Times New Roman" w:hAnsi="Times New Roman"/>
          <w:sz w:val="24"/>
          <w:szCs w:val="24"/>
        </w:rPr>
        <w:t xml:space="preserve"> </w:t>
      </w:r>
    </w:p>
    <w:p w14:paraId="3980BF97" w14:textId="77777777" w:rsidR="005C1F81" w:rsidRPr="00754589" w:rsidRDefault="005C1F81" w:rsidP="005C1F81">
      <w:pPr>
        <w:pStyle w:val="a3"/>
        <w:spacing w:after="0" w:line="100" w:lineRule="atLeast"/>
        <w:ind w:firstLine="709"/>
        <w:jc w:val="both"/>
        <w:rPr>
          <w:rFonts w:ascii="Times New Roman" w:hAnsi="Times New Roman"/>
          <w:sz w:val="24"/>
          <w:szCs w:val="24"/>
        </w:rPr>
      </w:pPr>
      <w:r w:rsidRPr="00754589">
        <w:rPr>
          <w:rFonts w:ascii="Times New Roman" w:hAnsi="Times New Roman"/>
          <w:sz w:val="24"/>
          <w:szCs w:val="24"/>
        </w:rPr>
        <w:t xml:space="preserve">1. </w:t>
      </w:r>
      <w:proofErr w:type="spellStart"/>
      <w:r w:rsidRPr="00754589">
        <w:rPr>
          <w:rFonts w:ascii="Times New Roman" w:hAnsi="Times New Roman"/>
          <w:sz w:val="24"/>
          <w:szCs w:val="24"/>
        </w:rPr>
        <w:t>Рожковський</w:t>
      </w:r>
      <w:proofErr w:type="spellEnd"/>
      <w:r w:rsidRPr="00754589">
        <w:rPr>
          <w:rFonts w:ascii="Times New Roman" w:hAnsi="Times New Roman"/>
          <w:sz w:val="24"/>
          <w:szCs w:val="24"/>
        </w:rPr>
        <w:t xml:space="preserve"> Я.В., </w:t>
      </w:r>
      <w:proofErr w:type="spellStart"/>
      <w:r w:rsidRPr="00754589">
        <w:rPr>
          <w:rFonts w:ascii="Times New Roman" w:hAnsi="Times New Roman"/>
          <w:sz w:val="24"/>
          <w:szCs w:val="24"/>
        </w:rPr>
        <w:t>Деревинська</w:t>
      </w:r>
      <w:proofErr w:type="spellEnd"/>
      <w:r w:rsidRPr="00754589">
        <w:rPr>
          <w:rFonts w:ascii="Times New Roman" w:hAnsi="Times New Roman"/>
          <w:sz w:val="24"/>
          <w:szCs w:val="24"/>
        </w:rPr>
        <w:t xml:space="preserve"> Т.І., Шевченко І.М., </w:t>
      </w:r>
      <w:proofErr w:type="spellStart"/>
      <w:r w:rsidRPr="00754589">
        <w:rPr>
          <w:rFonts w:ascii="Times New Roman" w:hAnsi="Times New Roman"/>
          <w:sz w:val="24"/>
          <w:szCs w:val="24"/>
        </w:rPr>
        <w:t>Фізор</w:t>
      </w:r>
      <w:proofErr w:type="spellEnd"/>
      <w:r w:rsidRPr="00754589">
        <w:rPr>
          <w:rFonts w:ascii="Times New Roman" w:hAnsi="Times New Roman"/>
          <w:sz w:val="24"/>
          <w:szCs w:val="24"/>
        </w:rPr>
        <w:t xml:space="preserve"> Н.С. </w:t>
      </w:r>
      <w:proofErr w:type="spellStart"/>
      <w:r w:rsidRPr="00754589">
        <w:rPr>
          <w:rFonts w:ascii="Times New Roman" w:hAnsi="Times New Roman"/>
          <w:sz w:val="24"/>
          <w:szCs w:val="24"/>
        </w:rPr>
        <w:t>Ресурсознавство</w:t>
      </w:r>
      <w:proofErr w:type="spellEnd"/>
      <w:r w:rsidRPr="00754589">
        <w:rPr>
          <w:rFonts w:ascii="Times New Roman" w:hAnsi="Times New Roman"/>
          <w:sz w:val="24"/>
          <w:szCs w:val="24"/>
        </w:rPr>
        <w:t xml:space="preserve"> лікарських рослин. Навчальний посібник для студентів 5 курсів фармацевтичного факультету. – Одеса: </w:t>
      </w:r>
      <w:proofErr w:type="spellStart"/>
      <w:r w:rsidRPr="00754589">
        <w:rPr>
          <w:rFonts w:ascii="Times New Roman" w:hAnsi="Times New Roman"/>
          <w:sz w:val="24"/>
          <w:szCs w:val="24"/>
        </w:rPr>
        <w:t>ОНМедУ</w:t>
      </w:r>
      <w:proofErr w:type="spellEnd"/>
      <w:r w:rsidRPr="00754589">
        <w:rPr>
          <w:rFonts w:ascii="Times New Roman" w:hAnsi="Times New Roman"/>
          <w:sz w:val="24"/>
          <w:szCs w:val="24"/>
        </w:rPr>
        <w:t>, 201</w:t>
      </w:r>
      <w:r w:rsidRPr="00D55740">
        <w:rPr>
          <w:rFonts w:ascii="Times New Roman" w:hAnsi="Times New Roman"/>
          <w:sz w:val="24"/>
          <w:szCs w:val="24"/>
          <w:lang w:val="ru-RU"/>
        </w:rPr>
        <w:t>4</w:t>
      </w:r>
      <w:r w:rsidRPr="00754589">
        <w:rPr>
          <w:rFonts w:ascii="Times New Roman" w:hAnsi="Times New Roman"/>
          <w:sz w:val="24"/>
          <w:szCs w:val="24"/>
        </w:rPr>
        <w:t>.-108 с.</w:t>
      </w:r>
    </w:p>
    <w:p w14:paraId="1B42D6E1" w14:textId="77777777" w:rsidR="005C1F81" w:rsidRPr="00754589" w:rsidRDefault="005C1F81" w:rsidP="005C1F81">
      <w:pPr>
        <w:pStyle w:val="a3"/>
        <w:spacing w:after="0"/>
        <w:ind w:firstLine="709"/>
        <w:jc w:val="both"/>
        <w:rPr>
          <w:rFonts w:ascii="Times New Roman" w:hAnsi="Times New Roman"/>
          <w:sz w:val="24"/>
          <w:szCs w:val="24"/>
        </w:rPr>
      </w:pPr>
      <w:r w:rsidRPr="00754589">
        <w:rPr>
          <w:rFonts w:ascii="Times New Roman" w:hAnsi="Times New Roman"/>
          <w:sz w:val="24"/>
          <w:szCs w:val="24"/>
        </w:rPr>
        <w:t xml:space="preserve">2. </w:t>
      </w:r>
      <w:r w:rsidRPr="00D55740">
        <w:rPr>
          <w:rFonts w:ascii="Times New Roman" w:hAnsi="Times New Roman"/>
          <w:sz w:val="24"/>
          <w:szCs w:val="24"/>
        </w:rPr>
        <w:t xml:space="preserve">О.В. </w:t>
      </w:r>
      <w:proofErr w:type="spellStart"/>
      <w:r w:rsidRPr="00D55740">
        <w:rPr>
          <w:rFonts w:ascii="Times New Roman" w:hAnsi="Times New Roman"/>
          <w:sz w:val="24"/>
          <w:szCs w:val="24"/>
        </w:rPr>
        <w:t>Мазулін</w:t>
      </w:r>
      <w:proofErr w:type="spellEnd"/>
      <w:r w:rsidRPr="00D55740">
        <w:rPr>
          <w:rFonts w:ascii="Times New Roman" w:hAnsi="Times New Roman"/>
          <w:sz w:val="24"/>
          <w:szCs w:val="24"/>
        </w:rPr>
        <w:t xml:space="preserve">, О.Ю. Коновалова, Г.П. </w:t>
      </w:r>
      <w:proofErr w:type="spellStart"/>
      <w:r w:rsidRPr="00D55740">
        <w:rPr>
          <w:rFonts w:ascii="Times New Roman" w:hAnsi="Times New Roman"/>
          <w:sz w:val="24"/>
          <w:szCs w:val="24"/>
        </w:rPr>
        <w:t>Смойловська</w:t>
      </w:r>
      <w:proofErr w:type="spellEnd"/>
      <w:r w:rsidRPr="00D55740">
        <w:rPr>
          <w:rFonts w:ascii="Times New Roman" w:hAnsi="Times New Roman"/>
          <w:sz w:val="24"/>
          <w:szCs w:val="24"/>
        </w:rPr>
        <w:t xml:space="preserve">, Г.В. </w:t>
      </w:r>
      <w:proofErr w:type="spellStart"/>
      <w:r w:rsidRPr="00D55740">
        <w:rPr>
          <w:rFonts w:ascii="Times New Roman" w:hAnsi="Times New Roman"/>
          <w:sz w:val="24"/>
          <w:szCs w:val="24"/>
        </w:rPr>
        <w:t>Мазулін</w:t>
      </w:r>
      <w:proofErr w:type="spellEnd"/>
      <w:r w:rsidRPr="00D55740">
        <w:rPr>
          <w:rFonts w:ascii="Times New Roman" w:hAnsi="Times New Roman"/>
          <w:sz w:val="24"/>
          <w:szCs w:val="24"/>
        </w:rPr>
        <w:t xml:space="preserve">, А.О. Остапенко, Т.К. </w:t>
      </w:r>
      <w:proofErr w:type="spellStart"/>
      <w:r w:rsidRPr="00D55740">
        <w:rPr>
          <w:rFonts w:ascii="Times New Roman" w:hAnsi="Times New Roman"/>
          <w:sz w:val="24"/>
          <w:szCs w:val="24"/>
        </w:rPr>
        <w:t>Шураєва</w:t>
      </w:r>
      <w:proofErr w:type="spellEnd"/>
      <w:r w:rsidRPr="00D55740">
        <w:rPr>
          <w:rFonts w:ascii="Times New Roman" w:hAnsi="Times New Roman"/>
          <w:sz w:val="24"/>
          <w:szCs w:val="24"/>
        </w:rPr>
        <w:t xml:space="preserve">, А.В. Гудзенко, Є.М. </w:t>
      </w:r>
      <w:proofErr w:type="spellStart"/>
      <w:r w:rsidRPr="00D55740">
        <w:rPr>
          <w:rFonts w:ascii="Times New Roman" w:hAnsi="Times New Roman"/>
          <w:sz w:val="24"/>
          <w:szCs w:val="24"/>
        </w:rPr>
        <w:t>Гергель</w:t>
      </w:r>
      <w:proofErr w:type="spellEnd"/>
      <w:r w:rsidRPr="00D55740">
        <w:rPr>
          <w:rFonts w:ascii="Times New Roman" w:hAnsi="Times New Roman"/>
          <w:sz w:val="24"/>
          <w:szCs w:val="24"/>
        </w:rPr>
        <w:t xml:space="preserve">, О.В. </w:t>
      </w:r>
      <w:proofErr w:type="spellStart"/>
      <w:r w:rsidRPr="00D55740">
        <w:rPr>
          <w:rFonts w:ascii="Times New Roman" w:hAnsi="Times New Roman"/>
          <w:sz w:val="24"/>
          <w:szCs w:val="24"/>
        </w:rPr>
        <w:t>Гергель</w:t>
      </w:r>
      <w:proofErr w:type="spellEnd"/>
      <w:r w:rsidRPr="00754589">
        <w:rPr>
          <w:rFonts w:ascii="Times New Roman" w:hAnsi="Times New Roman"/>
          <w:sz w:val="24"/>
          <w:szCs w:val="24"/>
        </w:rPr>
        <w:t xml:space="preserve"> </w:t>
      </w:r>
      <w:r w:rsidRPr="00D55740">
        <w:rPr>
          <w:rFonts w:ascii="Times New Roman" w:hAnsi="Times New Roman"/>
          <w:sz w:val="24"/>
          <w:szCs w:val="24"/>
        </w:rPr>
        <w:t xml:space="preserve">фармакогностичне </w:t>
      </w:r>
      <w:proofErr w:type="spellStart"/>
      <w:r w:rsidRPr="00D55740">
        <w:rPr>
          <w:rFonts w:ascii="Times New Roman" w:hAnsi="Times New Roman"/>
          <w:sz w:val="24"/>
          <w:szCs w:val="24"/>
        </w:rPr>
        <w:t>ресурсознавство</w:t>
      </w:r>
      <w:proofErr w:type="spellEnd"/>
      <w:r w:rsidRPr="00D55740">
        <w:rPr>
          <w:rFonts w:ascii="Times New Roman" w:hAnsi="Times New Roman"/>
          <w:sz w:val="24"/>
          <w:szCs w:val="24"/>
        </w:rPr>
        <w:t xml:space="preserve"> з основами інтродукції рослин навчальний посібник</w:t>
      </w:r>
      <w:r>
        <w:rPr>
          <w:rFonts w:ascii="Times New Roman" w:hAnsi="Times New Roman"/>
          <w:sz w:val="24"/>
          <w:szCs w:val="24"/>
        </w:rPr>
        <w:t xml:space="preserve"> </w:t>
      </w:r>
      <w:r w:rsidRPr="00D55740">
        <w:rPr>
          <w:rFonts w:ascii="Times New Roman" w:hAnsi="Times New Roman"/>
          <w:sz w:val="24"/>
          <w:szCs w:val="24"/>
        </w:rPr>
        <w:t>для провізорів-інтернів</w:t>
      </w:r>
      <w:r>
        <w:rPr>
          <w:rFonts w:ascii="Times New Roman" w:hAnsi="Times New Roman"/>
          <w:sz w:val="24"/>
          <w:szCs w:val="24"/>
          <w:lang w:val="uk-UA"/>
        </w:rPr>
        <w:t xml:space="preserve"> </w:t>
      </w:r>
      <w:r w:rsidRPr="00D55740">
        <w:rPr>
          <w:rFonts w:ascii="Times New Roman" w:hAnsi="Times New Roman"/>
          <w:sz w:val="24"/>
          <w:szCs w:val="24"/>
        </w:rPr>
        <w:t>вищих медичних та фармацевтичних навчальних закладів</w:t>
      </w:r>
      <w:r>
        <w:rPr>
          <w:rFonts w:ascii="Times New Roman" w:hAnsi="Times New Roman"/>
          <w:sz w:val="24"/>
          <w:szCs w:val="24"/>
          <w:lang w:val="uk-UA"/>
        </w:rPr>
        <w:t xml:space="preserve"> </w:t>
      </w:r>
      <w:r w:rsidRPr="00D55740">
        <w:rPr>
          <w:rFonts w:ascii="Times New Roman" w:hAnsi="Times New Roman"/>
          <w:sz w:val="24"/>
          <w:szCs w:val="24"/>
        </w:rPr>
        <w:t>III – IV рівнів акредитації</w:t>
      </w:r>
      <w:r>
        <w:rPr>
          <w:rFonts w:ascii="Times New Roman" w:hAnsi="Times New Roman"/>
          <w:sz w:val="24"/>
          <w:szCs w:val="24"/>
          <w:lang w:val="uk-UA"/>
        </w:rPr>
        <w:t xml:space="preserve"> </w:t>
      </w:r>
      <w:r w:rsidRPr="00754589">
        <w:rPr>
          <w:rFonts w:ascii="Times New Roman" w:hAnsi="Times New Roman"/>
          <w:sz w:val="24"/>
          <w:szCs w:val="24"/>
        </w:rPr>
        <w:t>-</w:t>
      </w:r>
      <w:r>
        <w:rPr>
          <w:rFonts w:ascii="Times New Roman" w:hAnsi="Times New Roman"/>
          <w:sz w:val="24"/>
          <w:szCs w:val="24"/>
          <w:lang w:val="uk-UA"/>
        </w:rPr>
        <w:t xml:space="preserve"> </w:t>
      </w:r>
      <w:r w:rsidRPr="0011324E">
        <w:rPr>
          <w:rFonts w:ascii="Times New Roman" w:hAnsi="Times New Roman"/>
          <w:sz w:val="24"/>
          <w:szCs w:val="24"/>
        </w:rPr>
        <w:t>Запоріжжя 2016</w:t>
      </w:r>
      <w:r>
        <w:rPr>
          <w:rFonts w:ascii="Times New Roman" w:hAnsi="Times New Roman"/>
          <w:sz w:val="24"/>
          <w:szCs w:val="24"/>
          <w:lang w:val="uk-UA"/>
        </w:rPr>
        <w:t>.</w:t>
      </w:r>
      <w:r w:rsidRPr="00754589">
        <w:rPr>
          <w:rFonts w:ascii="Times New Roman" w:hAnsi="Times New Roman"/>
          <w:sz w:val="24"/>
          <w:szCs w:val="24"/>
        </w:rPr>
        <w:t xml:space="preserve"> – </w:t>
      </w:r>
      <w:r>
        <w:rPr>
          <w:rFonts w:ascii="Times New Roman" w:hAnsi="Times New Roman"/>
          <w:sz w:val="24"/>
          <w:szCs w:val="24"/>
          <w:lang w:val="uk-UA"/>
        </w:rPr>
        <w:t>208</w:t>
      </w:r>
      <w:r w:rsidRPr="00754589">
        <w:rPr>
          <w:rFonts w:ascii="Times New Roman" w:hAnsi="Times New Roman"/>
          <w:sz w:val="24"/>
          <w:szCs w:val="24"/>
        </w:rPr>
        <w:t xml:space="preserve"> с.</w:t>
      </w:r>
    </w:p>
    <w:p w14:paraId="6E3A331A" w14:textId="77777777" w:rsidR="005C1F81" w:rsidRPr="00204F7A" w:rsidRDefault="005C1F81" w:rsidP="005C1F81">
      <w:pPr>
        <w:tabs>
          <w:tab w:val="left" w:pos="720"/>
          <w:tab w:val="left" w:pos="2122"/>
        </w:tabs>
        <w:spacing w:after="0" w:line="240" w:lineRule="auto"/>
        <w:ind w:left="540"/>
        <w:jc w:val="both"/>
        <w:rPr>
          <w:rFonts w:ascii="Times New Roman" w:hAnsi="Times New Roman"/>
          <w:color w:val="000000"/>
          <w:sz w:val="24"/>
          <w:szCs w:val="24"/>
        </w:rPr>
      </w:pPr>
      <w:r w:rsidRPr="00754589">
        <w:rPr>
          <w:rFonts w:ascii="Times New Roman" w:hAnsi="Times New Roman"/>
          <w:sz w:val="24"/>
          <w:szCs w:val="24"/>
        </w:rPr>
        <w:t xml:space="preserve">3. </w:t>
      </w:r>
      <w:r w:rsidRPr="00204F7A">
        <w:rPr>
          <w:rFonts w:ascii="Times New Roman" w:hAnsi="Times New Roman"/>
          <w:color w:val="000000"/>
          <w:sz w:val="24"/>
          <w:szCs w:val="24"/>
        </w:rPr>
        <w:t xml:space="preserve">Фармакогнозія: базовий </w:t>
      </w:r>
      <w:proofErr w:type="spellStart"/>
      <w:r w:rsidRPr="00204F7A">
        <w:rPr>
          <w:rFonts w:ascii="Times New Roman" w:hAnsi="Times New Roman"/>
          <w:color w:val="000000"/>
          <w:sz w:val="24"/>
          <w:szCs w:val="24"/>
        </w:rPr>
        <w:t>підручн</w:t>
      </w:r>
      <w:proofErr w:type="spellEnd"/>
      <w:r w:rsidRPr="00204F7A">
        <w:rPr>
          <w:rFonts w:ascii="Times New Roman" w:hAnsi="Times New Roman"/>
          <w:color w:val="000000"/>
          <w:sz w:val="24"/>
          <w:szCs w:val="24"/>
        </w:rPr>
        <w:t xml:space="preserve">. для </w:t>
      </w:r>
      <w:proofErr w:type="spellStart"/>
      <w:r w:rsidRPr="00204F7A">
        <w:rPr>
          <w:rFonts w:ascii="Times New Roman" w:hAnsi="Times New Roman"/>
          <w:color w:val="000000"/>
          <w:sz w:val="24"/>
          <w:szCs w:val="24"/>
        </w:rPr>
        <w:t>студ</w:t>
      </w:r>
      <w:proofErr w:type="spellEnd"/>
      <w:r w:rsidRPr="00204F7A">
        <w:rPr>
          <w:rFonts w:ascii="Times New Roman" w:hAnsi="Times New Roman"/>
          <w:color w:val="000000"/>
          <w:sz w:val="24"/>
          <w:szCs w:val="24"/>
        </w:rPr>
        <w:t xml:space="preserve">. </w:t>
      </w:r>
      <w:proofErr w:type="spellStart"/>
      <w:r w:rsidRPr="00204F7A">
        <w:rPr>
          <w:rFonts w:ascii="Times New Roman" w:hAnsi="Times New Roman"/>
          <w:color w:val="000000"/>
          <w:sz w:val="24"/>
          <w:szCs w:val="24"/>
        </w:rPr>
        <w:t>вищ</w:t>
      </w:r>
      <w:proofErr w:type="spellEnd"/>
      <w:r w:rsidRPr="00204F7A">
        <w:rPr>
          <w:rFonts w:ascii="Times New Roman" w:hAnsi="Times New Roman"/>
          <w:color w:val="000000"/>
          <w:sz w:val="24"/>
          <w:szCs w:val="24"/>
        </w:rPr>
        <w:t xml:space="preserve">. </w:t>
      </w:r>
      <w:proofErr w:type="spellStart"/>
      <w:r w:rsidRPr="00204F7A">
        <w:rPr>
          <w:rFonts w:ascii="Times New Roman" w:hAnsi="Times New Roman"/>
          <w:color w:val="000000"/>
          <w:sz w:val="24"/>
          <w:szCs w:val="24"/>
        </w:rPr>
        <w:t>фармац</w:t>
      </w:r>
      <w:proofErr w:type="spellEnd"/>
      <w:r w:rsidRPr="00204F7A">
        <w:rPr>
          <w:rFonts w:ascii="Times New Roman" w:hAnsi="Times New Roman"/>
          <w:color w:val="000000"/>
          <w:sz w:val="24"/>
          <w:szCs w:val="24"/>
        </w:rPr>
        <w:t xml:space="preserve">. </w:t>
      </w:r>
      <w:proofErr w:type="spellStart"/>
      <w:r w:rsidRPr="00204F7A">
        <w:rPr>
          <w:rFonts w:ascii="Times New Roman" w:hAnsi="Times New Roman"/>
          <w:color w:val="000000"/>
          <w:sz w:val="24"/>
          <w:szCs w:val="24"/>
        </w:rPr>
        <w:t>навч</w:t>
      </w:r>
      <w:proofErr w:type="spellEnd"/>
      <w:r w:rsidRPr="00204F7A">
        <w:rPr>
          <w:rFonts w:ascii="Times New Roman" w:hAnsi="Times New Roman"/>
          <w:color w:val="000000"/>
          <w:sz w:val="24"/>
          <w:szCs w:val="24"/>
        </w:rPr>
        <w:t xml:space="preserve">. </w:t>
      </w:r>
      <w:proofErr w:type="spellStart"/>
      <w:r w:rsidRPr="00204F7A">
        <w:rPr>
          <w:rFonts w:ascii="Times New Roman" w:hAnsi="Times New Roman"/>
          <w:color w:val="000000"/>
          <w:sz w:val="24"/>
          <w:szCs w:val="24"/>
        </w:rPr>
        <w:t>закл</w:t>
      </w:r>
      <w:proofErr w:type="spellEnd"/>
      <w:r w:rsidRPr="00204F7A">
        <w:rPr>
          <w:rFonts w:ascii="Times New Roman" w:hAnsi="Times New Roman"/>
          <w:color w:val="000000"/>
          <w:sz w:val="24"/>
          <w:szCs w:val="24"/>
        </w:rPr>
        <w:t>.(</w:t>
      </w:r>
      <w:proofErr w:type="spellStart"/>
      <w:r w:rsidRPr="00204F7A">
        <w:rPr>
          <w:rFonts w:ascii="Times New Roman" w:hAnsi="Times New Roman"/>
          <w:color w:val="000000"/>
          <w:sz w:val="24"/>
          <w:szCs w:val="24"/>
        </w:rPr>
        <w:t>фармац</w:t>
      </w:r>
      <w:proofErr w:type="spellEnd"/>
      <w:r w:rsidRPr="00204F7A">
        <w:rPr>
          <w:rFonts w:ascii="Times New Roman" w:hAnsi="Times New Roman"/>
          <w:color w:val="000000"/>
          <w:sz w:val="24"/>
          <w:szCs w:val="24"/>
        </w:rPr>
        <w:t>. ф-</w:t>
      </w:r>
      <w:proofErr w:type="spellStart"/>
      <w:r w:rsidRPr="00204F7A">
        <w:rPr>
          <w:rFonts w:ascii="Times New Roman" w:hAnsi="Times New Roman"/>
          <w:color w:val="000000"/>
          <w:sz w:val="24"/>
          <w:szCs w:val="24"/>
        </w:rPr>
        <w:t>тів</w:t>
      </w:r>
      <w:proofErr w:type="spellEnd"/>
      <w:r w:rsidRPr="00204F7A">
        <w:rPr>
          <w:rFonts w:ascii="Times New Roman" w:hAnsi="Times New Roman"/>
          <w:color w:val="000000"/>
          <w:sz w:val="24"/>
          <w:szCs w:val="24"/>
        </w:rPr>
        <w:t xml:space="preserve">) IV рівня акредитації / В.С. </w:t>
      </w:r>
      <w:proofErr w:type="spellStart"/>
      <w:r w:rsidRPr="00204F7A">
        <w:rPr>
          <w:rFonts w:ascii="Times New Roman" w:hAnsi="Times New Roman"/>
          <w:color w:val="000000"/>
          <w:sz w:val="24"/>
          <w:szCs w:val="24"/>
        </w:rPr>
        <w:t>Кисличенко</w:t>
      </w:r>
      <w:proofErr w:type="spellEnd"/>
      <w:r w:rsidRPr="00204F7A">
        <w:rPr>
          <w:rFonts w:ascii="Times New Roman" w:hAnsi="Times New Roman"/>
          <w:color w:val="000000"/>
          <w:sz w:val="24"/>
          <w:szCs w:val="24"/>
        </w:rPr>
        <w:t xml:space="preserve">, І.О. Журавель, С.М. </w:t>
      </w:r>
      <w:proofErr w:type="spellStart"/>
      <w:r w:rsidRPr="00204F7A">
        <w:rPr>
          <w:rFonts w:ascii="Times New Roman" w:hAnsi="Times New Roman"/>
          <w:color w:val="000000"/>
          <w:sz w:val="24"/>
          <w:szCs w:val="24"/>
        </w:rPr>
        <w:t>Марчишин</w:t>
      </w:r>
      <w:proofErr w:type="spellEnd"/>
      <w:r w:rsidRPr="00204F7A">
        <w:rPr>
          <w:rFonts w:ascii="Times New Roman" w:hAnsi="Times New Roman"/>
          <w:color w:val="000000"/>
          <w:sz w:val="24"/>
          <w:szCs w:val="24"/>
        </w:rPr>
        <w:t xml:space="preserve"> та ін.; за ред. В.С. </w:t>
      </w:r>
      <w:proofErr w:type="spellStart"/>
      <w:r w:rsidRPr="00204F7A">
        <w:rPr>
          <w:rFonts w:ascii="Times New Roman" w:hAnsi="Times New Roman"/>
          <w:color w:val="000000"/>
          <w:sz w:val="24"/>
          <w:szCs w:val="24"/>
        </w:rPr>
        <w:t>Кисличенко</w:t>
      </w:r>
      <w:proofErr w:type="spellEnd"/>
      <w:r w:rsidRPr="00204F7A">
        <w:rPr>
          <w:rFonts w:ascii="Times New Roman" w:hAnsi="Times New Roman"/>
          <w:color w:val="000000"/>
          <w:sz w:val="24"/>
          <w:szCs w:val="24"/>
        </w:rPr>
        <w:t xml:space="preserve">. - Харків: </w:t>
      </w:r>
      <w:proofErr w:type="spellStart"/>
      <w:r w:rsidRPr="00204F7A">
        <w:rPr>
          <w:rFonts w:ascii="Times New Roman" w:hAnsi="Times New Roman"/>
          <w:color w:val="000000"/>
          <w:sz w:val="24"/>
          <w:szCs w:val="24"/>
        </w:rPr>
        <w:t>НФаУ</w:t>
      </w:r>
      <w:proofErr w:type="spellEnd"/>
      <w:r w:rsidRPr="00204F7A">
        <w:rPr>
          <w:rFonts w:ascii="Times New Roman" w:hAnsi="Times New Roman"/>
          <w:color w:val="000000"/>
          <w:sz w:val="24"/>
          <w:szCs w:val="24"/>
        </w:rPr>
        <w:t>: Золоті сторінки, 2015. - 736 с.</w:t>
      </w:r>
    </w:p>
    <w:p w14:paraId="49C76395" w14:textId="77777777" w:rsidR="005C1F81" w:rsidRPr="00754589" w:rsidRDefault="005C1F81" w:rsidP="005C1F81">
      <w:pPr>
        <w:pStyle w:val="a3"/>
        <w:ind w:firstLine="709"/>
        <w:rPr>
          <w:rFonts w:ascii="Times New Roman" w:hAnsi="Times New Roman"/>
          <w:sz w:val="24"/>
          <w:szCs w:val="24"/>
        </w:rPr>
      </w:pPr>
    </w:p>
    <w:p w14:paraId="01441DC7" w14:textId="77777777" w:rsidR="005C1F81" w:rsidRPr="00754589" w:rsidRDefault="005C1F81" w:rsidP="005C1F81">
      <w:pPr>
        <w:pStyle w:val="a3"/>
        <w:spacing w:after="0" w:line="100" w:lineRule="atLeast"/>
        <w:ind w:firstLine="709"/>
        <w:jc w:val="both"/>
        <w:rPr>
          <w:rFonts w:ascii="Times New Roman" w:hAnsi="Times New Roman"/>
          <w:sz w:val="24"/>
          <w:szCs w:val="24"/>
        </w:rPr>
      </w:pPr>
      <w:r w:rsidRPr="00754589">
        <w:rPr>
          <w:rFonts w:ascii="Times New Roman" w:hAnsi="Times New Roman"/>
          <w:b/>
          <w:sz w:val="24"/>
          <w:szCs w:val="24"/>
        </w:rPr>
        <w:t>додаткова:</w:t>
      </w:r>
    </w:p>
    <w:p w14:paraId="2D371C2F" w14:textId="77777777" w:rsidR="005C1F81" w:rsidRPr="00754589" w:rsidRDefault="005C1F81" w:rsidP="005C1F81">
      <w:pPr>
        <w:pStyle w:val="a3"/>
        <w:spacing w:after="0"/>
        <w:ind w:firstLine="709"/>
        <w:jc w:val="both"/>
        <w:rPr>
          <w:rFonts w:ascii="Times New Roman" w:hAnsi="Times New Roman"/>
          <w:sz w:val="24"/>
          <w:szCs w:val="24"/>
        </w:rPr>
      </w:pPr>
      <w:r w:rsidRPr="00754589">
        <w:rPr>
          <w:rFonts w:ascii="Times New Roman" w:hAnsi="Times New Roman"/>
          <w:sz w:val="24"/>
          <w:szCs w:val="24"/>
        </w:rPr>
        <w:t xml:space="preserve">1. </w:t>
      </w:r>
      <w:r w:rsidRPr="00204F7A">
        <w:rPr>
          <w:rFonts w:ascii="Times New Roman" w:hAnsi="Times New Roman"/>
          <w:color w:val="000000"/>
          <w:sz w:val="24"/>
          <w:szCs w:val="24"/>
          <w:lang w:eastAsia="uk-UA"/>
        </w:rPr>
        <w:t xml:space="preserve">Практикум з ідентифікації лікарської рослинної сировини: </w:t>
      </w:r>
      <w:proofErr w:type="spellStart"/>
      <w:r w:rsidRPr="00204F7A">
        <w:rPr>
          <w:rFonts w:ascii="Times New Roman" w:hAnsi="Times New Roman"/>
          <w:color w:val="000000"/>
          <w:sz w:val="24"/>
          <w:szCs w:val="24"/>
          <w:lang w:eastAsia="uk-UA"/>
        </w:rPr>
        <w:t>навч</w:t>
      </w:r>
      <w:proofErr w:type="spellEnd"/>
      <w:r w:rsidRPr="00204F7A">
        <w:rPr>
          <w:rFonts w:ascii="Times New Roman" w:hAnsi="Times New Roman"/>
          <w:color w:val="000000"/>
          <w:sz w:val="24"/>
          <w:szCs w:val="24"/>
          <w:lang w:eastAsia="uk-UA"/>
        </w:rPr>
        <w:t xml:space="preserve">. </w:t>
      </w:r>
      <w:proofErr w:type="spellStart"/>
      <w:r w:rsidRPr="00204F7A">
        <w:rPr>
          <w:rFonts w:ascii="Times New Roman" w:hAnsi="Times New Roman"/>
          <w:color w:val="000000"/>
          <w:sz w:val="24"/>
          <w:szCs w:val="24"/>
          <w:lang w:eastAsia="uk-UA"/>
        </w:rPr>
        <w:t>посіб</w:t>
      </w:r>
      <w:proofErr w:type="spellEnd"/>
      <w:r w:rsidRPr="00204F7A">
        <w:rPr>
          <w:rFonts w:ascii="Times New Roman" w:hAnsi="Times New Roman"/>
          <w:color w:val="000000"/>
          <w:sz w:val="24"/>
          <w:szCs w:val="24"/>
          <w:lang w:eastAsia="uk-UA"/>
        </w:rPr>
        <w:t xml:space="preserve">. / [В. М. Ковальов, С. М. </w:t>
      </w:r>
      <w:proofErr w:type="spellStart"/>
      <w:r w:rsidRPr="00204F7A">
        <w:rPr>
          <w:rFonts w:ascii="Times New Roman" w:hAnsi="Times New Roman"/>
          <w:color w:val="000000"/>
          <w:sz w:val="24"/>
          <w:szCs w:val="24"/>
          <w:lang w:eastAsia="uk-UA"/>
        </w:rPr>
        <w:t>Марчишин</w:t>
      </w:r>
      <w:proofErr w:type="spellEnd"/>
      <w:r w:rsidRPr="00204F7A">
        <w:rPr>
          <w:rFonts w:ascii="Times New Roman" w:hAnsi="Times New Roman"/>
          <w:color w:val="000000"/>
          <w:sz w:val="24"/>
          <w:szCs w:val="24"/>
          <w:lang w:eastAsia="uk-UA"/>
        </w:rPr>
        <w:t xml:space="preserve">, О. П. Хворост та ін.] ; за ред. В. М. Ковальова, С. М. </w:t>
      </w:r>
      <w:proofErr w:type="spellStart"/>
      <w:r w:rsidRPr="00204F7A">
        <w:rPr>
          <w:rFonts w:ascii="Times New Roman" w:hAnsi="Times New Roman"/>
          <w:color w:val="000000"/>
          <w:sz w:val="24"/>
          <w:szCs w:val="24"/>
          <w:lang w:eastAsia="uk-UA"/>
        </w:rPr>
        <w:t>Марчишин</w:t>
      </w:r>
      <w:proofErr w:type="spellEnd"/>
      <w:r w:rsidRPr="00204F7A">
        <w:rPr>
          <w:rFonts w:ascii="Times New Roman" w:hAnsi="Times New Roman"/>
          <w:color w:val="000000"/>
          <w:sz w:val="24"/>
          <w:szCs w:val="24"/>
          <w:lang w:eastAsia="uk-UA"/>
        </w:rPr>
        <w:t>. – Тернопіль: ТДМУ, 2014. – 250 с</w:t>
      </w:r>
      <w:r w:rsidRPr="00754589">
        <w:rPr>
          <w:rFonts w:ascii="Times New Roman" w:hAnsi="Times New Roman"/>
          <w:sz w:val="24"/>
          <w:szCs w:val="24"/>
        </w:rPr>
        <w:t>.</w:t>
      </w:r>
    </w:p>
    <w:p w14:paraId="3640F617" w14:textId="77777777" w:rsidR="002B6686" w:rsidRPr="00AA198B" w:rsidRDefault="005C1F81" w:rsidP="005C1F81">
      <w:pPr>
        <w:pStyle w:val="a3"/>
        <w:spacing w:after="0" w:line="100" w:lineRule="atLeast"/>
        <w:ind w:firstLine="709"/>
        <w:rPr>
          <w:rFonts w:ascii="Times New Roman" w:hAnsi="Times New Roman"/>
          <w:sz w:val="24"/>
          <w:szCs w:val="24"/>
        </w:rPr>
      </w:pPr>
      <w:r>
        <w:rPr>
          <w:rFonts w:ascii="Times New Roman" w:hAnsi="Times New Roman"/>
          <w:sz w:val="24"/>
          <w:szCs w:val="24"/>
          <w:lang w:val="uk-UA"/>
        </w:rPr>
        <w:t>2</w:t>
      </w:r>
      <w:r w:rsidRPr="00754589">
        <w:rPr>
          <w:rFonts w:ascii="Times New Roman" w:hAnsi="Times New Roman"/>
          <w:sz w:val="24"/>
          <w:szCs w:val="24"/>
        </w:rPr>
        <w:t xml:space="preserve">. </w:t>
      </w:r>
      <w:r>
        <w:rPr>
          <w:rFonts w:ascii="Times New Roman" w:hAnsi="Times New Roman"/>
          <w:sz w:val="24"/>
          <w:szCs w:val="24"/>
          <w:lang w:val="uk-UA"/>
        </w:rPr>
        <w:t>Повний а</w:t>
      </w:r>
      <w:proofErr w:type="spellStart"/>
      <w:r w:rsidRPr="00754589">
        <w:rPr>
          <w:rFonts w:ascii="Times New Roman" w:hAnsi="Times New Roman"/>
          <w:bCs/>
          <w:sz w:val="24"/>
          <w:szCs w:val="24"/>
        </w:rPr>
        <w:t>тлас</w:t>
      </w:r>
      <w:proofErr w:type="spellEnd"/>
      <w:r w:rsidRPr="00754589">
        <w:rPr>
          <w:rFonts w:ascii="Times New Roman" w:hAnsi="Times New Roman"/>
          <w:bCs/>
          <w:sz w:val="24"/>
          <w:szCs w:val="24"/>
        </w:rPr>
        <w:t xml:space="preserve"> лікарських рослин</w:t>
      </w:r>
      <w:r w:rsidRPr="00C973D1">
        <w:rPr>
          <w:rFonts w:ascii="Times New Roman" w:hAnsi="Times New Roman"/>
          <w:bCs/>
          <w:sz w:val="24"/>
          <w:szCs w:val="24"/>
          <w:lang w:val="uk-UA"/>
        </w:rPr>
        <w:t>/</w:t>
      </w:r>
      <w:r w:rsidRPr="00C973D1">
        <w:rPr>
          <w:rFonts w:ascii="Times New Roman" w:hAnsi="Times New Roman"/>
          <w:sz w:val="24"/>
          <w:szCs w:val="24"/>
          <w:shd w:val="clear" w:color="auto" w:fill="FFFFFF"/>
        </w:rPr>
        <w:t> І</w:t>
      </w:r>
      <w:r w:rsidRPr="00C973D1">
        <w:rPr>
          <w:rFonts w:ascii="Times New Roman" w:hAnsi="Times New Roman"/>
          <w:sz w:val="24"/>
          <w:szCs w:val="24"/>
          <w:shd w:val="clear" w:color="auto" w:fill="FFFFFF"/>
          <w:lang w:val="uk-UA"/>
        </w:rPr>
        <w:t>.</w:t>
      </w:r>
      <w:r w:rsidRPr="00C973D1">
        <w:rPr>
          <w:rFonts w:ascii="Times New Roman" w:hAnsi="Times New Roman"/>
          <w:sz w:val="24"/>
          <w:szCs w:val="24"/>
          <w:shd w:val="clear" w:color="auto" w:fill="FFFFFF"/>
        </w:rPr>
        <w:t xml:space="preserve"> Алексєєв, А</w:t>
      </w:r>
      <w:r w:rsidRPr="00C973D1">
        <w:rPr>
          <w:rFonts w:ascii="Times New Roman" w:hAnsi="Times New Roman"/>
          <w:sz w:val="24"/>
          <w:szCs w:val="24"/>
          <w:shd w:val="clear" w:color="auto" w:fill="FFFFFF"/>
          <w:lang w:val="uk-UA"/>
        </w:rPr>
        <w:t>.</w:t>
      </w:r>
      <w:r w:rsidRPr="00C973D1">
        <w:rPr>
          <w:rFonts w:ascii="Times New Roman" w:hAnsi="Times New Roman"/>
          <w:sz w:val="24"/>
          <w:szCs w:val="24"/>
          <w:shd w:val="clear" w:color="auto" w:fill="FFFFFF"/>
        </w:rPr>
        <w:t xml:space="preserve"> Діброва</w:t>
      </w:r>
      <w:r w:rsidRPr="00754589">
        <w:rPr>
          <w:rFonts w:ascii="Times New Roman" w:hAnsi="Times New Roman"/>
          <w:bCs/>
          <w:sz w:val="24"/>
          <w:szCs w:val="24"/>
        </w:rPr>
        <w:t xml:space="preserve">.: </w:t>
      </w:r>
      <w:r>
        <w:rPr>
          <w:rFonts w:ascii="Times New Roman" w:hAnsi="Times New Roman"/>
          <w:bCs/>
          <w:sz w:val="24"/>
          <w:szCs w:val="24"/>
          <w:lang w:val="uk-UA"/>
        </w:rPr>
        <w:t>Глорія</w:t>
      </w:r>
      <w:r w:rsidRPr="00754589">
        <w:rPr>
          <w:rFonts w:ascii="Times New Roman" w:hAnsi="Times New Roman"/>
          <w:bCs/>
          <w:sz w:val="24"/>
          <w:szCs w:val="24"/>
        </w:rPr>
        <w:t xml:space="preserve">, </w:t>
      </w:r>
      <w:r>
        <w:rPr>
          <w:rFonts w:ascii="Times New Roman" w:hAnsi="Times New Roman"/>
          <w:bCs/>
          <w:sz w:val="24"/>
          <w:szCs w:val="24"/>
          <w:lang w:val="uk-UA"/>
        </w:rPr>
        <w:t>2018</w:t>
      </w:r>
      <w:r w:rsidRPr="00754589">
        <w:rPr>
          <w:rFonts w:ascii="Times New Roman" w:hAnsi="Times New Roman"/>
          <w:bCs/>
          <w:sz w:val="24"/>
          <w:szCs w:val="24"/>
        </w:rPr>
        <w:t xml:space="preserve">. - </w:t>
      </w:r>
      <w:r>
        <w:rPr>
          <w:rFonts w:ascii="Times New Roman" w:hAnsi="Times New Roman"/>
          <w:bCs/>
          <w:sz w:val="24"/>
          <w:szCs w:val="24"/>
          <w:lang w:val="uk-UA"/>
        </w:rPr>
        <w:t>256</w:t>
      </w:r>
      <w:r w:rsidRPr="00754589">
        <w:rPr>
          <w:rFonts w:ascii="Times New Roman" w:hAnsi="Times New Roman"/>
          <w:bCs/>
          <w:sz w:val="24"/>
          <w:szCs w:val="24"/>
        </w:rPr>
        <w:t xml:space="preserve"> с.</w:t>
      </w:r>
    </w:p>
    <w:p w14:paraId="752DAC7A" w14:textId="77777777" w:rsidR="002B6686" w:rsidRPr="00AA198B" w:rsidRDefault="002B6686" w:rsidP="002B6686">
      <w:pPr>
        <w:pStyle w:val="a3"/>
        <w:spacing w:after="0" w:line="100" w:lineRule="atLeast"/>
        <w:ind w:firstLine="709"/>
        <w:jc w:val="both"/>
        <w:rPr>
          <w:rFonts w:ascii="Times New Roman" w:hAnsi="Times New Roman"/>
          <w:sz w:val="24"/>
          <w:szCs w:val="24"/>
        </w:rPr>
      </w:pPr>
    </w:p>
    <w:p w14:paraId="743EBDDA" w14:textId="77777777" w:rsidR="002B6686" w:rsidRPr="00AA198B" w:rsidRDefault="002B6686" w:rsidP="002B6686">
      <w:pPr>
        <w:pStyle w:val="a3"/>
        <w:spacing w:after="0" w:line="100" w:lineRule="atLeast"/>
        <w:ind w:firstLine="709"/>
        <w:jc w:val="center"/>
        <w:rPr>
          <w:rFonts w:ascii="Times New Roman" w:hAnsi="Times New Roman"/>
          <w:b/>
          <w:sz w:val="24"/>
          <w:szCs w:val="24"/>
        </w:rPr>
      </w:pPr>
      <w:r w:rsidRPr="00AA198B">
        <w:rPr>
          <w:rFonts w:ascii="Times New Roman" w:hAnsi="Times New Roman"/>
          <w:b/>
          <w:sz w:val="24"/>
          <w:szCs w:val="24"/>
        </w:rPr>
        <w:t>Запитання</w:t>
      </w:r>
    </w:p>
    <w:p w14:paraId="26064603" w14:textId="77777777" w:rsidR="002B6686" w:rsidRPr="00AA198B" w:rsidRDefault="002B6686" w:rsidP="002B6686">
      <w:pPr>
        <w:pStyle w:val="a3"/>
        <w:spacing w:after="0" w:line="100" w:lineRule="atLeast"/>
        <w:ind w:firstLine="709"/>
        <w:jc w:val="both"/>
        <w:rPr>
          <w:rFonts w:ascii="Times New Roman" w:hAnsi="Times New Roman"/>
          <w:sz w:val="24"/>
          <w:szCs w:val="24"/>
        </w:rPr>
      </w:pPr>
      <w:r w:rsidRPr="00AA198B">
        <w:rPr>
          <w:rFonts w:ascii="Times New Roman" w:hAnsi="Times New Roman"/>
          <w:sz w:val="24"/>
          <w:szCs w:val="24"/>
        </w:rPr>
        <w:t xml:space="preserve">1. Переваги культивування ЛРС порівняно із </w:t>
      </w:r>
      <w:proofErr w:type="spellStart"/>
      <w:r w:rsidRPr="00AA198B">
        <w:rPr>
          <w:rFonts w:ascii="Times New Roman" w:hAnsi="Times New Roman"/>
          <w:sz w:val="24"/>
          <w:szCs w:val="24"/>
        </w:rPr>
        <w:t>заготівлями</w:t>
      </w:r>
      <w:proofErr w:type="spellEnd"/>
      <w:r w:rsidRPr="00AA198B">
        <w:rPr>
          <w:rFonts w:ascii="Times New Roman" w:hAnsi="Times New Roman"/>
          <w:sz w:val="24"/>
          <w:szCs w:val="24"/>
        </w:rPr>
        <w:t xml:space="preserve"> у природі?</w:t>
      </w:r>
    </w:p>
    <w:p w14:paraId="59B8B7A1" w14:textId="77777777" w:rsidR="002B6686" w:rsidRPr="00AA198B" w:rsidRDefault="002B6686" w:rsidP="002B6686">
      <w:pPr>
        <w:pStyle w:val="a3"/>
        <w:spacing w:after="0" w:line="100" w:lineRule="atLeast"/>
        <w:ind w:firstLine="709"/>
        <w:jc w:val="both"/>
        <w:rPr>
          <w:rFonts w:ascii="Times New Roman" w:hAnsi="Times New Roman"/>
          <w:sz w:val="24"/>
          <w:szCs w:val="24"/>
        </w:rPr>
      </w:pPr>
      <w:r w:rsidRPr="00AA198B">
        <w:rPr>
          <w:rFonts w:ascii="Times New Roman" w:hAnsi="Times New Roman"/>
          <w:sz w:val="24"/>
          <w:szCs w:val="24"/>
        </w:rPr>
        <w:lastRenderedPageBreak/>
        <w:t>2. Основні положення належної практики культивування та заготівлі лікарських рослин (GACP).</w:t>
      </w:r>
    </w:p>
    <w:p w14:paraId="1E6993D3" w14:textId="77777777" w:rsidR="002B6686" w:rsidRPr="00AA198B" w:rsidRDefault="002B6686" w:rsidP="002B6686">
      <w:pPr>
        <w:pStyle w:val="a3"/>
        <w:spacing w:after="0" w:line="100" w:lineRule="atLeast"/>
        <w:ind w:firstLine="709"/>
        <w:jc w:val="both"/>
        <w:rPr>
          <w:rFonts w:ascii="Times New Roman" w:hAnsi="Times New Roman"/>
          <w:sz w:val="24"/>
          <w:szCs w:val="24"/>
        </w:rPr>
      </w:pPr>
      <w:r w:rsidRPr="00AA198B">
        <w:rPr>
          <w:rFonts w:ascii="Times New Roman" w:hAnsi="Times New Roman"/>
          <w:sz w:val="24"/>
          <w:szCs w:val="24"/>
        </w:rPr>
        <w:t>3. Сучасні методи культивування ЛРС.</w:t>
      </w:r>
    </w:p>
    <w:p w14:paraId="5358D48D" w14:textId="77777777" w:rsidR="002B6686" w:rsidRPr="00AA198B" w:rsidRDefault="002B6686" w:rsidP="002B6686">
      <w:pPr>
        <w:pStyle w:val="a3"/>
        <w:spacing w:after="0" w:line="100" w:lineRule="atLeast"/>
        <w:ind w:firstLine="709"/>
        <w:jc w:val="both"/>
        <w:rPr>
          <w:rFonts w:ascii="Times New Roman" w:hAnsi="Times New Roman"/>
          <w:sz w:val="24"/>
          <w:szCs w:val="24"/>
        </w:rPr>
      </w:pPr>
      <w:r w:rsidRPr="00AA198B">
        <w:rPr>
          <w:rFonts w:ascii="Times New Roman" w:hAnsi="Times New Roman"/>
          <w:sz w:val="24"/>
          <w:szCs w:val="24"/>
        </w:rPr>
        <w:t>4. Поняття про інтродукцію ЛР та її методи.</w:t>
      </w:r>
    </w:p>
    <w:p w14:paraId="11DF0954" w14:textId="77777777" w:rsidR="002B6686" w:rsidRPr="00AA198B" w:rsidRDefault="002B6686" w:rsidP="002B6686">
      <w:pPr>
        <w:pStyle w:val="a3"/>
        <w:spacing w:after="0" w:line="100" w:lineRule="atLeast"/>
        <w:ind w:firstLine="709"/>
        <w:jc w:val="both"/>
        <w:rPr>
          <w:rFonts w:ascii="Times New Roman" w:hAnsi="Times New Roman"/>
          <w:sz w:val="24"/>
          <w:szCs w:val="24"/>
        </w:rPr>
      </w:pPr>
      <w:r w:rsidRPr="00AA198B">
        <w:rPr>
          <w:rFonts w:ascii="Times New Roman" w:hAnsi="Times New Roman"/>
          <w:sz w:val="24"/>
          <w:szCs w:val="24"/>
        </w:rPr>
        <w:t>5. Етапи введення ЛР у польову культуру.</w:t>
      </w:r>
    </w:p>
    <w:p w14:paraId="3475A8C5" w14:textId="77777777" w:rsidR="002B6686" w:rsidRPr="00AA198B" w:rsidRDefault="002B6686" w:rsidP="002B6686">
      <w:pPr>
        <w:pStyle w:val="a3"/>
        <w:spacing w:after="0" w:line="100" w:lineRule="atLeast"/>
        <w:ind w:firstLine="709"/>
        <w:jc w:val="both"/>
        <w:rPr>
          <w:rFonts w:ascii="Times New Roman" w:hAnsi="Times New Roman"/>
          <w:sz w:val="24"/>
          <w:szCs w:val="24"/>
        </w:rPr>
      </w:pPr>
      <w:r w:rsidRPr="00AA198B">
        <w:rPr>
          <w:rFonts w:ascii="Times New Roman" w:hAnsi="Times New Roman"/>
          <w:sz w:val="24"/>
          <w:szCs w:val="24"/>
        </w:rPr>
        <w:t>6. Сучасний асортимент інтродукованих в Україні ЛР світової флори.</w:t>
      </w:r>
    </w:p>
    <w:p w14:paraId="20D84B76" w14:textId="77777777" w:rsidR="002B6686" w:rsidRPr="00AA198B" w:rsidRDefault="002B6686" w:rsidP="002B6686">
      <w:pPr>
        <w:pStyle w:val="a3"/>
        <w:spacing w:after="0" w:line="100" w:lineRule="atLeast"/>
        <w:ind w:firstLine="709"/>
        <w:jc w:val="both"/>
        <w:rPr>
          <w:rFonts w:ascii="Times New Roman" w:hAnsi="Times New Roman"/>
          <w:sz w:val="24"/>
          <w:szCs w:val="24"/>
        </w:rPr>
      </w:pPr>
      <w:r w:rsidRPr="00AA198B">
        <w:rPr>
          <w:rFonts w:ascii="Times New Roman" w:hAnsi="Times New Roman"/>
          <w:sz w:val="24"/>
          <w:szCs w:val="24"/>
        </w:rPr>
        <w:t>7. ЛР, що культивуються в Україні для забезпечення потреб вітчизняного фармацевтичного виробництва.</w:t>
      </w:r>
    </w:p>
    <w:p w14:paraId="24D3A2B2" w14:textId="77777777" w:rsidR="002B6686" w:rsidRPr="00AA198B" w:rsidRDefault="002B6686" w:rsidP="002B6686">
      <w:pPr>
        <w:pStyle w:val="a3"/>
        <w:spacing w:after="0" w:line="100" w:lineRule="atLeast"/>
        <w:ind w:firstLine="709"/>
        <w:jc w:val="center"/>
        <w:rPr>
          <w:rFonts w:ascii="Times New Roman" w:hAnsi="Times New Roman"/>
          <w:sz w:val="24"/>
          <w:szCs w:val="24"/>
        </w:rPr>
      </w:pPr>
      <w:r w:rsidRPr="00AA198B">
        <w:rPr>
          <w:rFonts w:ascii="Times New Roman" w:hAnsi="Times New Roman"/>
          <w:b/>
          <w:sz w:val="24"/>
          <w:szCs w:val="24"/>
        </w:rPr>
        <w:t>Тестові завдання та ситуаційні завдання</w:t>
      </w:r>
    </w:p>
    <w:p w14:paraId="66153C50" w14:textId="77777777" w:rsidR="002B6686" w:rsidRPr="00AA198B" w:rsidRDefault="002B6686" w:rsidP="002B6686">
      <w:pPr>
        <w:pStyle w:val="a3"/>
        <w:spacing w:after="0" w:line="100" w:lineRule="atLeast"/>
        <w:ind w:firstLine="709"/>
        <w:jc w:val="both"/>
        <w:rPr>
          <w:rFonts w:ascii="Times New Roman" w:hAnsi="Times New Roman"/>
          <w:sz w:val="24"/>
          <w:szCs w:val="24"/>
          <w:lang w:val="uk-UA"/>
        </w:rPr>
      </w:pPr>
      <w:r w:rsidRPr="00AA198B">
        <w:rPr>
          <w:rFonts w:ascii="Times New Roman" w:hAnsi="Times New Roman"/>
          <w:sz w:val="24"/>
          <w:szCs w:val="24"/>
          <w:lang w:val="uk-UA"/>
        </w:rPr>
        <w:t xml:space="preserve">1. Виберіть зі списку ЛР ті, що культивуються в Україні на ЛРС: </w:t>
      </w:r>
      <w:r w:rsidRPr="00AA198B">
        <w:rPr>
          <w:rFonts w:ascii="Times New Roman" w:hAnsi="Times New Roman"/>
          <w:b/>
          <w:sz w:val="24"/>
          <w:szCs w:val="24"/>
          <w:lang w:val="uk-UA"/>
        </w:rPr>
        <w:t xml:space="preserve">арніка гірська; арніка </w:t>
      </w:r>
      <w:proofErr w:type="spellStart"/>
      <w:r w:rsidRPr="00AA198B">
        <w:rPr>
          <w:rFonts w:ascii="Times New Roman" w:hAnsi="Times New Roman"/>
          <w:b/>
          <w:sz w:val="24"/>
          <w:szCs w:val="24"/>
          <w:lang w:val="uk-UA"/>
        </w:rPr>
        <w:t>облистнена</w:t>
      </w:r>
      <w:proofErr w:type="spellEnd"/>
      <w:r w:rsidRPr="00AA198B">
        <w:rPr>
          <w:rFonts w:ascii="Times New Roman" w:hAnsi="Times New Roman"/>
          <w:b/>
          <w:sz w:val="24"/>
          <w:szCs w:val="24"/>
          <w:lang w:val="uk-UA"/>
        </w:rPr>
        <w:t xml:space="preserve">, подорожник великий </w:t>
      </w:r>
      <w:r w:rsidRPr="00AA198B">
        <w:rPr>
          <w:rFonts w:ascii="Times New Roman" w:hAnsi="Times New Roman"/>
          <w:sz w:val="24"/>
          <w:szCs w:val="24"/>
          <w:lang w:val="uk-UA"/>
        </w:rPr>
        <w:t xml:space="preserve">, перстач прямостоячий, </w:t>
      </w:r>
      <w:proofErr w:type="spellStart"/>
      <w:r w:rsidRPr="00AA198B">
        <w:rPr>
          <w:rFonts w:ascii="Times New Roman" w:hAnsi="Times New Roman"/>
          <w:b/>
          <w:sz w:val="24"/>
          <w:szCs w:val="24"/>
          <w:lang w:val="uk-UA"/>
        </w:rPr>
        <w:t>хамоміла</w:t>
      </w:r>
      <w:proofErr w:type="spellEnd"/>
      <w:r w:rsidRPr="00AA198B">
        <w:rPr>
          <w:rFonts w:ascii="Times New Roman" w:hAnsi="Times New Roman"/>
          <w:b/>
          <w:sz w:val="24"/>
          <w:szCs w:val="24"/>
          <w:lang w:val="uk-UA"/>
        </w:rPr>
        <w:t xml:space="preserve"> лікарська, валеріана лікарська </w:t>
      </w:r>
      <w:r w:rsidRPr="00AA198B">
        <w:rPr>
          <w:rFonts w:ascii="Times New Roman" w:hAnsi="Times New Roman"/>
          <w:sz w:val="24"/>
          <w:szCs w:val="24"/>
          <w:lang w:val="uk-UA"/>
        </w:rPr>
        <w:t xml:space="preserve">, хвощ польовий, шипшина собача, </w:t>
      </w:r>
      <w:r w:rsidRPr="00AA198B">
        <w:rPr>
          <w:rFonts w:ascii="Times New Roman" w:hAnsi="Times New Roman"/>
          <w:b/>
          <w:sz w:val="24"/>
          <w:szCs w:val="24"/>
          <w:lang w:val="uk-UA"/>
        </w:rPr>
        <w:t xml:space="preserve">шипшина корична </w:t>
      </w:r>
      <w:r w:rsidRPr="00AA198B">
        <w:rPr>
          <w:rFonts w:ascii="Times New Roman" w:hAnsi="Times New Roman"/>
          <w:sz w:val="24"/>
          <w:szCs w:val="24"/>
          <w:lang w:val="uk-UA"/>
        </w:rPr>
        <w:t>.</w:t>
      </w:r>
    </w:p>
    <w:p w14:paraId="57B7A500" w14:textId="77777777" w:rsidR="002B6686" w:rsidRPr="00AA198B" w:rsidRDefault="002B6686" w:rsidP="002B6686">
      <w:pPr>
        <w:pStyle w:val="a3"/>
        <w:spacing w:after="0" w:line="100" w:lineRule="atLeast"/>
        <w:ind w:firstLine="709"/>
        <w:jc w:val="both"/>
        <w:rPr>
          <w:rFonts w:ascii="Times New Roman" w:hAnsi="Times New Roman"/>
          <w:sz w:val="24"/>
          <w:szCs w:val="24"/>
          <w:lang w:val="uk-UA"/>
        </w:rPr>
      </w:pPr>
    </w:p>
    <w:p w14:paraId="3B41C5F8" w14:textId="77777777" w:rsidR="002B6686" w:rsidRPr="00AA198B" w:rsidRDefault="002B6686" w:rsidP="002B6686">
      <w:pPr>
        <w:pStyle w:val="a3"/>
        <w:spacing w:after="0" w:line="100" w:lineRule="atLeast"/>
        <w:ind w:firstLine="709"/>
        <w:jc w:val="both"/>
        <w:rPr>
          <w:rFonts w:ascii="Times New Roman" w:hAnsi="Times New Roman"/>
          <w:b/>
          <w:sz w:val="24"/>
          <w:szCs w:val="24"/>
          <w:lang w:val="uk-UA"/>
        </w:rPr>
      </w:pPr>
      <w:r w:rsidRPr="00AA198B">
        <w:rPr>
          <w:rFonts w:ascii="Times New Roman" w:hAnsi="Times New Roman"/>
          <w:sz w:val="24"/>
          <w:szCs w:val="24"/>
          <w:lang w:val="uk-UA"/>
        </w:rPr>
        <w:t xml:space="preserve">2. Потребу сировини марени фарбувальної раніше задовольняли з допомогою культурних плантацій у Середню Азію та Закавказзі. Запропонуйте перспективні регіони для культивування цієї рослини в Україні та поясніть свій вибір. </w:t>
      </w:r>
      <w:r w:rsidRPr="00AA198B">
        <w:rPr>
          <w:rFonts w:ascii="Times New Roman" w:hAnsi="Times New Roman"/>
          <w:b/>
          <w:sz w:val="24"/>
          <w:szCs w:val="24"/>
          <w:lang w:val="uk-UA"/>
        </w:rPr>
        <w:t>Відповідь: Крим, південні області.</w:t>
      </w:r>
    </w:p>
    <w:p w14:paraId="6554942E" w14:textId="77777777" w:rsidR="002B6686" w:rsidRPr="00AA198B" w:rsidRDefault="002B6686" w:rsidP="002B6686">
      <w:pPr>
        <w:pStyle w:val="a3"/>
        <w:spacing w:after="0" w:line="100" w:lineRule="atLeast"/>
        <w:ind w:firstLine="709"/>
        <w:jc w:val="both"/>
        <w:rPr>
          <w:rFonts w:ascii="Times New Roman" w:hAnsi="Times New Roman"/>
          <w:b/>
          <w:sz w:val="24"/>
          <w:szCs w:val="24"/>
          <w:lang w:val="uk-UA"/>
        </w:rPr>
      </w:pPr>
    </w:p>
    <w:p w14:paraId="78C5A7C9" w14:textId="77777777" w:rsidR="002B6686" w:rsidRPr="00AA198B" w:rsidRDefault="002B6686" w:rsidP="002B6686">
      <w:pPr>
        <w:pStyle w:val="a3"/>
        <w:spacing w:after="0" w:line="100" w:lineRule="atLeast"/>
        <w:ind w:firstLine="709"/>
        <w:jc w:val="both"/>
        <w:rPr>
          <w:rFonts w:ascii="Times New Roman" w:hAnsi="Times New Roman"/>
          <w:sz w:val="24"/>
          <w:szCs w:val="24"/>
          <w:lang w:val="uk-UA"/>
        </w:rPr>
      </w:pPr>
      <w:r w:rsidRPr="00AA198B">
        <w:rPr>
          <w:rFonts w:ascii="Times New Roman" w:hAnsi="Times New Roman"/>
          <w:sz w:val="24"/>
          <w:szCs w:val="24"/>
          <w:lang w:val="uk-UA"/>
        </w:rPr>
        <w:t>3. В Україні основним способом отримання для промислових потреб ЛРС – листя подорожника великого є:</w:t>
      </w:r>
    </w:p>
    <w:p w14:paraId="51C2CC9E" w14:textId="77777777" w:rsidR="002B6686" w:rsidRPr="00AA198B" w:rsidRDefault="002B6686" w:rsidP="002B6686">
      <w:pPr>
        <w:pStyle w:val="a3"/>
        <w:spacing w:after="0" w:line="100" w:lineRule="atLeast"/>
        <w:ind w:firstLine="709"/>
        <w:jc w:val="both"/>
        <w:rPr>
          <w:rFonts w:ascii="Times New Roman" w:hAnsi="Times New Roman"/>
          <w:sz w:val="24"/>
          <w:szCs w:val="24"/>
          <w:lang w:val="uk-UA"/>
        </w:rPr>
      </w:pPr>
      <w:r w:rsidRPr="00AA198B">
        <w:rPr>
          <w:rFonts w:ascii="Times New Roman" w:hAnsi="Times New Roman"/>
          <w:sz w:val="24"/>
          <w:szCs w:val="24"/>
          <w:lang w:val="uk-UA"/>
        </w:rPr>
        <w:t>А. Культура тканин</w:t>
      </w:r>
    </w:p>
    <w:p w14:paraId="3930BA51" w14:textId="77777777" w:rsidR="002B6686" w:rsidRPr="00AA198B" w:rsidRDefault="002B6686" w:rsidP="002B6686">
      <w:pPr>
        <w:pStyle w:val="a3"/>
        <w:spacing w:after="0" w:line="100" w:lineRule="atLeast"/>
        <w:ind w:firstLine="709"/>
        <w:jc w:val="both"/>
        <w:rPr>
          <w:rFonts w:ascii="Times New Roman" w:hAnsi="Times New Roman"/>
          <w:b/>
          <w:sz w:val="24"/>
          <w:szCs w:val="24"/>
          <w:lang w:val="uk-UA"/>
        </w:rPr>
      </w:pPr>
      <w:r w:rsidRPr="00AA198B">
        <w:rPr>
          <w:rFonts w:ascii="Times New Roman" w:hAnsi="Times New Roman"/>
          <w:b/>
          <w:sz w:val="24"/>
          <w:szCs w:val="24"/>
          <w:lang w:val="uk-UA"/>
        </w:rPr>
        <w:t xml:space="preserve">Б. Традиційна </w:t>
      </w:r>
      <w:proofErr w:type="spellStart"/>
      <w:r w:rsidRPr="00AA198B">
        <w:rPr>
          <w:rFonts w:ascii="Times New Roman" w:hAnsi="Times New Roman"/>
          <w:b/>
          <w:sz w:val="24"/>
          <w:szCs w:val="24"/>
          <w:lang w:val="uk-UA"/>
        </w:rPr>
        <w:t>агрікультура</w:t>
      </w:r>
      <w:proofErr w:type="spellEnd"/>
    </w:p>
    <w:p w14:paraId="1D688501" w14:textId="77777777" w:rsidR="002B6686" w:rsidRPr="00AA198B" w:rsidRDefault="002B6686" w:rsidP="002B6686">
      <w:pPr>
        <w:pStyle w:val="a3"/>
        <w:spacing w:after="0" w:line="100" w:lineRule="atLeast"/>
        <w:ind w:firstLine="709"/>
        <w:jc w:val="both"/>
        <w:rPr>
          <w:rFonts w:ascii="Times New Roman" w:hAnsi="Times New Roman"/>
          <w:sz w:val="24"/>
          <w:szCs w:val="24"/>
          <w:lang w:val="uk-UA"/>
        </w:rPr>
      </w:pPr>
      <w:r w:rsidRPr="00AA198B">
        <w:rPr>
          <w:rFonts w:ascii="Times New Roman" w:hAnsi="Times New Roman"/>
          <w:sz w:val="24"/>
          <w:szCs w:val="24"/>
          <w:lang w:val="uk-UA"/>
        </w:rPr>
        <w:t>В. Заготівля в природних місцях</w:t>
      </w:r>
    </w:p>
    <w:p w14:paraId="4DC32718" w14:textId="77777777" w:rsidR="002B6686" w:rsidRPr="00AA198B" w:rsidRDefault="002B6686" w:rsidP="002B6686">
      <w:pPr>
        <w:pStyle w:val="a3"/>
        <w:spacing w:after="0" w:line="100" w:lineRule="atLeast"/>
        <w:ind w:firstLine="709"/>
        <w:jc w:val="both"/>
        <w:rPr>
          <w:rFonts w:ascii="Times New Roman" w:hAnsi="Times New Roman"/>
          <w:sz w:val="24"/>
          <w:szCs w:val="24"/>
          <w:lang w:val="uk-UA"/>
        </w:rPr>
      </w:pPr>
      <w:r w:rsidRPr="00AA198B">
        <w:rPr>
          <w:rFonts w:ascii="Times New Roman" w:hAnsi="Times New Roman"/>
          <w:sz w:val="24"/>
          <w:szCs w:val="24"/>
          <w:lang w:val="uk-UA"/>
        </w:rPr>
        <w:t>Г. Закупівля за кордоном</w:t>
      </w:r>
    </w:p>
    <w:p w14:paraId="52BF923E" w14:textId="77777777" w:rsidR="002B6686" w:rsidRPr="00AA198B" w:rsidRDefault="002B6686" w:rsidP="002B6686">
      <w:pPr>
        <w:pStyle w:val="a3"/>
        <w:spacing w:after="0" w:line="100" w:lineRule="atLeast"/>
        <w:ind w:firstLine="709"/>
        <w:jc w:val="both"/>
        <w:rPr>
          <w:rFonts w:ascii="Times New Roman" w:hAnsi="Times New Roman"/>
          <w:sz w:val="24"/>
          <w:szCs w:val="24"/>
          <w:lang w:val="uk-UA"/>
        </w:rPr>
      </w:pPr>
      <w:r w:rsidRPr="00AA198B">
        <w:rPr>
          <w:rFonts w:ascii="Times New Roman" w:hAnsi="Times New Roman"/>
          <w:sz w:val="24"/>
          <w:szCs w:val="24"/>
          <w:lang w:val="uk-UA"/>
        </w:rPr>
        <w:t>Д. Заміна сировиною близькоспорідненого виду</w:t>
      </w:r>
    </w:p>
    <w:p w14:paraId="1A5A3C27" w14:textId="77777777" w:rsidR="002B6686" w:rsidRPr="00AA198B" w:rsidRDefault="002B6686" w:rsidP="002B6686">
      <w:pPr>
        <w:pStyle w:val="a3"/>
        <w:spacing w:after="0" w:line="100" w:lineRule="atLeast"/>
        <w:ind w:firstLine="709"/>
        <w:jc w:val="both"/>
        <w:rPr>
          <w:rFonts w:ascii="Times New Roman" w:hAnsi="Times New Roman"/>
          <w:sz w:val="24"/>
          <w:szCs w:val="24"/>
          <w:lang w:val="uk-UA"/>
        </w:rPr>
      </w:pPr>
    </w:p>
    <w:p w14:paraId="12C25FAA" w14:textId="77777777" w:rsidR="002B6686" w:rsidRPr="00AA198B" w:rsidRDefault="002B6686" w:rsidP="002B6686">
      <w:pPr>
        <w:pStyle w:val="a3"/>
        <w:spacing w:after="0" w:line="100" w:lineRule="atLeast"/>
        <w:ind w:firstLine="709"/>
        <w:jc w:val="both"/>
        <w:rPr>
          <w:rFonts w:ascii="Times New Roman" w:hAnsi="Times New Roman"/>
          <w:sz w:val="24"/>
          <w:szCs w:val="24"/>
          <w:lang w:val="uk-UA"/>
        </w:rPr>
      </w:pPr>
      <w:r w:rsidRPr="00AA198B">
        <w:rPr>
          <w:rFonts w:ascii="Times New Roman" w:hAnsi="Times New Roman"/>
          <w:sz w:val="24"/>
          <w:szCs w:val="24"/>
          <w:lang w:val="uk-UA"/>
        </w:rPr>
        <w:t>4. Виберіть оптимальний шлях отримання у світовій практиці сировини женьшеню для виготовлення препаратів з його коріння:</w:t>
      </w:r>
    </w:p>
    <w:p w14:paraId="45DCB8C6" w14:textId="77777777" w:rsidR="002B6686" w:rsidRPr="00AA198B" w:rsidRDefault="002B6686" w:rsidP="002B6686">
      <w:pPr>
        <w:pStyle w:val="a3"/>
        <w:spacing w:after="0" w:line="100" w:lineRule="atLeast"/>
        <w:ind w:firstLine="709"/>
        <w:jc w:val="both"/>
        <w:rPr>
          <w:rFonts w:ascii="Times New Roman" w:hAnsi="Times New Roman"/>
          <w:b/>
          <w:sz w:val="24"/>
          <w:szCs w:val="24"/>
          <w:lang w:val="uk-UA"/>
        </w:rPr>
      </w:pPr>
      <w:r w:rsidRPr="00AA198B">
        <w:rPr>
          <w:rFonts w:ascii="Times New Roman" w:hAnsi="Times New Roman"/>
          <w:b/>
          <w:sz w:val="24"/>
          <w:szCs w:val="24"/>
          <w:lang w:val="uk-UA"/>
        </w:rPr>
        <w:t>А. Культура тканин</w:t>
      </w:r>
    </w:p>
    <w:p w14:paraId="3FA970BA" w14:textId="77777777" w:rsidR="002B6686" w:rsidRPr="00AA198B" w:rsidRDefault="002B6686" w:rsidP="002B6686">
      <w:pPr>
        <w:pStyle w:val="a3"/>
        <w:spacing w:after="0" w:line="100" w:lineRule="atLeast"/>
        <w:ind w:firstLine="709"/>
        <w:jc w:val="both"/>
        <w:rPr>
          <w:rFonts w:ascii="Times New Roman" w:hAnsi="Times New Roman"/>
          <w:sz w:val="24"/>
          <w:szCs w:val="24"/>
          <w:lang w:val="uk-UA"/>
        </w:rPr>
      </w:pPr>
      <w:r w:rsidRPr="00AA198B">
        <w:rPr>
          <w:rFonts w:ascii="Times New Roman" w:hAnsi="Times New Roman"/>
          <w:sz w:val="24"/>
          <w:szCs w:val="24"/>
          <w:lang w:val="uk-UA"/>
        </w:rPr>
        <w:t xml:space="preserve">Б. Традиційна </w:t>
      </w:r>
      <w:proofErr w:type="spellStart"/>
      <w:r w:rsidRPr="00AA198B">
        <w:rPr>
          <w:rFonts w:ascii="Times New Roman" w:hAnsi="Times New Roman"/>
          <w:sz w:val="24"/>
          <w:szCs w:val="24"/>
          <w:lang w:val="uk-UA"/>
        </w:rPr>
        <w:t>агрікультура</w:t>
      </w:r>
      <w:proofErr w:type="spellEnd"/>
    </w:p>
    <w:p w14:paraId="62565F84" w14:textId="77777777" w:rsidR="002B6686" w:rsidRPr="00AA198B" w:rsidRDefault="002B6686" w:rsidP="002B6686">
      <w:pPr>
        <w:pStyle w:val="a3"/>
        <w:spacing w:after="0" w:line="100" w:lineRule="atLeast"/>
        <w:ind w:firstLine="709"/>
        <w:jc w:val="both"/>
        <w:rPr>
          <w:rFonts w:ascii="Times New Roman" w:hAnsi="Times New Roman"/>
          <w:sz w:val="24"/>
          <w:szCs w:val="24"/>
          <w:lang w:val="uk-UA"/>
        </w:rPr>
      </w:pPr>
      <w:r w:rsidRPr="00AA198B">
        <w:rPr>
          <w:rFonts w:ascii="Times New Roman" w:hAnsi="Times New Roman"/>
          <w:sz w:val="24"/>
          <w:szCs w:val="24"/>
          <w:lang w:val="uk-UA"/>
        </w:rPr>
        <w:t>В. Заготівля в природних місцях</w:t>
      </w:r>
    </w:p>
    <w:p w14:paraId="269B43E4" w14:textId="77777777" w:rsidR="002B6686" w:rsidRPr="00AA198B" w:rsidRDefault="002B6686" w:rsidP="002B6686">
      <w:pPr>
        <w:pStyle w:val="a3"/>
        <w:spacing w:after="0" w:line="100" w:lineRule="atLeast"/>
        <w:ind w:firstLine="709"/>
        <w:jc w:val="both"/>
        <w:rPr>
          <w:rFonts w:ascii="Times New Roman" w:hAnsi="Times New Roman"/>
          <w:sz w:val="24"/>
          <w:szCs w:val="24"/>
          <w:lang w:val="uk-UA"/>
        </w:rPr>
      </w:pPr>
      <w:r w:rsidRPr="00AA198B">
        <w:rPr>
          <w:rFonts w:ascii="Times New Roman" w:hAnsi="Times New Roman"/>
          <w:sz w:val="24"/>
          <w:szCs w:val="24"/>
          <w:lang w:val="uk-UA"/>
        </w:rPr>
        <w:t>Г. Закупівля у Китаї</w:t>
      </w:r>
    </w:p>
    <w:p w14:paraId="2D883BC0" w14:textId="77777777" w:rsidR="002B6686" w:rsidRPr="00AA198B" w:rsidRDefault="002B6686" w:rsidP="002B6686">
      <w:pPr>
        <w:pStyle w:val="a3"/>
        <w:spacing w:after="0" w:line="100" w:lineRule="atLeast"/>
        <w:ind w:firstLine="709"/>
        <w:jc w:val="both"/>
        <w:rPr>
          <w:rFonts w:ascii="Times New Roman" w:hAnsi="Times New Roman"/>
          <w:sz w:val="24"/>
          <w:szCs w:val="24"/>
          <w:lang w:val="uk-UA"/>
        </w:rPr>
      </w:pPr>
      <w:r w:rsidRPr="00AA198B">
        <w:rPr>
          <w:rFonts w:ascii="Times New Roman" w:hAnsi="Times New Roman"/>
          <w:sz w:val="24"/>
          <w:szCs w:val="24"/>
          <w:lang w:val="uk-UA"/>
        </w:rPr>
        <w:t>Д. Заміна сировиною близькоспоріднених видів.</w:t>
      </w:r>
    </w:p>
    <w:p w14:paraId="5E68F7E2" w14:textId="77777777" w:rsidR="002B6686" w:rsidRPr="00AA198B" w:rsidRDefault="002B6686" w:rsidP="002B6686">
      <w:pPr>
        <w:pStyle w:val="a3"/>
        <w:spacing w:after="0" w:line="100" w:lineRule="atLeast"/>
        <w:ind w:firstLine="709"/>
        <w:jc w:val="both"/>
        <w:rPr>
          <w:rFonts w:ascii="Times New Roman" w:hAnsi="Times New Roman"/>
          <w:sz w:val="24"/>
          <w:szCs w:val="24"/>
          <w:lang w:val="uk-UA"/>
        </w:rPr>
      </w:pPr>
    </w:p>
    <w:p w14:paraId="7BFA8FB6" w14:textId="77777777" w:rsidR="002B6686" w:rsidRPr="00AA198B" w:rsidRDefault="002B6686" w:rsidP="002B6686">
      <w:pPr>
        <w:pStyle w:val="a3"/>
        <w:spacing w:after="0" w:line="100" w:lineRule="atLeast"/>
        <w:ind w:firstLine="709"/>
        <w:jc w:val="both"/>
        <w:rPr>
          <w:rFonts w:ascii="Times New Roman" w:hAnsi="Times New Roman"/>
          <w:b/>
          <w:sz w:val="24"/>
          <w:szCs w:val="24"/>
          <w:lang w:val="uk-UA"/>
        </w:rPr>
      </w:pPr>
      <w:r w:rsidRPr="00AA198B">
        <w:rPr>
          <w:rFonts w:ascii="Times New Roman" w:hAnsi="Times New Roman"/>
          <w:sz w:val="24"/>
          <w:szCs w:val="24"/>
          <w:lang w:val="uk-UA"/>
        </w:rPr>
        <w:t xml:space="preserve">5. У цьому переліку найпоширеніших у світі культивованих рослин визначте промислові джерела ЛРС, що є: </w:t>
      </w:r>
      <w:r w:rsidRPr="00AA198B">
        <w:rPr>
          <w:rFonts w:ascii="Times New Roman" w:hAnsi="Times New Roman"/>
          <w:b/>
          <w:sz w:val="24"/>
          <w:szCs w:val="24"/>
          <w:lang w:val="uk-UA"/>
        </w:rPr>
        <w:t xml:space="preserve">морква посівна; кукурудза </w:t>
      </w:r>
      <w:r w:rsidRPr="00AA198B">
        <w:rPr>
          <w:rFonts w:ascii="Times New Roman" w:hAnsi="Times New Roman"/>
          <w:sz w:val="24"/>
          <w:szCs w:val="24"/>
          <w:lang w:val="uk-UA"/>
        </w:rPr>
        <w:t xml:space="preserve">; чайний кущ; огірки; банани; соя; груша; </w:t>
      </w:r>
      <w:r w:rsidRPr="00AA198B">
        <w:rPr>
          <w:rFonts w:ascii="Times New Roman" w:hAnsi="Times New Roman"/>
          <w:b/>
          <w:sz w:val="24"/>
          <w:szCs w:val="24"/>
          <w:lang w:val="uk-UA"/>
        </w:rPr>
        <w:t>маслина.</w:t>
      </w:r>
    </w:p>
    <w:p w14:paraId="5668278F" w14:textId="77777777" w:rsidR="002B6686" w:rsidRPr="00AA198B" w:rsidRDefault="002B6686" w:rsidP="002B6686">
      <w:pPr>
        <w:pStyle w:val="a3"/>
        <w:spacing w:after="0" w:line="100" w:lineRule="atLeast"/>
        <w:ind w:firstLine="709"/>
        <w:jc w:val="both"/>
        <w:rPr>
          <w:rFonts w:ascii="Times New Roman" w:hAnsi="Times New Roman"/>
          <w:sz w:val="24"/>
          <w:szCs w:val="24"/>
          <w:lang w:val="uk-UA"/>
        </w:rPr>
      </w:pPr>
    </w:p>
    <w:p w14:paraId="74C28F42" w14:textId="77777777" w:rsidR="002B6686" w:rsidRPr="00AA198B" w:rsidRDefault="002B6686" w:rsidP="002B6686">
      <w:pPr>
        <w:pStyle w:val="a3"/>
        <w:spacing w:after="0" w:line="100" w:lineRule="atLeast"/>
        <w:ind w:firstLine="709"/>
        <w:jc w:val="both"/>
        <w:rPr>
          <w:rFonts w:ascii="Times New Roman" w:hAnsi="Times New Roman"/>
          <w:sz w:val="24"/>
          <w:szCs w:val="24"/>
        </w:rPr>
      </w:pPr>
      <w:r w:rsidRPr="00AA198B">
        <w:rPr>
          <w:rFonts w:ascii="Times New Roman" w:hAnsi="Times New Roman"/>
          <w:b/>
          <w:sz w:val="24"/>
          <w:szCs w:val="24"/>
        </w:rPr>
        <w:t>8. Література, яку використано лектором для підготовки лекції</w:t>
      </w:r>
    </w:p>
    <w:p w14:paraId="66FECFE9" w14:textId="77777777" w:rsidR="002B6686" w:rsidRPr="00AA198B" w:rsidRDefault="002B6686" w:rsidP="002B6686">
      <w:pPr>
        <w:pStyle w:val="a3"/>
        <w:spacing w:after="0" w:line="100" w:lineRule="atLeast"/>
        <w:ind w:firstLine="709"/>
        <w:jc w:val="both"/>
        <w:rPr>
          <w:rFonts w:ascii="Times New Roman" w:hAnsi="Times New Roman"/>
          <w:sz w:val="24"/>
          <w:szCs w:val="24"/>
        </w:rPr>
      </w:pPr>
    </w:p>
    <w:p w14:paraId="587AFE13" w14:textId="77777777" w:rsidR="00D83B46" w:rsidRDefault="00D83B46" w:rsidP="00D83B46">
      <w:pPr>
        <w:pStyle w:val="a3"/>
        <w:numPr>
          <w:ilvl w:val="0"/>
          <w:numId w:val="56"/>
        </w:numPr>
        <w:spacing w:after="0" w:line="100" w:lineRule="atLeast"/>
        <w:jc w:val="both"/>
        <w:rPr>
          <w:rFonts w:ascii="Times New Roman" w:hAnsi="Times New Roman"/>
          <w:sz w:val="24"/>
          <w:szCs w:val="24"/>
        </w:rPr>
      </w:pPr>
      <w:proofErr w:type="spellStart"/>
      <w:r w:rsidRPr="00754589">
        <w:rPr>
          <w:rFonts w:ascii="Times New Roman" w:hAnsi="Times New Roman"/>
          <w:sz w:val="24"/>
          <w:szCs w:val="24"/>
        </w:rPr>
        <w:t>Рожковський</w:t>
      </w:r>
      <w:proofErr w:type="spellEnd"/>
      <w:r w:rsidRPr="00754589">
        <w:rPr>
          <w:rFonts w:ascii="Times New Roman" w:hAnsi="Times New Roman"/>
          <w:sz w:val="24"/>
          <w:szCs w:val="24"/>
        </w:rPr>
        <w:t xml:space="preserve"> Я.В., </w:t>
      </w:r>
      <w:proofErr w:type="spellStart"/>
      <w:r w:rsidRPr="00754589">
        <w:rPr>
          <w:rFonts w:ascii="Times New Roman" w:hAnsi="Times New Roman"/>
          <w:sz w:val="24"/>
          <w:szCs w:val="24"/>
        </w:rPr>
        <w:t>Деревинська</w:t>
      </w:r>
      <w:proofErr w:type="spellEnd"/>
      <w:r w:rsidRPr="00754589">
        <w:rPr>
          <w:rFonts w:ascii="Times New Roman" w:hAnsi="Times New Roman"/>
          <w:sz w:val="24"/>
          <w:szCs w:val="24"/>
        </w:rPr>
        <w:t xml:space="preserve"> Т.І., Шевченко І.М., </w:t>
      </w:r>
      <w:proofErr w:type="spellStart"/>
      <w:r w:rsidRPr="00754589">
        <w:rPr>
          <w:rFonts w:ascii="Times New Roman" w:hAnsi="Times New Roman"/>
          <w:sz w:val="24"/>
          <w:szCs w:val="24"/>
        </w:rPr>
        <w:t>Фізор</w:t>
      </w:r>
      <w:proofErr w:type="spellEnd"/>
      <w:r w:rsidRPr="00754589">
        <w:rPr>
          <w:rFonts w:ascii="Times New Roman" w:hAnsi="Times New Roman"/>
          <w:sz w:val="24"/>
          <w:szCs w:val="24"/>
        </w:rPr>
        <w:t xml:space="preserve"> Н.С. </w:t>
      </w:r>
      <w:proofErr w:type="spellStart"/>
      <w:r w:rsidRPr="00754589">
        <w:rPr>
          <w:rFonts w:ascii="Times New Roman" w:hAnsi="Times New Roman"/>
          <w:sz w:val="24"/>
          <w:szCs w:val="24"/>
        </w:rPr>
        <w:t>Ресурсознавство</w:t>
      </w:r>
      <w:proofErr w:type="spellEnd"/>
      <w:r w:rsidRPr="00754589">
        <w:rPr>
          <w:rFonts w:ascii="Times New Roman" w:hAnsi="Times New Roman"/>
          <w:sz w:val="24"/>
          <w:szCs w:val="24"/>
        </w:rPr>
        <w:t xml:space="preserve"> лікарських рослин. Навчальний посібник для студентів 5 курсів фармацевтичного факультету. – Одеса: </w:t>
      </w:r>
      <w:proofErr w:type="spellStart"/>
      <w:r w:rsidRPr="00754589">
        <w:rPr>
          <w:rFonts w:ascii="Times New Roman" w:hAnsi="Times New Roman"/>
          <w:sz w:val="24"/>
          <w:szCs w:val="24"/>
        </w:rPr>
        <w:t>ОНМедУ</w:t>
      </w:r>
      <w:proofErr w:type="spellEnd"/>
      <w:r w:rsidRPr="00754589">
        <w:rPr>
          <w:rFonts w:ascii="Times New Roman" w:hAnsi="Times New Roman"/>
          <w:sz w:val="24"/>
          <w:szCs w:val="24"/>
        </w:rPr>
        <w:t>, 201</w:t>
      </w:r>
      <w:r w:rsidRPr="00D55740">
        <w:rPr>
          <w:rFonts w:ascii="Times New Roman" w:hAnsi="Times New Roman"/>
          <w:sz w:val="24"/>
          <w:szCs w:val="24"/>
          <w:lang w:val="ru-RU"/>
        </w:rPr>
        <w:t>4</w:t>
      </w:r>
      <w:r w:rsidRPr="00754589">
        <w:rPr>
          <w:rFonts w:ascii="Times New Roman" w:hAnsi="Times New Roman"/>
          <w:sz w:val="24"/>
          <w:szCs w:val="24"/>
        </w:rPr>
        <w:t>.-108 с.</w:t>
      </w:r>
    </w:p>
    <w:p w14:paraId="01721658" w14:textId="77777777" w:rsidR="00D83B46" w:rsidRDefault="00D83B46" w:rsidP="00D83B46">
      <w:pPr>
        <w:pStyle w:val="a3"/>
        <w:numPr>
          <w:ilvl w:val="0"/>
          <w:numId w:val="56"/>
        </w:numPr>
        <w:spacing w:after="0" w:line="100" w:lineRule="atLeast"/>
        <w:jc w:val="both"/>
        <w:rPr>
          <w:rFonts w:ascii="Times New Roman" w:hAnsi="Times New Roman"/>
          <w:sz w:val="24"/>
          <w:szCs w:val="24"/>
        </w:rPr>
      </w:pPr>
      <w:r w:rsidRPr="00D55740">
        <w:rPr>
          <w:rFonts w:ascii="Times New Roman" w:hAnsi="Times New Roman"/>
          <w:sz w:val="24"/>
          <w:szCs w:val="24"/>
        </w:rPr>
        <w:t xml:space="preserve">О.В. </w:t>
      </w:r>
      <w:proofErr w:type="spellStart"/>
      <w:r w:rsidRPr="00D55740">
        <w:rPr>
          <w:rFonts w:ascii="Times New Roman" w:hAnsi="Times New Roman"/>
          <w:sz w:val="24"/>
          <w:szCs w:val="24"/>
        </w:rPr>
        <w:t>Мазулін</w:t>
      </w:r>
      <w:proofErr w:type="spellEnd"/>
      <w:r w:rsidRPr="00D55740">
        <w:rPr>
          <w:rFonts w:ascii="Times New Roman" w:hAnsi="Times New Roman"/>
          <w:sz w:val="24"/>
          <w:szCs w:val="24"/>
        </w:rPr>
        <w:t xml:space="preserve">, О.Ю. Коновалова, Г.П. </w:t>
      </w:r>
      <w:proofErr w:type="spellStart"/>
      <w:r w:rsidRPr="00D55740">
        <w:rPr>
          <w:rFonts w:ascii="Times New Roman" w:hAnsi="Times New Roman"/>
          <w:sz w:val="24"/>
          <w:szCs w:val="24"/>
        </w:rPr>
        <w:t>Смойловська</w:t>
      </w:r>
      <w:proofErr w:type="spellEnd"/>
      <w:r w:rsidRPr="00D55740">
        <w:rPr>
          <w:rFonts w:ascii="Times New Roman" w:hAnsi="Times New Roman"/>
          <w:sz w:val="24"/>
          <w:szCs w:val="24"/>
        </w:rPr>
        <w:t xml:space="preserve">, Г.В. </w:t>
      </w:r>
      <w:proofErr w:type="spellStart"/>
      <w:r w:rsidRPr="00D55740">
        <w:rPr>
          <w:rFonts w:ascii="Times New Roman" w:hAnsi="Times New Roman"/>
          <w:sz w:val="24"/>
          <w:szCs w:val="24"/>
        </w:rPr>
        <w:t>Мазулін</w:t>
      </w:r>
      <w:proofErr w:type="spellEnd"/>
      <w:r w:rsidRPr="00D55740">
        <w:rPr>
          <w:rFonts w:ascii="Times New Roman" w:hAnsi="Times New Roman"/>
          <w:sz w:val="24"/>
          <w:szCs w:val="24"/>
        </w:rPr>
        <w:t xml:space="preserve">, А.О. Остапенко, Т.К. </w:t>
      </w:r>
      <w:proofErr w:type="spellStart"/>
      <w:r w:rsidRPr="00D55740">
        <w:rPr>
          <w:rFonts w:ascii="Times New Roman" w:hAnsi="Times New Roman"/>
          <w:sz w:val="24"/>
          <w:szCs w:val="24"/>
        </w:rPr>
        <w:t>Шураєва</w:t>
      </w:r>
      <w:proofErr w:type="spellEnd"/>
      <w:r w:rsidRPr="00D55740">
        <w:rPr>
          <w:rFonts w:ascii="Times New Roman" w:hAnsi="Times New Roman"/>
          <w:sz w:val="24"/>
          <w:szCs w:val="24"/>
        </w:rPr>
        <w:t xml:space="preserve">, А.В. Гудзенко, Є.М. </w:t>
      </w:r>
      <w:proofErr w:type="spellStart"/>
      <w:r w:rsidRPr="00D55740">
        <w:rPr>
          <w:rFonts w:ascii="Times New Roman" w:hAnsi="Times New Roman"/>
          <w:sz w:val="24"/>
          <w:szCs w:val="24"/>
        </w:rPr>
        <w:t>Гергель</w:t>
      </w:r>
      <w:proofErr w:type="spellEnd"/>
      <w:r w:rsidRPr="00D55740">
        <w:rPr>
          <w:rFonts w:ascii="Times New Roman" w:hAnsi="Times New Roman"/>
          <w:sz w:val="24"/>
          <w:szCs w:val="24"/>
        </w:rPr>
        <w:t xml:space="preserve">, О.В. </w:t>
      </w:r>
      <w:r>
        <w:rPr>
          <w:rFonts w:ascii="Times New Roman" w:hAnsi="Times New Roman"/>
          <w:sz w:val="24"/>
          <w:szCs w:val="24"/>
          <w:lang w:val="uk-UA"/>
        </w:rPr>
        <w:t>Ф</w:t>
      </w:r>
      <w:proofErr w:type="spellStart"/>
      <w:r w:rsidRPr="00D55740">
        <w:rPr>
          <w:rFonts w:ascii="Times New Roman" w:hAnsi="Times New Roman"/>
          <w:sz w:val="24"/>
          <w:szCs w:val="24"/>
        </w:rPr>
        <w:t>армакогностичне</w:t>
      </w:r>
      <w:proofErr w:type="spellEnd"/>
      <w:r w:rsidRPr="00D55740">
        <w:rPr>
          <w:rFonts w:ascii="Times New Roman" w:hAnsi="Times New Roman"/>
          <w:sz w:val="24"/>
          <w:szCs w:val="24"/>
        </w:rPr>
        <w:t xml:space="preserve"> </w:t>
      </w:r>
      <w:proofErr w:type="spellStart"/>
      <w:r w:rsidRPr="00D55740">
        <w:rPr>
          <w:rFonts w:ascii="Times New Roman" w:hAnsi="Times New Roman"/>
          <w:sz w:val="24"/>
          <w:szCs w:val="24"/>
        </w:rPr>
        <w:t>ресурсознавство</w:t>
      </w:r>
      <w:proofErr w:type="spellEnd"/>
      <w:r w:rsidRPr="00D55740">
        <w:rPr>
          <w:rFonts w:ascii="Times New Roman" w:hAnsi="Times New Roman"/>
          <w:sz w:val="24"/>
          <w:szCs w:val="24"/>
        </w:rPr>
        <w:t xml:space="preserve"> з основами інтродукції рослин навчальний посібник</w:t>
      </w:r>
      <w:r>
        <w:rPr>
          <w:rFonts w:ascii="Times New Roman" w:hAnsi="Times New Roman"/>
          <w:sz w:val="24"/>
          <w:szCs w:val="24"/>
        </w:rPr>
        <w:t xml:space="preserve"> </w:t>
      </w:r>
      <w:r w:rsidRPr="00D55740">
        <w:rPr>
          <w:rFonts w:ascii="Times New Roman" w:hAnsi="Times New Roman"/>
          <w:sz w:val="24"/>
          <w:szCs w:val="24"/>
        </w:rPr>
        <w:t>для провізорів-інтернів</w:t>
      </w:r>
      <w:r>
        <w:rPr>
          <w:rFonts w:ascii="Times New Roman" w:hAnsi="Times New Roman"/>
          <w:sz w:val="24"/>
          <w:szCs w:val="24"/>
          <w:lang w:val="uk-UA"/>
        </w:rPr>
        <w:t xml:space="preserve"> </w:t>
      </w:r>
      <w:r w:rsidRPr="00D55740">
        <w:rPr>
          <w:rFonts w:ascii="Times New Roman" w:hAnsi="Times New Roman"/>
          <w:sz w:val="24"/>
          <w:szCs w:val="24"/>
        </w:rPr>
        <w:t>вищих медичних та фармацевтичних навчальних закладів</w:t>
      </w:r>
      <w:r>
        <w:rPr>
          <w:rFonts w:ascii="Times New Roman" w:hAnsi="Times New Roman"/>
          <w:sz w:val="24"/>
          <w:szCs w:val="24"/>
          <w:lang w:val="uk-UA"/>
        </w:rPr>
        <w:t xml:space="preserve"> </w:t>
      </w:r>
      <w:r w:rsidRPr="00D55740">
        <w:rPr>
          <w:rFonts w:ascii="Times New Roman" w:hAnsi="Times New Roman"/>
          <w:sz w:val="24"/>
          <w:szCs w:val="24"/>
        </w:rPr>
        <w:t>III – IV рівнів акредитації</w:t>
      </w:r>
      <w:r>
        <w:rPr>
          <w:rFonts w:ascii="Times New Roman" w:hAnsi="Times New Roman"/>
          <w:sz w:val="24"/>
          <w:szCs w:val="24"/>
          <w:lang w:val="uk-UA"/>
        </w:rPr>
        <w:t xml:space="preserve"> </w:t>
      </w:r>
      <w:r w:rsidRPr="00754589">
        <w:rPr>
          <w:rFonts w:ascii="Times New Roman" w:hAnsi="Times New Roman"/>
          <w:sz w:val="24"/>
          <w:szCs w:val="24"/>
        </w:rPr>
        <w:t>-</w:t>
      </w:r>
      <w:r>
        <w:rPr>
          <w:rFonts w:ascii="Times New Roman" w:hAnsi="Times New Roman"/>
          <w:sz w:val="24"/>
          <w:szCs w:val="24"/>
          <w:lang w:val="uk-UA"/>
        </w:rPr>
        <w:t xml:space="preserve"> </w:t>
      </w:r>
      <w:r w:rsidRPr="0011324E">
        <w:rPr>
          <w:rFonts w:ascii="Times New Roman" w:hAnsi="Times New Roman"/>
          <w:sz w:val="24"/>
          <w:szCs w:val="24"/>
        </w:rPr>
        <w:t>Запоріжжя 2016</w:t>
      </w:r>
      <w:r>
        <w:rPr>
          <w:rFonts w:ascii="Times New Roman" w:hAnsi="Times New Roman"/>
          <w:sz w:val="24"/>
          <w:szCs w:val="24"/>
          <w:lang w:val="uk-UA"/>
        </w:rPr>
        <w:t>.</w:t>
      </w:r>
      <w:r w:rsidRPr="00754589">
        <w:rPr>
          <w:rFonts w:ascii="Times New Roman" w:hAnsi="Times New Roman"/>
          <w:sz w:val="24"/>
          <w:szCs w:val="24"/>
        </w:rPr>
        <w:t xml:space="preserve"> – </w:t>
      </w:r>
      <w:r>
        <w:rPr>
          <w:rFonts w:ascii="Times New Roman" w:hAnsi="Times New Roman"/>
          <w:sz w:val="24"/>
          <w:szCs w:val="24"/>
          <w:lang w:val="uk-UA"/>
        </w:rPr>
        <w:t>208</w:t>
      </w:r>
      <w:r w:rsidRPr="00754589">
        <w:rPr>
          <w:rFonts w:ascii="Times New Roman" w:hAnsi="Times New Roman"/>
          <w:sz w:val="24"/>
          <w:szCs w:val="24"/>
        </w:rPr>
        <w:t xml:space="preserve"> с.</w:t>
      </w:r>
    </w:p>
    <w:p w14:paraId="10CFCF9D" w14:textId="77777777" w:rsidR="00D83B46" w:rsidRPr="00775E34" w:rsidRDefault="00D83B46" w:rsidP="00D83B46">
      <w:pPr>
        <w:pStyle w:val="a3"/>
        <w:numPr>
          <w:ilvl w:val="0"/>
          <w:numId w:val="56"/>
        </w:numPr>
        <w:tabs>
          <w:tab w:val="clear" w:pos="709"/>
          <w:tab w:val="left" w:pos="720"/>
        </w:tabs>
        <w:spacing w:after="0" w:line="100" w:lineRule="atLeast"/>
        <w:jc w:val="both"/>
        <w:rPr>
          <w:rFonts w:ascii="Times New Roman" w:hAnsi="Times New Roman"/>
          <w:sz w:val="24"/>
          <w:szCs w:val="24"/>
        </w:rPr>
      </w:pPr>
      <w:r w:rsidRPr="00204F7A">
        <w:rPr>
          <w:rFonts w:ascii="Times New Roman" w:hAnsi="Times New Roman"/>
          <w:color w:val="000000"/>
          <w:sz w:val="24"/>
          <w:szCs w:val="24"/>
        </w:rPr>
        <w:t xml:space="preserve">Фармакогнозія: базовий </w:t>
      </w:r>
      <w:proofErr w:type="spellStart"/>
      <w:r w:rsidRPr="00204F7A">
        <w:rPr>
          <w:rFonts w:ascii="Times New Roman" w:hAnsi="Times New Roman"/>
          <w:color w:val="000000"/>
          <w:sz w:val="24"/>
          <w:szCs w:val="24"/>
        </w:rPr>
        <w:t>підручн</w:t>
      </w:r>
      <w:proofErr w:type="spellEnd"/>
      <w:r w:rsidRPr="00204F7A">
        <w:rPr>
          <w:rFonts w:ascii="Times New Roman" w:hAnsi="Times New Roman"/>
          <w:color w:val="000000"/>
          <w:sz w:val="24"/>
          <w:szCs w:val="24"/>
        </w:rPr>
        <w:t xml:space="preserve">. для </w:t>
      </w:r>
      <w:proofErr w:type="spellStart"/>
      <w:r w:rsidRPr="00204F7A">
        <w:rPr>
          <w:rFonts w:ascii="Times New Roman" w:hAnsi="Times New Roman"/>
          <w:color w:val="000000"/>
          <w:sz w:val="24"/>
          <w:szCs w:val="24"/>
        </w:rPr>
        <w:t>студ</w:t>
      </w:r>
      <w:proofErr w:type="spellEnd"/>
      <w:r w:rsidRPr="00204F7A">
        <w:rPr>
          <w:rFonts w:ascii="Times New Roman" w:hAnsi="Times New Roman"/>
          <w:color w:val="000000"/>
          <w:sz w:val="24"/>
          <w:szCs w:val="24"/>
        </w:rPr>
        <w:t xml:space="preserve">. </w:t>
      </w:r>
      <w:proofErr w:type="spellStart"/>
      <w:r w:rsidRPr="00204F7A">
        <w:rPr>
          <w:rFonts w:ascii="Times New Roman" w:hAnsi="Times New Roman"/>
          <w:color w:val="000000"/>
          <w:sz w:val="24"/>
          <w:szCs w:val="24"/>
        </w:rPr>
        <w:t>вищ</w:t>
      </w:r>
      <w:proofErr w:type="spellEnd"/>
      <w:r w:rsidRPr="00204F7A">
        <w:rPr>
          <w:rFonts w:ascii="Times New Roman" w:hAnsi="Times New Roman"/>
          <w:color w:val="000000"/>
          <w:sz w:val="24"/>
          <w:szCs w:val="24"/>
        </w:rPr>
        <w:t xml:space="preserve">. </w:t>
      </w:r>
      <w:proofErr w:type="spellStart"/>
      <w:r w:rsidRPr="00204F7A">
        <w:rPr>
          <w:rFonts w:ascii="Times New Roman" w:hAnsi="Times New Roman"/>
          <w:color w:val="000000"/>
          <w:sz w:val="24"/>
          <w:szCs w:val="24"/>
        </w:rPr>
        <w:t>фармац</w:t>
      </w:r>
      <w:proofErr w:type="spellEnd"/>
      <w:r w:rsidRPr="00204F7A">
        <w:rPr>
          <w:rFonts w:ascii="Times New Roman" w:hAnsi="Times New Roman"/>
          <w:color w:val="000000"/>
          <w:sz w:val="24"/>
          <w:szCs w:val="24"/>
        </w:rPr>
        <w:t xml:space="preserve">. </w:t>
      </w:r>
      <w:proofErr w:type="spellStart"/>
      <w:r w:rsidRPr="00204F7A">
        <w:rPr>
          <w:rFonts w:ascii="Times New Roman" w:hAnsi="Times New Roman"/>
          <w:color w:val="000000"/>
          <w:sz w:val="24"/>
          <w:szCs w:val="24"/>
        </w:rPr>
        <w:t>навч</w:t>
      </w:r>
      <w:proofErr w:type="spellEnd"/>
      <w:r w:rsidRPr="00204F7A">
        <w:rPr>
          <w:rFonts w:ascii="Times New Roman" w:hAnsi="Times New Roman"/>
          <w:color w:val="000000"/>
          <w:sz w:val="24"/>
          <w:szCs w:val="24"/>
        </w:rPr>
        <w:t xml:space="preserve">. </w:t>
      </w:r>
      <w:proofErr w:type="spellStart"/>
      <w:r w:rsidRPr="00204F7A">
        <w:rPr>
          <w:rFonts w:ascii="Times New Roman" w:hAnsi="Times New Roman"/>
          <w:color w:val="000000"/>
          <w:sz w:val="24"/>
          <w:szCs w:val="24"/>
        </w:rPr>
        <w:t>закл</w:t>
      </w:r>
      <w:proofErr w:type="spellEnd"/>
      <w:r w:rsidRPr="00204F7A">
        <w:rPr>
          <w:rFonts w:ascii="Times New Roman" w:hAnsi="Times New Roman"/>
          <w:color w:val="000000"/>
          <w:sz w:val="24"/>
          <w:szCs w:val="24"/>
        </w:rPr>
        <w:t>.(</w:t>
      </w:r>
      <w:proofErr w:type="spellStart"/>
      <w:r w:rsidRPr="00204F7A">
        <w:rPr>
          <w:rFonts w:ascii="Times New Roman" w:hAnsi="Times New Roman"/>
          <w:color w:val="000000"/>
          <w:sz w:val="24"/>
          <w:szCs w:val="24"/>
        </w:rPr>
        <w:t>фармац</w:t>
      </w:r>
      <w:proofErr w:type="spellEnd"/>
      <w:r w:rsidRPr="00204F7A">
        <w:rPr>
          <w:rFonts w:ascii="Times New Roman" w:hAnsi="Times New Roman"/>
          <w:color w:val="000000"/>
          <w:sz w:val="24"/>
          <w:szCs w:val="24"/>
        </w:rPr>
        <w:t>. ф-</w:t>
      </w:r>
      <w:proofErr w:type="spellStart"/>
      <w:r w:rsidRPr="00204F7A">
        <w:rPr>
          <w:rFonts w:ascii="Times New Roman" w:hAnsi="Times New Roman"/>
          <w:color w:val="000000"/>
          <w:sz w:val="24"/>
          <w:szCs w:val="24"/>
        </w:rPr>
        <w:t>тів</w:t>
      </w:r>
      <w:proofErr w:type="spellEnd"/>
      <w:r w:rsidRPr="00204F7A">
        <w:rPr>
          <w:rFonts w:ascii="Times New Roman" w:hAnsi="Times New Roman"/>
          <w:color w:val="000000"/>
          <w:sz w:val="24"/>
          <w:szCs w:val="24"/>
        </w:rPr>
        <w:t xml:space="preserve">) IV рівня акредитації / В.С. </w:t>
      </w:r>
      <w:proofErr w:type="spellStart"/>
      <w:r w:rsidRPr="00204F7A">
        <w:rPr>
          <w:rFonts w:ascii="Times New Roman" w:hAnsi="Times New Roman"/>
          <w:color w:val="000000"/>
          <w:sz w:val="24"/>
          <w:szCs w:val="24"/>
        </w:rPr>
        <w:t>Кисличенко</w:t>
      </w:r>
      <w:proofErr w:type="spellEnd"/>
      <w:r w:rsidRPr="00204F7A">
        <w:rPr>
          <w:rFonts w:ascii="Times New Roman" w:hAnsi="Times New Roman"/>
          <w:color w:val="000000"/>
          <w:sz w:val="24"/>
          <w:szCs w:val="24"/>
        </w:rPr>
        <w:t xml:space="preserve">, І.О. Журавель, С.М. </w:t>
      </w:r>
      <w:proofErr w:type="spellStart"/>
      <w:r w:rsidRPr="00204F7A">
        <w:rPr>
          <w:rFonts w:ascii="Times New Roman" w:hAnsi="Times New Roman"/>
          <w:color w:val="000000"/>
          <w:sz w:val="24"/>
          <w:szCs w:val="24"/>
        </w:rPr>
        <w:t>Марчишин</w:t>
      </w:r>
      <w:proofErr w:type="spellEnd"/>
      <w:r w:rsidRPr="00204F7A">
        <w:rPr>
          <w:rFonts w:ascii="Times New Roman" w:hAnsi="Times New Roman"/>
          <w:color w:val="000000"/>
          <w:sz w:val="24"/>
          <w:szCs w:val="24"/>
        </w:rPr>
        <w:t xml:space="preserve"> та ін.; за ред. В.С. </w:t>
      </w:r>
      <w:proofErr w:type="spellStart"/>
      <w:r w:rsidRPr="00204F7A">
        <w:rPr>
          <w:rFonts w:ascii="Times New Roman" w:hAnsi="Times New Roman"/>
          <w:color w:val="000000"/>
          <w:sz w:val="24"/>
          <w:szCs w:val="24"/>
        </w:rPr>
        <w:t>Кисличенко</w:t>
      </w:r>
      <w:proofErr w:type="spellEnd"/>
      <w:r w:rsidRPr="00204F7A">
        <w:rPr>
          <w:rFonts w:ascii="Times New Roman" w:hAnsi="Times New Roman"/>
          <w:color w:val="000000"/>
          <w:sz w:val="24"/>
          <w:szCs w:val="24"/>
        </w:rPr>
        <w:t xml:space="preserve">. - Харків: </w:t>
      </w:r>
      <w:proofErr w:type="spellStart"/>
      <w:r w:rsidRPr="00204F7A">
        <w:rPr>
          <w:rFonts w:ascii="Times New Roman" w:hAnsi="Times New Roman"/>
          <w:color w:val="000000"/>
          <w:sz w:val="24"/>
          <w:szCs w:val="24"/>
        </w:rPr>
        <w:t>НФаУ</w:t>
      </w:r>
      <w:proofErr w:type="spellEnd"/>
      <w:r w:rsidRPr="00204F7A">
        <w:rPr>
          <w:rFonts w:ascii="Times New Roman" w:hAnsi="Times New Roman"/>
          <w:color w:val="000000"/>
          <w:sz w:val="24"/>
          <w:szCs w:val="24"/>
        </w:rPr>
        <w:t>: Золоті сторінки, 2015. - 736 с.</w:t>
      </w:r>
    </w:p>
    <w:p w14:paraId="0F5C82DF" w14:textId="77777777" w:rsidR="00D83B46" w:rsidRDefault="00D83B46" w:rsidP="00D83B46">
      <w:pPr>
        <w:pStyle w:val="a3"/>
        <w:numPr>
          <w:ilvl w:val="0"/>
          <w:numId w:val="56"/>
        </w:numPr>
        <w:tabs>
          <w:tab w:val="clear" w:pos="709"/>
          <w:tab w:val="left" w:pos="720"/>
        </w:tabs>
        <w:spacing w:after="0" w:line="100" w:lineRule="atLeast"/>
        <w:jc w:val="both"/>
        <w:rPr>
          <w:rFonts w:ascii="Times New Roman" w:hAnsi="Times New Roman"/>
          <w:sz w:val="24"/>
          <w:szCs w:val="24"/>
        </w:rPr>
      </w:pPr>
      <w:r w:rsidRPr="00204F7A">
        <w:rPr>
          <w:rFonts w:ascii="Times New Roman" w:hAnsi="Times New Roman"/>
          <w:color w:val="000000"/>
          <w:sz w:val="24"/>
          <w:szCs w:val="24"/>
          <w:lang w:eastAsia="uk-UA"/>
        </w:rPr>
        <w:lastRenderedPageBreak/>
        <w:t xml:space="preserve">Практикум з ідентифікації лікарської рослинної сировини: </w:t>
      </w:r>
      <w:proofErr w:type="spellStart"/>
      <w:r w:rsidRPr="00204F7A">
        <w:rPr>
          <w:rFonts w:ascii="Times New Roman" w:hAnsi="Times New Roman"/>
          <w:color w:val="000000"/>
          <w:sz w:val="24"/>
          <w:szCs w:val="24"/>
          <w:lang w:eastAsia="uk-UA"/>
        </w:rPr>
        <w:t>навч</w:t>
      </w:r>
      <w:proofErr w:type="spellEnd"/>
      <w:r w:rsidRPr="00204F7A">
        <w:rPr>
          <w:rFonts w:ascii="Times New Roman" w:hAnsi="Times New Roman"/>
          <w:color w:val="000000"/>
          <w:sz w:val="24"/>
          <w:szCs w:val="24"/>
          <w:lang w:eastAsia="uk-UA"/>
        </w:rPr>
        <w:t xml:space="preserve">. </w:t>
      </w:r>
      <w:proofErr w:type="spellStart"/>
      <w:r w:rsidRPr="00204F7A">
        <w:rPr>
          <w:rFonts w:ascii="Times New Roman" w:hAnsi="Times New Roman"/>
          <w:color w:val="000000"/>
          <w:sz w:val="24"/>
          <w:szCs w:val="24"/>
          <w:lang w:eastAsia="uk-UA"/>
        </w:rPr>
        <w:t>посіб</w:t>
      </w:r>
      <w:proofErr w:type="spellEnd"/>
      <w:r w:rsidRPr="00204F7A">
        <w:rPr>
          <w:rFonts w:ascii="Times New Roman" w:hAnsi="Times New Roman"/>
          <w:color w:val="000000"/>
          <w:sz w:val="24"/>
          <w:szCs w:val="24"/>
          <w:lang w:eastAsia="uk-UA"/>
        </w:rPr>
        <w:t xml:space="preserve">. / [В. М. Ковальов, С. М. </w:t>
      </w:r>
      <w:proofErr w:type="spellStart"/>
      <w:r w:rsidRPr="00204F7A">
        <w:rPr>
          <w:rFonts w:ascii="Times New Roman" w:hAnsi="Times New Roman"/>
          <w:color w:val="000000"/>
          <w:sz w:val="24"/>
          <w:szCs w:val="24"/>
          <w:lang w:eastAsia="uk-UA"/>
        </w:rPr>
        <w:t>Марчишин</w:t>
      </w:r>
      <w:proofErr w:type="spellEnd"/>
      <w:r w:rsidRPr="00204F7A">
        <w:rPr>
          <w:rFonts w:ascii="Times New Roman" w:hAnsi="Times New Roman"/>
          <w:color w:val="000000"/>
          <w:sz w:val="24"/>
          <w:szCs w:val="24"/>
          <w:lang w:eastAsia="uk-UA"/>
        </w:rPr>
        <w:t xml:space="preserve">, О. П. Хворост та ін.] ; за ред. В. М. Ковальова, С. М. </w:t>
      </w:r>
      <w:proofErr w:type="spellStart"/>
      <w:r w:rsidRPr="00204F7A">
        <w:rPr>
          <w:rFonts w:ascii="Times New Roman" w:hAnsi="Times New Roman"/>
          <w:color w:val="000000"/>
          <w:sz w:val="24"/>
          <w:szCs w:val="24"/>
          <w:lang w:eastAsia="uk-UA"/>
        </w:rPr>
        <w:t>Марчишин</w:t>
      </w:r>
      <w:proofErr w:type="spellEnd"/>
      <w:r w:rsidRPr="00204F7A">
        <w:rPr>
          <w:rFonts w:ascii="Times New Roman" w:hAnsi="Times New Roman"/>
          <w:color w:val="000000"/>
          <w:sz w:val="24"/>
          <w:szCs w:val="24"/>
          <w:lang w:eastAsia="uk-UA"/>
        </w:rPr>
        <w:t>. – Тернопіль: ТДМУ, 2014. – 250 с</w:t>
      </w:r>
      <w:r w:rsidRPr="00754589">
        <w:rPr>
          <w:rFonts w:ascii="Times New Roman" w:hAnsi="Times New Roman"/>
          <w:sz w:val="24"/>
          <w:szCs w:val="24"/>
        </w:rPr>
        <w:t>.</w:t>
      </w:r>
    </w:p>
    <w:p w14:paraId="6B1552E7" w14:textId="77777777" w:rsidR="00D83B46" w:rsidRPr="00775E34" w:rsidRDefault="00D83B46" w:rsidP="00D83B46">
      <w:pPr>
        <w:pStyle w:val="a3"/>
        <w:numPr>
          <w:ilvl w:val="0"/>
          <w:numId w:val="56"/>
        </w:numPr>
        <w:tabs>
          <w:tab w:val="clear" w:pos="709"/>
          <w:tab w:val="left" w:pos="720"/>
        </w:tabs>
        <w:spacing w:after="0" w:line="100" w:lineRule="atLeast"/>
        <w:jc w:val="both"/>
        <w:rPr>
          <w:rFonts w:ascii="Times New Roman" w:hAnsi="Times New Roman"/>
          <w:sz w:val="24"/>
          <w:szCs w:val="24"/>
        </w:rPr>
      </w:pPr>
      <w:r>
        <w:rPr>
          <w:rFonts w:ascii="Times New Roman" w:hAnsi="Times New Roman"/>
          <w:sz w:val="24"/>
          <w:szCs w:val="24"/>
          <w:lang w:val="uk-UA"/>
        </w:rPr>
        <w:t>Повний а</w:t>
      </w:r>
      <w:proofErr w:type="spellStart"/>
      <w:r w:rsidRPr="00754589">
        <w:rPr>
          <w:rFonts w:ascii="Times New Roman" w:hAnsi="Times New Roman"/>
          <w:bCs/>
          <w:sz w:val="24"/>
          <w:szCs w:val="24"/>
        </w:rPr>
        <w:t>тлас</w:t>
      </w:r>
      <w:proofErr w:type="spellEnd"/>
      <w:r w:rsidRPr="00754589">
        <w:rPr>
          <w:rFonts w:ascii="Times New Roman" w:hAnsi="Times New Roman"/>
          <w:bCs/>
          <w:sz w:val="24"/>
          <w:szCs w:val="24"/>
        </w:rPr>
        <w:t xml:space="preserve"> лікарських рослин</w:t>
      </w:r>
      <w:r w:rsidRPr="00C973D1">
        <w:rPr>
          <w:rFonts w:ascii="Times New Roman" w:hAnsi="Times New Roman"/>
          <w:bCs/>
          <w:sz w:val="24"/>
          <w:szCs w:val="24"/>
          <w:lang w:val="uk-UA"/>
        </w:rPr>
        <w:t>/</w:t>
      </w:r>
      <w:r w:rsidRPr="00C973D1">
        <w:rPr>
          <w:rFonts w:ascii="Times New Roman" w:hAnsi="Times New Roman"/>
          <w:sz w:val="24"/>
          <w:szCs w:val="24"/>
          <w:shd w:val="clear" w:color="auto" w:fill="FFFFFF"/>
        </w:rPr>
        <w:t> І</w:t>
      </w:r>
      <w:r w:rsidRPr="00C973D1">
        <w:rPr>
          <w:rFonts w:ascii="Times New Roman" w:hAnsi="Times New Roman"/>
          <w:sz w:val="24"/>
          <w:szCs w:val="24"/>
          <w:shd w:val="clear" w:color="auto" w:fill="FFFFFF"/>
          <w:lang w:val="uk-UA"/>
        </w:rPr>
        <w:t>.</w:t>
      </w:r>
      <w:r w:rsidRPr="00C973D1">
        <w:rPr>
          <w:rFonts w:ascii="Times New Roman" w:hAnsi="Times New Roman"/>
          <w:sz w:val="24"/>
          <w:szCs w:val="24"/>
          <w:shd w:val="clear" w:color="auto" w:fill="FFFFFF"/>
        </w:rPr>
        <w:t xml:space="preserve"> Алексєєв, А</w:t>
      </w:r>
      <w:r w:rsidRPr="00C973D1">
        <w:rPr>
          <w:rFonts w:ascii="Times New Roman" w:hAnsi="Times New Roman"/>
          <w:sz w:val="24"/>
          <w:szCs w:val="24"/>
          <w:shd w:val="clear" w:color="auto" w:fill="FFFFFF"/>
          <w:lang w:val="uk-UA"/>
        </w:rPr>
        <w:t>.</w:t>
      </w:r>
      <w:r w:rsidRPr="00C973D1">
        <w:rPr>
          <w:rFonts w:ascii="Times New Roman" w:hAnsi="Times New Roman"/>
          <w:sz w:val="24"/>
          <w:szCs w:val="24"/>
          <w:shd w:val="clear" w:color="auto" w:fill="FFFFFF"/>
        </w:rPr>
        <w:t xml:space="preserve"> Діброва</w:t>
      </w:r>
      <w:r w:rsidRPr="00754589">
        <w:rPr>
          <w:rFonts w:ascii="Times New Roman" w:hAnsi="Times New Roman"/>
          <w:bCs/>
          <w:sz w:val="24"/>
          <w:szCs w:val="24"/>
        </w:rPr>
        <w:t xml:space="preserve">.: </w:t>
      </w:r>
      <w:r>
        <w:rPr>
          <w:rFonts w:ascii="Times New Roman" w:hAnsi="Times New Roman"/>
          <w:bCs/>
          <w:sz w:val="24"/>
          <w:szCs w:val="24"/>
          <w:lang w:val="uk-UA"/>
        </w:rPr>
        <w:t>Глорія</w:t>
      </w:r>
      <w:r w:rsidRPr="00754589">
        <w:rPr>
          <w:rFonts w:ascii="Times New Roman" w:hAnsi="Times New Roman"/>
          <w:bCs/>
          <w:sz w:val="24"/>
          <w:szCs w:val="24"/>
        </w:rPr>
        <w:t xml:space="preserve">, </w:t>
      </w:r>
      <w:r>
        <w:rPr>
          <w:rFonts w:ascii="Times New Roman" w:hAnsi="Times New Roman"/>
          <w:bCs/>
          <w:sz w:val="24"/>
          <w:szCs w:val="24"/>
          <w:lang w:val="uk-UA"/>
        </w:rPr>
        <w:t>2018</w:t>
      </w:r>
      <w:r w:rsidRPr="00754589">
        <w:rPr>
          <w:rFonts w:ascii="Times New Roman" w:hAnsi="Times New Roman"/>
          <w:bCs/>
          <w:sz w:val="24"/>
          <w:szCs w:val="24"/>
        </w:rPr>
        <w:t xml:space="preserve">. - </w:t>
      </w:r>
      <w:r>
        <w:rPr>
          <w:rFonts w:ascii="Times New Roman" w:hAnsi="Times New Roman"/>
          <w:bCs/>
          <w:sz w:val="24"/>
          <w:szCs w:val="24"/>
          <w:lang w:val="uk-UA"/>
        </w:rPr>
        <w:t>256</w:t>
      </w:r>
      <w:r w:rsidRPr="00754589">
        <w:rPr>
          <w:rFonts w:ascii="Times New Roman" w:hAnsi="Times New Roman"/>
          <w:bCs/>
          <w:sz w:val="24"/>
          <w:szCs w:val="24"/>
        </w:rPr>
        <w:t xml:space="preserve"> с.</w:t>
      </w:r>
    </w:p>
    <w:p w14:paraId="2C1A5EB8" w14:textId="77777777" w:rsidR="00D83B46" w:rsidRPr="00775E34" w:rsidRDefault="00D83B46" w:rsidP="00D83B46">
      <w:pPr>
        <w:widowControl w:val="0"/>
        <w:numPr>
          <w:ilvl w:val="0"/>
          <w:numId w:val="56"/>
        </w:numPr>
        <w:overflowPunct w:val="0"/>
        <w:autoSpaceDE w:val="0"/>
        <w:spacing w:after="0" w:line="240" w:lineRule="auto"/>
        <w:jc w:val="both"/>
        <w:rPr>
          <w:rFonts w:ascii="Times New Roman" w:hAnsi="Times New Roman"/>
          <w:sz w:val="24"/>
          <w:szCs w:val="24"/>
        </w:rPr>
      </w:pPr>
      <w:r w:rsidRPr="00204F7A">
        <w:rPr>
          <w:rFonts w:ascii="Times New Roman" w:hAnsi="Times New Roman"/>
          <w:color w:val="000000"/>
          <w:sz w:val="24"/>
          <w:szCs w:val="24"/>
          <w:lang w:eastAsia="uk-UA"/>
        </w:rPr>
        <w:t>Державна Фармакопея України : в 3 т. / Державне підприємство «Український науковий фармакопейний центр якості лікарських засобів». — 2-е вид. — Харків: Державне підприємство «Український науковий фармакопейний центр якості лікарських засобів», 2015. — Т. 1. — 1500 с.</w:t>
      </w:r>
    </w:p>
    <w:p w14:paraId="0AB07F34" w14:textId="77777777" w:rsidR="002B6686" w:rsidRPr="00AA198B" w:rsidRDefault="002B6686" w:rsidP="002B6686">
      <w:pPr>
        <w:pStyle w:val="21"/>
        <w:tabs>
          <w:tab w:val="clear" w:pos="709"/>
          <w:tab w:val="left" w:pos="720"/>
        </w:tabs>
        <w:spacing w:after="0" w:line="100" w:lineRule="atLeast"/>
        <w:ind w:firstLine="709"/>
        <w:jc w:val="both"/>
        <w:rPr>
          <w:rFonts w:ascii="Times New Roman" w:hAnsi="Times New Roman"/>
          <w:sz w:val="24"/>
          <w:szCs w:val="24"/>
        </w:rPr>
      </w:pPr>
    </w:p>
    <w:p w14:paraId="300CB6DF" w14:textId="77777777" w:rsidR="002B6686" w:rsidRPr="00AA198B" w:rsidRDefault="002B6686" w:rsidP="002B6686">
      <w:pPr>
        <w:pStyle w:val="a3"/>
        <w:spacing w:after="0"/>
        <w:ind w:firstLine="709"/>
        <w:rPr>
          <w:rFonts w:ascii="Times New Roman" w:hAnsi="Times New Roman"/>
          <w:sz w:val="24"/>
          <w:szCs w:val="24"/>
        </w:rPr>
      </w:pPr>
    </w:p>
    <w:p w14:paraId="72D05FB3" w14:textId="77777777" w:rsidR="002B6686" w:rsidRPr="00AA198B" w:rsidRDefault="002B6686" w:rsidP="002B6686">
      <w:pPr>
        <w:pStyle w:val="a3"/>
        <w:ind w:firstLine="709"/>
        <w:rPr>
          <w:rFonts w:ascii="Times New Roman" w:hAnsi="Times New Roman"/>
          <w:sz w:val="24"/>
          <w:szCs w:val="24"/>
        </w:rPr>
      </w:pPr>
    </w:p>
    <w:p w14:paraId="3EF45C4D" w14:textId="77777777" w:rsidR="002B6686" w:rsidRPr="00AA198B" w:rsidRDefault="002B6686" w:rsidP="002B6686">
      <w:pPr>
        <w:pStyle w:val="a3"/>
        <w:spacing w:after="0" w:line="100" w:lineRule="atLeast"/>
        <w:ind w:firstLine="709"/>
        <w:jc w:val="center"/>
        <w:rPr>
          <w:rFonts w:ascii="Times New Roman" w:hAnsi="Times New Roman"/>
          <w:b/>
          <w:sz w:val="24"/>
          <w:szCs w:val="24"/>
        </w:rPr>
      </w:pPr>
    </w:p>
    <w:p w14:paraId="3F85BCA1" w14:textId="77777777" w:rsidR="002B6686" w:rsidRPr="00AA198B" w:rsidRDefault="002B6686" w:rsidP="002B6686">
      <w:pPr>
        <w:pStyle w:val="a3"/>
        <w:spacing w:after="0" w:line="100" w:lineRule="atLeast"/>
        <w:ind w:firstLine="709"/>
        <w:jc w:val="center"/>
        <w:rPr>
          <w:rFonts w:ascii="Times New Roman" w:hAnsi="Times New Roman"/>
          <w:sz w:val="24"/>
          <w:szCs w:val="24"/>
        </w:rPr>
      </w:pPr>
      <w:r w:rsidRPr="00AA198B">
        <w:rPr>
          <w:rFonts w:ascii="Times New Roman" w:hAnsi="Times New Roman"/>
          <w:b/>
          <w:sz w:val="24"/>
          <w:szCs w:val="24"/>
        </w:rPr>
        <w:br w:type="page"/>
      </w:r>
      <w:r w:rsidRPr="00AA198B">
        <w:rPr>
          <w:rFonts w:ascii="Times New Roman" w:hAnsi="Times New Roman"/>
          <w:b/>
          <w:sz w:val="24"/>
          <w:szCs w:val="24"/>
        </w:rPr>
        <w:lastRenderedPageBreak/>
        <w:t>Текст лекції</w:t>
      </w:r>
    </w:p>
    <w:p w14:paraId="08A25158" w14:textId="77777777" w:rsidR="002B6686" w:rsidRPr="00AA198B" w:rsidRDefault="002B6686" w:rsidP="002B6686">
      <w:pPr>
        <w:pStyle w:val="a3"/>
        <w:spacing w:after="0" w:line="100" w:lineRule="atLeast"/>
        <w:ind w:firstLine="709"/>
        <w:jc w:val="center"/>
        <w:rPr>
          <w:rFonts w:ascii="Times New Roman" w:hAnsi="Times New Roman"/>
          <w:sz w:val="24"/>
          <w:szCs w:val="24"/>
        </w:rPr>
      </w:pPr>
    </w:p>
    <w:p w14:paraId="5617632D" w14:textId="77777777" w:rsidR="002B6686" w:rsidRPr="00855B62" w:rsidRDefault="002B6686" w:rsidP="002B6686">
      <w:pPr>
        <w:spacing w:after="0" w:line="240" w:lineRule="auto"/>
        <w:rPr>
          <w:rFonts w:ascii="Times New Roman" w:hAnsi="Times New Roman"/>
          <w:b/>
          <w:sz w:val="24"/>
          <w:szCs w:val="24"/>
          <w:lang w:val="uk-UA"/>
        </w:rPr>
      </w:pPr>
      <w:r w:rsidRPr="00AA198B">
        <w:rPr>
          <w:rFonts w:ascii="Times New Roman" w:hAnsi="Times New Roman"/>
          <w:b/>
          <w:sz w:val="24"/>
          <w:szCs w:val="24"/>
        </w:rPr>
        <w:t xml:space="preserve">Тема: </w:t>
      </w:r>
      <w:r w:rsidRPr="00855B62">
        <w:rPr>
          <w:rFonts w:ascii="Times New Roman" w:hAnsi="Times New Roman"/>
          <w:b/>
          <w:sz w:val="24"/>
          <w:szCs w:val="24"/>
          <w:lang w:val="uk-UA"/>
        </w:rPr>
        <w:t xml:space="preserve">« </w:t>
      </w:r>
      <w:r w:rsidRPr="00855B62">
        <w:rPr>
          <w:rFonts w:ascii="Times New Roman" w:hAnsi="Times New Roman"/>
          <w:b/>
          <w:sz w:val="24"/>
          <w:szCs w:val="24"/>
        </w:rPr>
        <w:t>Раціональне використання ресурсів ЛР та їх охорона»</w:t>
      </w:r>
    </w:p>
    <w:p w14:paraId="5A4496C1" w14:textId="77777777" w:rsidR="002B6686" w:rsidRPr="00855B62" w:rsidRDefault="002B6686" w:rsidP="002B6686">
      <w:pPr>
        <w:spacing w:after="0" w:line="240" w:lineRule="auto"/>
        <w:rPr>
          <w:rFonts w:ascii="Times New Roman" w:hAnsi="Times New Roman"/>
          <w:b/>
          <w:sz w:val="24"/>
          <w:szCs w:val="24"/>
          <w:lang w:val="uk-UA"/>
        </w:rPr>
      </w:pPr>
    </w:p>
    <w:p w14:paraId="1458490D" w14:textId="77777777" w:rsidR="002B6686" w:rsidRPr="00855B62" w:rsidRDefault="002B6686" w:rsidP="002B6686">
      <w:pPr>
        <w:spacing w:line="240" w:lineRule="auto"/>
        <w:jc w:val="both"/>
        <w:rPr>
          <w:rFonts w:ascii="Times New Roman" w:hAnsi="Times New Roman"/>
          <w:b/>
          <w:sz w:val="24"/>
          <w:szCs w:val="24"/>
          <w:lang w:val="uk-UA"/>
        </w:rPr>
      </w:pPr>
      <w:r w:rsidRPr="00855B62">
        <w:rPr>
          <w:rFonts w:ascii="Times New Roman" w:hAnsi="Times New Roman"/>
          <w:sz w:val="24"/>
          <w:szCs w:val="24"/>
        </w:rPr>
        <w:t xml:space="preserve">                Як було зазначено раніше, можливе загальне та спеціальне використання природних ресурсів. Загальне використання – заготівлі громадянами задоволення власних потреб, спеціальне – заготівлі юридичними і фізичними особами потреб виробництва (переробки) чи з комерційних </w:t>
      </w:r>
      <w:proofErr w:type="spellStart"/>
      <w:r w:rsidRPr="00855B62">
        <w:rPr>
          <w:rFonts w:ascii="Times New Roman" w:hAnsi="Times New Roman"/>
          <w:sz w:val="24"/>
          <w:szCs w:val="24"/>
        </w:rPr>
        <w:t>целях</w:t>
      </w:r>
      <w:proofErr w:type="spellEnd"/>
      <w:r w:rsidRPr="00855B62">
        <w:rPr>
          <w:rFonts w:ascii="Times New Roman" w:hAnsi="Times New Roman"/>
          <w:sz w:val="24"/>
          <w:szCs w:val="24"/>
        </w:rPr>
        <w:t xml:space="preserve">. Воно є платним та здійснюється за спеціальним дозволом. Будь - яке використання або вилучення природних ресурсів має бути раціональним. Насамперед , необхідно дотримуватися </w:t>
      </w:r>
      <w:r w:rsidRPr="00855B62">
        <w:rPr>
          <w:rFonts w:ascii="Times New Roman" w:hAnsi="Times New Roman"/>
          <w:i/>
          <w:sz w:val="24"/>
          <w:szCs w:val="24"/>
        </w:rPr>
        <w:t xml:space="preserve">загальних правил збору ЛРС </w:t>
      </w:r>
      <w:r w:rsidRPr="00855B62">
        <w:rPr>
          <w:rFonts w:ascii="Times New Roman" w:hAnsi="Times New Roman"/>
          <w:sz w:val="24"/>
          <w:szCs w:val="24"/>
        </w:rPr>
        <w:t xml:space="preserve">(вони є у всіх довідниках, підручниках з фармакогнозії і ми їх знаємо ). Державні органи регулюють спеціальне використання природних ресурсів ЛР, встановлюючи відповідні ліміти, що відповідають науково обґрунтованим </w:t>
      </w:r>
      <w:r w:rsidRPr="00855B62">
        <w:rPr>
          <w:rFonts w:ascii="Times New Roman" w:hAnsi="Times New Roman"/>
          <w:i/>
          <w:sz w:val="24"/>
          <w:szCs w:val="24"/>
        </w:rPr>
        <w:t xml:space="preserve">обсягам щорічної експлуатації </w:t>
      </w:r>
      <w:r w:rsidRPr="00855B62">
        <w:rPr>
          <w:rFonts w:ascii="Times New Roman" w:hAnsi="Times New Roman"/>
          <w:sz w:val="24"/>
          <w:szCs w:val="24"/>
        </w:rPr>
        <w:t>цього виду ЛРС у регіоні.</w:t>
      </w:r>
    </w:p>
    <w:p w14:paraId="19F73085" w14:textId="77777777" w:rsidR="002B6686" w:rsidRPr="00855B62" w:rsidRDefault="002B6686" w:rsidP="002B6686">
      <w:pPr>
        <w:spacing w:after="0" w:line="240" w:lineRule="auto"/>
        <w:jc w:val="both"/>
        <w:rPr>
          <w:rFonts w:ascii="Times New Roman" w:hAnsi="Times New Roman"/>
          <w:sz w:val="24"/>
          <w:szCs w:val="24"/>
        </w:rPr>
      </w:pPr>
      <w:r w:rsidRPr="00855B62">
        <w:rPr>
          <w:rFonts w:ascii="Times New Roman" w:hAnsi="Times New Roman"/>
          <w:sz w:val="24"/>
          <w:szCs w:val="24"/>
        </w:rPr>
        <w:t xml:space="preserve"> </w:t>
      </w:r>
      <w:r w:rsidRPr="00855B62">
        <w:rPr>
          <w:rFonts w:ascii="Times New Roman" w:hAnsi="Times New Roman"/>
          <w:b/>
          <w:i/>
          <w:sz w:val="24"/>
          <w:szCs w:val="24"/>
        </w:rPr>
        <w:t xml:space="preserve">Обсяг можливих щорічних заготовок (припустимої щорічної експлуатації) </w:t>
      </w:r>
      <w:r w:rsidRPr="00855B62">
        <w:rPr>
          <w:rFonts w:ascii="Times New Roman" w:hAnsi="Times New Roman"/>
          <w:i/>
          <w:sz w:val="24"/>
          <w:szCs w:val="24"/>
        </w:rPr>
        <w:t xml:space="preserve">- </w:t>
      </w:r>
      <w:r w:rsidRPr="00855B62">
        <w:rPr>
          <w:rFonts w:ascii="Times New Roman" w:hAnsi="Times New Roman"/>
          <w:sz w:val="24"/>
          <w:szCs w:val="24"/>
        </w:rPr>
        <w:t xml:space="preserve">це обсяг використання, який максимально забезпечує відновлення популяції, обчислюється як </w:t>
      </w:r>
      <w:r w:rsidRPr="00855B62">
        <w:rPr>
          <w:rFonts w:ascii="Times New Roman" w:hAnsi="Times New Roman"/>
          <w:i/>
          <w:sz w:val="24"/>
          <w:szCs w:val="24"/>
        </w:rPr>
        <w:t>окреме від розподілу експлуатаційного запасу на періодичність.</w:t>
      </w:r>
      <w:r w:rsidRPr="00855B62">
        <w:rPr>
          <w:rFonts w:ascii="Times New Roman" w:hAnsi="Times New Roman"/>
          <w:i/>
          <w:sz w:val="24"/>
          <w:szCs w:val="24"/>
          <w:lang w:val="uk-UA"/>
        </w:rPr>
        <w:t xml:space="preserve"> </w:t>
      </w:r>
      <w:r w:rsidRPr="00855B62">
        <w:rPr>
          <w:rFonts w:ascii="Times New Roman" w:hAnsi="Times New Roman"/>
          <w:i/>
          <w:sz w:val="24"/>
          <w:szCs w:val="24"/>
        </w:rPr>
        <w:t xml:space="preserve">заготівлі </w:t>
      </w:r>
      <w:r w:rsidRPr="00855B62">
        <w:rPr>
          <w:rFonts w:ascii="Times New Roman" w:hAnsi="Times New Roman"/>
          <w:sz w:val="24"/>
          <w:szCs w:val="24"/>
        </w:rPr>
        <w:t>(кількість років, необхідних для</w:t>
      </w:r>
      <w:r w:rsidRPr="00855B62">
        <w:rPr>
          <w:rFonts w:ascii="Times New Roman" w:hAnsi="Times New Roman"/>
          <w:b/>
          <w:i/>
          <w:sz w:val="24"/>
          <w:szCs w:val="24"/>
        </w:rPr>
        <w:t xml:space="preserve"> </w:t>
      </w:r>
      <w:r w:rsidRPr="00855B62">
        <w:rPr>
          <w:rFonts w:ascii="Times New Roman" w:hAnsi="Times New Roman"/>
          <w:sz w:val="24"/>
          <w:szCs w:val="24"/>
        </w:rPr>
        <w:t xml:space="preserve">відновлення зарості, плюс рік заготівлі) </w:t>
      </w:r>
      <w:r w:rsidRPr="00855B62">
        <w:rPr>
          <w:rFonts w:ascii="Times New Roman" w:hAnsi="Times New Roman"/>
          <w:i/>
          <w:sz w:val="24"/>
          <w:szCs w:val="24"/>
        </w:rPr>
        <w:t>.</w:t>
      </w:r>
      <w:r w:rsidRPr="00855B62">
        <w:rPr>
          <w:rFonts w:ascii="Times New Roman" w:hAnsi="Times New Roman"/>
          <w:sz w:val="24"/>
          <w:szCs w:val="24"/>
        </w:rPr>
        <w:t xml:space="preserve">  </w:t>
      </w:r>
    </w:p>
    <w:p w14:paraId="3B0D2C05" w14:textId="77777777" w:rsidR="002B6686" w:rsidRPr="00855B62" w:rsidRDefault="002B6686" w:rsidP="002B6686">
      <w:pPr>
        <w:spacing w:after="0" w:line="240" w:lineRule="auto"/>
        <w:jc w:val="both"/>
        <w:rPr>
          <w:rFonts w:ascii="Times New Roman" w:hAnsi="Times New Roman"/>
          <w:sz w:val="24"/>
          <w:szCs w:val="24"/>
        </w:rPr>
      </w:pPr>
      <w:r w:rsidRPr="00855B62">
        <w:rPr>
          <w:rFonts w:ascii="Times New Roman" w:hAnsi="Times New Roman"/>
          <w:sz w:val="24"/>
          <w:szCs w:val="24"/>
        </w:rPr>
        <w:t>Період відновлення визначається експериментальним шляхом для кожного виду за розробленою у ВІЛР методиці (</w:t>
      </w:r>
      <w:proofErr w:type="spellStart"/>
      <w:r w:rsidRPr="00855B62">
        <w:rPr>
          <w:rFonts w:ascii="Times New Roman" w:hAnsi="Times New Roman"/>
          <w:sz w:val="24"/>
          <w:szCs w:val="24"/>
        </w:rPr>
        <w:t>І.Л.Крилова</w:t>
      </w:r>
      <w:proofErr w:type="spellEnd"/>
      <w:r w:rsidRPr="00855B62">
        <w:rPr>
          <w:rFonts w:ascii="Times New Roman" w:hAnsi="Times New Roman"/>
          <w:sz w:val="24"/>
          <w:szCs w:val="24"/>
        </w:rPr>
        <w:t xml:space="preserve">, 1985). Для цього проводять стаціонарні експерименти у природних </w:t>
      </w:r>
      <w:proofErr w:type="spellStart"/>
      <w:r w:rsidRPr="00855B62">
        <w:rPr>
          <w:rFonts w:ascii="Times New Roman" w:hAnsi="Times New Roman"/>
          <w:sz w:val="24"/>
          <w:szCs w:val="24"/>
        </w:rPr>
        <w:t>цінопопуляціях</w:t>
      </w:r>
      <w:proofErr w:type="spellEnd"/>
      <w:r w:rsidRPr="00855B62">
        <w:rPr>
          <w:rFonts w:ascii="Times New Roman" w:hAnsi="Times New Roman"/>
          <w:sz w:val="24"/>
          <w:szCs w:val="24"/>
        </w:rPr>
        <w:t xml:space="preserve"> ЛР, у яких моделюється різна періодичність заготівлі ЛРС, наприклад щорічна; з інтервалом в 1; 2; 3 і </w:t>
      </w:r>
      <w:proofErr w:type="spellStart"/>
      <w:r w:rsidRPr="00855B62">
        <w:rPr>
          <w:rFonts w:ascii="Times New Roman" w:hAnsi="Times New Roman"/>
          <w:sz w:val="24"/>
          <w:szCs w:val="24"/>
        </w:rPr>
        <w:t>т.д</w:t>
      </w:r>
      <w:proofErr w:type="spellEnd"/>
      <w:r w:rsidRPr="00855B62">
        <w:rPr>
          <w:rFonts w:ascii="Times New Roman" w:hAnsi="Times New Roman"/>
          <w:sz w:val="24"/>
          <w:szCs w:val="24"/>
        </w:rPr>
        <w:t xml:space="preserve">. років. Далі, за результатами багаторічних спостережень встановлюється той режим, при якому на майданчиках стан рослин (кількість екземплярів, віковий склад, маса) практично не відрізняється від контрольних, що не зазнавали експлуатаційного навантаження. Таким методом було встановлено періодичність заготівлі близько 20 видів ЛР переважно лісової зони. Також експериментальним шляхом було доведено перевагу щорічних часткових (обсязі 1/3 експлуатаційного запасу) </w:t>
      </w:r>
      <w:proofErr w:type="spellStart"/>
      <w:r w:rsidRPr="00855B62">
        <w:rPr>
          <w:rFonts w:ascii="Times New Roman" w:hAnsi="Times New Roman"/>
          <w:sz w:val="24"/>
          <w:szCs w:val="24"/>
        </w:rPr>
        <w:t>заготівель</w:t>
      </w:r>
      <w:proofErr w:type="spellEnd"/>
      <w:r w:rsidRPr="00855B62">
        <w:rPr>
          <w:rFonts w:ascii="Times New Roman" w:hAnsi="Times New Roman"/>
          <w:sz w:val="24"/>
          <w:szCs w:val="24"/>
        </w:rPr>
        <w:t xml:space="preserve"> трави порівняно з періодичними для деяких </w:t>
      </w:r>
      <w:proofErr w:type="spellStart"/>
      <w:r w:rsidRPr="00855B62">
        <w:rPr>
          <w:rFonts w:ascii="Times New Roman" w:hAnsi="Times New Roman"/>
          <w:sz w:val="24"/>
          <w:szCs w:val="24"/>
        </w:rPr>
        <w:t>короткокореневищних</w:t>
      </w:r>
      <w:proofErr w:type="spellEnd"/>
      <w:r w:rsidRPr="00855B62">
        <w:rPr>
          <w:rFonts w:ascii="Times New Roman" w:hAnsi="Times New Roman"/>
          <w:sz w:val="24"/>
          <w:szCs w:val="24"/>
        </w:rPr>
        <w:t xml:space="preserve"> ЛР, наприклад, материнки звичайної ( </w:t>
      </w:r>
      <w:proofErr w:type="spellStart"/>
      <w:r w:rsidRPr="00855B62">
        <w:rPr>
          <w:rFonts w:ascii="Times New Roman" w:hAnsi="Times New Roman"/>
          <w:sz w:val="24"/>
          <w:szCs w:val="24"/>
        </w:rPr>
        <w:t>Т.І.Деревінська</w:t>
      </w:r>
      <w:proofErr w:type="spellEnd"/>
      <w:r w:rsidRPr="00855B62">
        <w:rPr>
          <w:rFonts w:ascii="Times New Roman" w:hAnsi="Times New Roman"/>
          <w:sz w:val="24"/>
          <w:szCs w:val="24"/>
        </w:rPr>
        <w:t xml:space="preserve"> , 1985).</w:t>
      </w:r>
    </w:p>
    <w:p w14:paraId="035E7D28" w14:textId="77777777" w:rsidR="002B6686" w:rsidRPr="00855B62" w:rsidRDefault="002B6686" w:rsidP="002B6686">
      <w:pPr>
        <w:spacing w:after="0" w:line="240" w:lineRule="auto"/>
        <w:jc w:val="both"/>
        <w:rPr>
          <w:rFonts w:ascii="Times New Roman" w:hAnsi="Times New Roman"/>
          <w:sz w:val="24"/>
          <w:szCs w:val="24"/>
        </w:rPr>
      </w:pPr>
      <w:r w:rsidRPr="00855B62">
        <w:rPr>
          <w:rFonts w:ascii="Times New Roman" w:hAnsi="Times New Roman"/>
          <w:sz w:val="24"/>
          <w:szCs w:val="24"/>
        </w:rPr>
        <w:t xml:space="preserve">Крім того, можливе непряме визначення термінів відновлення зарості: за віком, що відповідає товарним рослинам. Наприклад, якщо товарного вигляду більшість особин </w:t>
      </w:r>
      <w:proofErr w:type="spellStart"/>
      <w:r w:rsidRPr="00855B62">
        <w:rPr>
          <w:rFonts w:ascii="Times New Roman" w:hAnsi="Times New Roman"/>
          <w:sz w:val="24"/>
          <w:szCs w:val="24"/>
        </w:rPr>
        <w:t>щитовника</w:t>
      </w:r>
      <w:proofErr w:type="spellEnd"/>
      <w:r w:rsidRPr="00855B62">
        <w:rPr>
          <w:rFonts w:ascii="Times New Roman" w:hAnsi="Times New Roman"/>
          <w:sz w:val="24"/>
          <w:szCs w:val="24"/>
        </w:rPr>
        <w:t xml:space="preserve"> чоловічого досягають у 17-20-річному віці (визначається за річними приростами на кореневищі), то це і є час, необхідний для відновлення його популяції після разової заготівлі товарної сировини.</w:t>
      </w:r>
    </w:p>
    <w:p w14:paraId="5AF429FE" w14:textId="77777777" w:rsidR="002B6686" w:rsidRPr="00855B62" w:rsidRDefault="002B6686" w:rsidP="002B6686">
      <w:pPr>
        <w:spacing w:after="0" w:line="240" w:lineRule="auto"/>
        <w:jc w:val="both"/>
        <w:rPr>
          <w:rFonts w:ascii="Times New Roman" w:hAnsi="Times New Roman"/>
          <w:sz w:val="24"/>
          <w:szCs w:val="24"/>
        </w:rPr>
      </w:pPr>
      <w:r w:rsidRPr="00855B62">
        <w:rPr>
          <w:rFonts w:ascii="Times New Roman" w:hAnsi="Times New Roman"/>
          <w:sz w:val="24"/>
          <w:szCs w:val="24"/>
        </w:rPr>
        <w:t xml:space="preserve">У разі відсутності необхідних експериментальних даних слід дотримуватися загальних рекомендацій: сировину однолітників заготовляти з інтервалом в 1 рік; траву багаторічних ЛР - 1 раз на 3-4 роки, а підземні органи - 1 раз на 10-15 років. Найбільш щадний режим заготовок встановлюється для видів, що </w:t>
      </w:r>
      <w:proofErr w:type="spellStart"/>
      <w:r w:rsidRPr="00855B62">
        <w:rPr>
          <w:rFonts w:ascii="Times New Roman" w:hAnsi="Times New Roman"/>
          <w:sz w:val="24"/>
          <w:szCs w:val="24"/>
        </w:rPr>
        <w:t>рідко</w:t>
      </w:r>
      <w:proofErr w:type="spellEnd"/>
      <w:r w:rsidRPr="00855B62">
        <w:rPr>
          <w:rFonts w:ascii="Times New Roman" w:hAnsi="Times New Roman"/>
          <w:sz w:val="24"/>
          <w:szCs w:val="24"/>
        </w:rPr>
        <w:t xml:space="preserve"> зустрічаються, видів з нерегулярним насінням , популяцій ЛР, що знаходяться на межі свого ареалу і </w:t>
      </w:r>
      <w:proofErr w:type="spellStart"/>
      <w:r w:rsidRPr="00855B62">
        <w:rPr>
          <w:rFonts w:ascii="Times New Roman" w:hAnsi="Times New Roman"/>
          <w:sz w:val="24"/>
          <w:szCs w:val="24"/>
        </w:rPr>
        <w:t>т.п</w:t>
      </w:r>
      <w:proofErr w:type="spellEnd"/>
      <w:r w:rsidRPr="00855B62">
        <w:rPr>
          <w:rFonts w:ascii="Times New Roman" w:hAnsi="Times New Roman"/>
          <w:sz w:val="24"/>
          <w:szCs w:val="24"/>
        </w:rPr>
        <w:t>.</w:t>
      </w:r>
    </w:p>
    <w:p w14:paraId="63FBD388" w14:textId="77777777" w:rsidR="002B6686" w:rsidRPr="00855B62" w:rsidRDefault="002B6686" w:rsidP="002B6686">
      <w:pPr>
        <w:spacing w:after="0" w:line="240" w:lineRule="auto"/>
        <w:ind w:firstLine="540"/>
        <w:jc w:val="both"/>
        <w:rPr>
          <w:rFonts w:ascii="Times New Roman" w:hAnsi="Times New Roman"/>
          <w:sz w:val="24"/>
          <w:szCs w:val="24"/>
        </w:rPr>
      </w:pPr>
      <w:r w:rsidRPr="00855B62">
        <w:rPr>
          <w:rFonts w:ascii="Times New Roman" w:hAnsi="Times New Roman"/>
          <w:sz w:val="24"/>
          <w:szCs w:val="24"/>
        </w:rPr>
        <w:t xml:space="preserve">Майже у всіх сучасних дослідженнях ботаніків відзначається виснаження ресурсів лікарських рослин. Інститутом ботаніки НАНУ ( </w:t>
      </w:r>
      <w:proofErr w:type="spellStart"/>
      <w:r w:rsidRPr="00855B62">
        <w:rPr>
          <w:rFonts w:ascii="Times New Roman" w:hAnsi="Times New Roman"/>
          <w:sz w:val="24"/>
          <w:szCs w:val="24"/>
        </w:rPr>
        <w:t>Мінарченко</w:t>
      </w:r>
      <w:proofErr w:type="spellEnd"/>
      <w:r w:rsidRPr="00855B62">
        <w:rPr>
          <w:rFonts w:ascii="Times New Roman" w:hAnsi="Times New Roman"/>
          <w:sz w:val="24"/>
          <w:szCs w:val="24"/>
        </w:rPr>
        <w:t xml:space="preserve"> В.М., 1996) узагальнено дані про стан ресурсів лікарських рослин в Україні та зазначено основні причини виснаження:</w:t>
      </w:r>
    </w:p>
    <w:p w14:paraId="4EEEF594" w14:textId="77777777" w:rsidR="002B6686" w:rsidRPr="00855B62" w:rsidRDefault="002B6686" w:rsidP="002B6686">
      <w:pPr>
        <w:spacing w:after="0" w:line="240" w:lineRule="auto"/>
        <w:ind w:firstLine="540"/>
        <w:jc w:val="both"/>
        <w:rPr>
          <w:rFonts w:ascii="Times New Roman" w:hAnsi="Times New Roman"/>
          <w:sz w:val="24"/>
          <w:szCs w:val="24"/>
        </w:rPr>
      </w:pPr>
      <w:r w:rsidRPr="00855B62">
        <w:rPr>
          <w:rFonts w:ascii="Times New Roman" w:hAnsi="Times New Roman"/>
          <w:sz w:val="24"/>
          <w:szCs w:val="24"/>
        </w:rPr>
        <w:t>1 - високе експлуатаційне навантаження, що перевищує рекомендовані обсяги в 4-7 разів;</w:t>
      </w:r>
    </w:p>
    <w:p w14:paraId="404FFB31" w14:textId="77777777" w:rsidR="002B6686" w:rsidRPr="00855B62" w:rsidRDefault="002B6686" w:rsidP="002B6686">
      <w:pPr>
        <w:spacing w:after="0" w:line="240" w:lineRule="auto"/>
        <w:ind w:firstLine="540"/>
        <w:jc w:val="both"/>
        <w:rPr>
          <w:rFonts w:ascii="Times New Roman" w:hAnsi="Times New Roman"/>
          <w:sz w:val="24"/>
          <w:szCs w:val="24"/>
        </w:rPr>
      </w:pPr>
      <w:r w:rsidRPr="00855B62">
        <w:rPr>
          <w:rFonts w:ascii="Times New Roman" w:hAnsi="Times New Roman"/>
          <w:sz w:val="24"/>
          <w:szCs w:val="24"/>
        </w:rPr>
        <w:t xml:space="preserve">2 – скорочення ареалів видів внаслідок зміни екологічних умов </w:t>
      </w:r>
      <w:r w:rsidRPr="00855B62">
        <w:rPr>
          <w:rFonts w:ascii="Times New Roman" w:hAnsi="Times New Roman"/>
          <w:i/>
          <w:sz w:val="24"/>
          <w:szCs w:val="24"/>
        </w:rPr>
        <w:t xml:space="preserve">(аїр болотний, чебрець повзучий, барвінок малий, вахта трилиста, багно болотний, золототисячник малий) </w:t>
      </w:r>
      <w:r w:rsidRPr="00855B62">
        <w:rPr>
          <w:rFonts w:ascii="Times New Roman" w:hAnsi="Times New Roman"/>
          <w:sz w:val="24"/>
          <w:szCs w:val="24"/>
        </w:rPr>
        <w:t>.</w:t>
      </w:r>
    </w:p>
    <w:p w14:paraId="57646B21" w14:textId="77777777" w:rsidR="002B6686" w:rsidRPr="00855B62" w:rsidRDefault="002B6686" w:rsidP="002B6686">
      <w:pPr>
        <w:spacing w:after="0" w:line="240" w:lineRule="auto"/>
        <w:ind w:firstLine="540"/>
        <w:jc w:val="both"/>
        <w:rPr>
          <w:rFonts w:ascii="Times New Roman" w:hAnsi="Times New Roman"/>
          <w:i/>
          <w:sz w:val="24"/>
          <w:szCs w:val="24"/>
        </w:rPr>
      </w:pPr>
      <w:r w:rsidRPr="00855B62">
        <w:rPr>
          <w:rFonts w:ascii="Times New Roman" w:hAnsi="Times New Roman"/>
          <w:sz w:val="24"/>
          <w:szCs w:val="24"/>
        </w:rPr>
        <w:t xml:space="preserve">3 – радіоактивне забруднення основних сировинних регіонів внаслідок аварії на ЧАЕС </w:t>
      </w:r>
      <w:r w:rsidRPr="00855B62">
        <w:rPr>
          <w:rFonts w:ascii="Times New Roman" w:hAnsi="Times New Roman"/>
          <w:i/>
          <w:sz w:val="24"/>
          <w:szCs w:val="24"/>
        </w:rPr>
        <w:t>(приклади скорочення запасів:</w:t>
      </w:r>
      <w:r w:rsidRPr="00855B62">
        <w:rPr>
          <w:rFonts w:ascii="Times New Roman" w:hAnsi="Times New Roman"/>
          <w:sz w:val="24"/>
          <w:szCs w:val="24"/>
        </w:rPr>
        <w:t xml:space="preserve"> </w:t>
      </w:r>
      <w:r w:rsidRPr="00855B62">
        <w:rPr>
          <w:rFonts w:ascii="Times New Roman" w:hAnsi="Times New Roman"/>
          <w:i/>
          <w:sz w:val="24"/>
          <w:szCs w:val="24"/>
        </w:rPr>
        <w:t xml:space="preserve">чорниці - на 60%, </w:t>
      </w:r>
      <w:proofErr w:type="spellStart"/>
      <w:r w:rsidRPr="00855B62">
        <w:rPr>
          <w:rFonts w:ascii="Times New Roman" w:hAnsi="Times New Roman"/>
          <w:i/>
          <w:sz w:val="24"/>
          <w:szCs w:val="24"/>
        </w:rPr>
        <w:t>журавлини</w:t>
      </w:r>
      <w:proofErr w:type="spellEnd"/>
      <w:r w:rsidRPr="00855B62">
        <w:rPr>
          <w:rFonts w:ascii="Times New Roman" w:hAnsi="Times New Roman"/>
          <w:i/>
          <w:sz w:val="24"/>
          <w:szCs w:val="24"/>
        </w:rPr>
        <w:t xml:space="preserve"> - на 90%,</w:t>
      </w:r>
      <w:r w:rsidRPr="00855B62">
        <w:rPr>
          <w:rFonts w:ascii="Times New Roman" w:hAnsi="Times New Roman"/>
          <w:sz w:val="24"/>
          <w:szCs w:val="24"/>
        </w:rPr>
        <w:t xml:space="preserve"> </w:t>
      </w:r>
      <w:r w:rsidRPr="00855B62">
        <w:rPr>
          <w:rFonts w:ascii="Times New Roman" w:hAnsi="Times New Roman"/>
          <w:i/>
          <w:sz w:val="24"/>
          <w:szCs w:val="24"/>
        </w:rPr>
        <w:t>багна - на 80%, вересу - на 70%,</w:t>
      </w:r>
    </w:p>
    <w:p w14:paraId="426EB325" w14:textId="77777777" w:rsidR="002B6686" w:rsidRPr="00855B62" w:rsidRDefault="002B6686" w:rsidP="002B6686">
      <w:pPr>
        <w:spacing w:after="0" w:line="240" w:lineRule="auto"/>
        <w:jc w:val="both"/>
        <w:rPr>
          <w:rFonts w:ascii="Times New Roman" w:hAnsi="Times New Roman"/>
          <w:sz w:val="24"/>
          <w:szCs w:val="24"/>
        </w:rPr>
      </w:pPr>
      <w:r w:rsidRPr="00855B62">
        <w:rPr>
          <w:rFonts w:ascii="Times New Roman" w:hAnsi="Times New Roman"/>
          <w:i/>
          <w:sz w:val="24"/>
          <w:szCs w:val="24"/>
        </w:rPr>
        <w:t>перстачу прямостоячого - на 40%, конвалії травневого - на 20%).</w:t>
      </w:r>
      <w:r w:rsidRPr="00855B62">
        <w:rPr>
          <w:rFonts w:ascii="Times New Roman" w:hAnsi="Times New Roman"/>
          <w:sz w:val="24"/>
          <w:szCs w:val="24"/>
        </w:rPr>
        <w:t xml:space="preserve">                 </w:t>
      </w:r>
    </w:p>
    <w:p w14:paraId="2BDB6A55" w14:textId="77777777" w:rsidR="002B6686" w:rsidRPr="00855B62" w:rsidRDefault="002B6686" w:rsidP="002B6686">
      <w:pPr>
        <w:spacing w:after="0" w:line="240" w:lineRule="auto"/>
        <w:ind w:firstLine="540"/>
        <w:jc w:val="both"/>
        <w:rPr>
          <w:rFonts w:ascii="Times New Roman" w:hAnsi="Times New Roman"/>
          <w:sz w:val="24"/>
          <w:szCs w:val="24"/>
        </w:rPr>
      </w:pPr>
      <w:r w:rsidRPr="00855B62">
        <w:rPr>
          <w:rFonts w:ascii="Times New Roman" w:hAnsi="Times New Roman"/>
          <w:sz w:val="24"/>
          <w:szCs w:val="24"/>
        </w:rPr>
        <w:t xml:space="preserve">У зв'язку з останнім чинником виникла потреба вивчати здатність ЛР до накопичення радіонуклідів. Так, вивчалося накопичення цезію-157 : </w:t>
      </w:r>
      <w:proofErr w:type="spellStart"/>
      <w:r w:rsidRPr="00855B62">
        <w:rPr>
          <w:rFonts w:ascii="Times New Roman" w:hAnsi="Times New Roman"/>
          <w:sz w:val="24"/>
          <w:szCs w:val="24"/>
        </w:rPr>
        <w:t>гаммаспектрометричним</w:t>
      </w:r>
      <w:proofErr w:type="spellEnd"/>
      <w:r w:rsidRPr="00855B62">
        <w:rPr>
          <w:rFonts w:ascii="Times New Roman" w:hAnsi="Times New Roman"/>
          <w:sz w:val="24"/>
          <w:szCs w:val="24"/>
        </w:rPr>
        <w:t xml:space="preserve"> методом досліджували надземну частину ЛР із забруднених районів. Низький рівень активності встановлено у звіробою, календули, деревію та інших рослин сімейства </w:t>
      </w:r>
      <w:proofErr w:type="spellStart"/>
      <w:r w:rsidRPr="00855B62">
        <w:rPr>
          <w:rFonts w:ascii="Times New Roman" w:hAnsi="Times New Roman"/>
          <w:sz w:val="24"/>
          <w:szCs w:val="24"/>
        </w:rPr>
        <w:t>Астрових</w:t>
      </w:r>
      <w:proofErr w:type="spellEnd"/>
      <w:r w:rsidRPr="00855B62">
        <w:rPr>
          <w:rFonts w:ascii="Times New Roman" w:hAnsi="Times New Roman"/>
          <w:sz w:val="24"/>
          <w:szCs w:val="24"/>
        </w:rPr>
        <w:t xml:space="preserve">; досить </w:t>
      </w:r>
      <w:r w:rsidRPr="00855B62">
        <w:rPr>
          <w:rFonts w:ascii="Times New Roman" w:hAnsi="Times New Roman"/>
          <w:sz w:val="24"/>
          <w:szCs w:val="24"/>
        </w:rPr>
        <w:lastRenderedPageBreak/>
        <w:t xml:space="preserve">високий рівень – у рослин сімейства </w:t>
      </w:r>
      <w:proofErr w:type="spellStart"/>
      <w:r w:rsidRPr="00855B62">
        <w:rPr>
          <w:rFonts w:ascii="Times New Roman" w:hAnsi="Times New Roman"/>
          <w:sz w:val="24"/>
          <w:szCs w:val="24"/>
        </w:rPr>
        <w:t>Бурачникових</w:t>
      </w:r>
      <w:proofErr w:type="spellEnd"/>
      <w:r w:rsidRPr="00855B62">
        <w:rPr>
          <w:rFonts w:ascii="Times New Roman" w:hAnsi="Times New Roman"/>
          <w:sz w:val="24"/>
          <w:szCs w:val="24"/>
        </w:rPr>
        <w:t xml:space="preserve"> , Гвоздичних; дуже високий рівень – у рослин сімейства </w:t>
      </w:r>
      <w:proofErr w:type="spellStart"/>
      <w:r w:rsidRPr="00855B62">
        <w:rPr>
          <w:rFonts w:ascii="Times New Roman" w:hAnsi="Times New Roman"/>
          <w:sz w:val="24"/>
          <w:szCs w:val="24"/>
        </w:rPr>
        <w:t>Ясноткових</w:t>
      </w:r>
      <w:proofErr w:type="spellEnd"/>
      <w:r w:rsidRPr="00855B62">
        <w:rPr>
          <w:rFonts w:ascii="Times New Roman" w:hAnsi="Times New Roman"/>
          <w:sz w:val="24"/>
          <w:szCs w:val="24"/>
        </w:rPr>
        <w:t xml:space="preserve"> , при цьому у чебрецю, </w:t>
      </w:r>
      <w:proofErr w:type="spellStart"/>
      <w:r w:rsidRPr="00855B62">
        <w:rPr>
          <w:rFonts w:ascii="Times New Roman" w:hAnsi="Times New Roman"/>
          <w:sz w:val="24"/>
          <w:szCs w:val="24"/>
        </w:rPr>
        <w:t>мелися</w:t>
      </w:r>
      <w:proofErr w:type="spellEnd"/>
      <w:r w:rsidRPr="00855B62">
        <w:rPr>
          <w:rFonts w:ascii="Times New Roman" w:hAnsi="Times New Roman"/>
          <w:sz w:val="24"/>
          <w:szCs w:val="24"/>
        </w:rPr>
        <w:t xml:space="preserve"> , м'яти – менше, ніж у собачої кропиви. Найвищий рівень виявлений у сімейства </w:t>
      </w:r>
      <w:proofErr w:type="spellStart"/>
      <w:r w:rsidRPr="00855B62">
        <w:rPr>
          <w:rFonts w:ascii="Times New Roman" w:hAnsi="Times New Roman"/>
          <w:sz w:val="24"/>
          <w:szCs w:val="24"/>
        </w:rPr>
        <w:t>Верескових</w:t>
      </w:r>
      <w:proofErr w:type="spellEnd"/>
      <w:r w:rsidRPr="00855B62">
        <w:rPr>
          <w:rFonts w:ascii="Times New Roman" w:hAnsi="Times New Roman"/>
          <w:sz w:val="24"/>
          <w:szCs w:val="24"/>
        </w:rPr>
        <w:t xml:space="preserve"> , Бобових . Також встановлено, що рівень радіоактивності у зонах із незначним забрудненням майже у всіх рослин однаковий та незначний. На підставі цього зроблено висновок про можливість проведення заготовок окремих видів сировини навіть у зоні забруднення принаймні на чистих "плямах".</w:t>
      </w:r>
    </w:p>
    <w:p w14:paraId="1B8B1B31" w14:textId="77777777" w:rsidR="002B6686" w:rsidRPr="00855B62" w:rsidRDefault="002B6686" w:rsidP="002B6686">
      <w:pPr>
        <w:spacing w:after="0" w:line="240" w:lineRule="auto"/>
        <w:jc w:val="both"/>
        <w:rPr>
          <w:rFonts w:ascii="Times New Roman" w:hAnsi="Times New Roman"/>
          <w:sz w:val="24"/>
          <w:szCs w:val="24"/>
        </w:rPr>
      </w:pPr>
    </w:p>
    <w:p w14:paraId="429EF83F" w14:textId="77777777" w:rsidR="002B6686" w:rsidRPr="00855B62" w:rsidRDefault="002B6686" w:rsidP="002B6686">
      <w:pPr>
        <w:spacing w:line="240" w:lineRule="auto"/>
        <w:jc w:val="both"/>
        <w:rPr>
          <w:rFonts w:ascii="Times New Roman" w:hAnsi="Times New Roman"/>
          <w:sz w:val="24"/>
          <w:szCs w:val="24"/>
        </w:rPr>
      </w:pPr>
      <w:r w:rsidRPr="00855B62">
        <w:rPr>
          <w:rFonts w:ascii="Times New Roman" w:hAnsi="Times New Roman"/>
          <w:sz w:val="24"/>
          <w:szCs w:val="24"/>
        </w:rPr>
        <w:t xml:space="preserve">Конкретні (цифрові) дані про величину сучасних запасів видів дикорослих ЛР на території України, на жаль, відсутні, проте категоризація ресурсів, запропонована свого часу вітчизняними </w:t>
      </w:r>
      <w:proofErr w:type="spellStart"/>
      <w:r w:rsidRPr="00855B62">
        <w:rPr>
          <w:rFonts w:ascii="Times New Roman" w:hAnsi="Times New Roman"/>
          <w:sz w:val="24"/>
          <w:szCs w:val="24"/>
        </w:rPr>
        <w:t>ресурсознавцями</w:t>
      </w:r>
      <w:proofErr w:type="spellEnd"/>
      <w:r w:rsidRPr="00855B62">
        <w:rPr>
          <w:rFonts w:ascii="Times New Roman" w:hAnsi="Times New Roman"/>
          <w:sz w:val="24"/>
          <w:szCs w:val="24"/>
        </w:rPr>
        <w:t xml:space="preserve"> , може, на наш погляд, і зараз бути використана для загальної оцінки ресурсного потенціалу ЛР України.</w:t>
      </w:r>
    </w:p>
    <w:p w14:paraId="67A673BB" w14:textId="77777777" w:rsidR="002B6686" w:rsidRPr="00855B62" w:rsidRDefault="002B6686" w:rsidP="002B6686">
      <w:pPr>
        <w:spacing w:after="0" w:line="240" w:lineRule="auto"/>
        <w:ind w:firstLine="540"/>
        <w:jc w:val="both"/>
        <w:rPr>
          <w:rFonts w:ascii="Times New Roman" w:hAnsi="Times New Roman"/>
          <w:sz w:val="24"/>
          <w:szCs w:val="24"/>
        </w:rPr>
      </w:pPr>
      <w:r w:rsidRPr="00855B62">
        <w:rPr>
          <w:rFonts w:ascii="Times New Roman" w:hAnsi="Times New Roman"/>
          <w:sz w:val="24"/>
          <w:szCs w:val="24"/>
        </w:rPr>
        <w:t xml:space="preserve">Таку </w:t>
      </w:r>
      <w:r w:rsidRPr="00855B62">
        <w:rPr>
          <w:rFonts w:ascii="Times New Roman" w:hAnsi="Times New Roman"/>
          <w:i/>
          <w:sz w:val="24"/>
          <w:szCs w:val="24"/>
        </w:rPr>
        <w:t xml:space="preserve">категоризацію за природними зонами та адміністративними округами </w:t>
      </w:r>
      <w:r w:rsidRPr="00855B62">
        <w:rPr>
          <w:rFonts w:ascii="Times New Roman" w:hAnsi="Times New Roman"/>
          <w:sz w:val="24"/>
          <w:szCs w:val="24"/>
        </w:rPr>
        <w:t xml:space="preserve">запропонував </w:t>
      </w:r>
      <w:r w:rsidRPr="00855B62">
        <w:rPr>
          <w:rFonts w:ascii="Times New Roman" w:hAnsi="Times New Roman"/>
          <w:b/>
          <w:sz w:val="24"/>
          <w:szCs w:val="24"/>
        </w:rPr>
        <w:t xml:space="preserve">А.С. </w:t>
      </w:r>
      <w:proofErr w:type="spellStart"/>
      <w:r w:rsidRPr="00855B62">
        <w:rPr>
          <w:rFonts w:ascii="Times New Roman" w:hAnsi="Times New Roman"/>
          <w:b/>
          <w:sz w:val="24"/>
          <w:szCs w:val="24"/>
        </w:rPr>
        <w:t>Козьяков</w:t>
      </w:r>
      <w:proofErr w:type="spellEnd"/>
      <w:r w:rsidRPr="00855B62">
        <w:rPr>
          <w:rFonts w:ascii="Times New Roman" w:hAnsi="Times New Roman"/>
          <w:b/>
          <w:sz w:val="24"/>
          <w:szCs w:val="24"/>
        </w:rPr>
        <w:t xml:space="preserve"> (1988) </w:t>
      </w:r>
      <w:r w:rsidRPr="00855B62">
        <w:rPr>
          <w:rFonts w:ascii="Times New Roman" w:hAnsi="Times New Roman"/>
          <w:sz w:val="24"/>
          <w:szCs w:val="24"/>
        </w:rPr>
        <w:t>. Він виділив в Україні 3 зони:</w:t>
      </w:r>
    </w:p>
    <w:p w14:paraId="77B2CDE2" w14:textId="77777777" w:rsidR="002B6686" w:rsidRPr="00855B62" w:rsidRDefault="002B6686" w:rsidP="002B6686">
      <w:pPr>
        <w:spacing w:after="0" w:line="240" w:lineRule="auto"/>
        <w:ind w:firstLine="540"/>
        <w:jc w:val="both"/>
        <w:rPr>
          <w:rFonts w:ascii="Times New Roman" w:hAnsi="Times New Roman"/>
          <w:sz w:val="24"/>
          <w:szCs w:val="24"/>
        </w:rPr>
      </w:pPr>
      <w:r w:rsidRPr="00855B62">
        <w:rPr>
          <w:rFonts w:ascii="Times New Roman" w:hAnsi="Times New Roman"/>
          <w:sz w:val="24"/>
          <w:szCs w:val="24"/>
        </w:rPr>
        <w:t xml:space="preserve"> </w:t>
      </w:r>
      <w:r w:rsidRPr="00855B62">
        <w:rPr>
          <w:rFonts w:ascii="Times New Roman" w:hAnsi="Times New Roman"/>
          <w:b/>
          <w:sz w:val="24"/>
          <w:szCs w:val="24"/>
        </w:rPr>
        <w:t xml:space="preserve">1 </w:t>
      </w:r>
      <w:r w:rsidRPr="00855B62">
        <w:rPr>
          <w:rFonts w:ascii="Times New Roman" w:hAnsi="Times New Roman"/>
          <w:sz w:val="24"/>
          <w:szCs w:val="24"/>
        </w:rPr>
        <w:t>– високої сировинної насиченості (північні райони та області (Полісся)): Волинська, Рівненська, Житомирська, Київська, Чернігівська, Сумська обл.;</w:t>
      </w:r>
    </w:p>
    <w:p w14:paraId="21914818" w14:textId="77777777" w:rsidR="002B6686" w:rsidRPr="00855B62" w:rsidRDefault="002B6686" w:rsidP="002B6686">
      <w:pPr>
        <w:spacing w:after="0" w:line="240" w:lineRule="auto"/>
        <w:ind w:firstLine="540"/>
        <w:jc w:val="both"/>
        <w:rPr>
          <w:rFonts w:ascii="Times New Roman" w:hAnsi="Times New Roman"/>
          <w:sz w:val="24"/>
          <w:szCs w:val="24"/>
        </w:rPr>
      </w:pPr>
      <w:r w:rsidRPr="00855B62">
        <w:rPr>
          <w:rFonts w:ascii="Times New Roman" w:hAnsi="Times New Roman"/>
          <w:b/>
          <w:sz w:val="24"/>
          <w:szCs w:val="24"/>
        </w:rPr>
        <w:t xml:space="preserve"> 2 </w:t>
      </w:r>
      <w:r w:rsidRPr="00855B62">
        <w:rPr>
          <w:rFonts w:ascii="Times New Roman" w:hAnsi="Times New Roman"/>
          <w:sz w:val="24"/>
          <w:szCs w:val="24"/>
        </w:rPr>
        <w:t>– помірної сировинної насиченості (лісостепові райони Тернопільської. Хмельницької, Вінницької, Рівненської, Волинської, Сумської, Житомирської, Київської, Черкаської. Полтавської обл.;</w:t>
      </w:r>
    </w:p>
    <w:p w14:paraId="5D879742" w14:textId="77777777" w:rsidR="002B6686" w:rsidRPr="00855B62" w:rsidRDefault="002B6686" w:rsidP="002B6686">
      <w:pPr>
        <w:spacing w:after="0" w:line="240" w:lineRule="auto"/>
        <w:ind w:firstLine="540"/>
        <w:jc w:val="both"/>
        <w:rPr>
          <w:rFonts w:ascii="Times New Roman" w:hAnsi="Times New Roman"/>
          <w:sz w:val="24"/>
          <w:szCs w:val="24"/>
        </w:rPr>
      </w:pPr>
      <w:r w:rsidRPr="00855B62">
        <w:rPr>
          <w:rFonts w:ascii="Times New Roman" w:hAnsi="Times New Roman"/>
          <w:b/>
          <w:sz w:val="24"/>
          <w:szCs w:val="24"/>
        </w:rPr>
        <w:t xml:space="preserve">3 </w:t>
      </w:r>
      <w:r w:rsidRPr="00855B62">
        <w:rPr>
          <w:rFonts w:ascii="Times New Roman" w:hAnsi="Times New Roman"/>
          <w:sz w:val="24"/>
          <w:szCs w:val="24"/>
        </w:rPr>
        <w:t>- низької сировинної насиченості - всі інші райони та області, що займають понад 60% усієї площі України.</w:t>
      </w:r>
    </w:p>
    <w:p w14:paraId="35C2B750" w14:textId="77777777" w:rsidR="002B6686" w:rsidRPr="00855B62" w:rsidRDefault="002B6686" w:rsidP="002B6686">
      <w:pPr>
        <w:spacing w:after="0" w:line="240" w:lineRule="auto"/>
        <w:ind w:firstLine="540"/>
        <w:jc w:val="both"/>
        <w:rPr>
          <w:rFonts w:ascii="Times New Roman" w:hAnsi="Times New Roman"/>
          <w:sz w:val="24"/>
          <w:szCs w:val="24"/>
        </w:rPr>
      </w:pPr>
      <w:r w:rsidRPr="00855B62">
        <w:rPr>
          <w:rFonts w:ascii="Times New Roman" w:hAnsi="Times New Roman"/>
          <w:sz w:val="24"/>
          <w:szCs w:val="24"/>
        </w:rPr>
        <w:t xml:space="preserve">     </w:t>
      </w:r>
      <w:r w:rsidRPr="00855B62">
        <w:rPr>
          <w:rFonts w:ascii="Times New Roman" w:hAnsi="Times New Roman"/>
          <w:b/>
          <w:sz w:val="24"/>
          <w:szCs w:val="24"/>
        </w:rPr>
        <w:t xml:space="preserve">Д.С. Івашиним (1985) </w:t>
      </w:r>
      <w:r w:rsidRPr="00855B62">
        <w:rPr>
          <w:rFonts w:ascii="Times New Roman" w:hAnsi="Times New Roman"/>
          <w:sz w:val="24"/>
          <w:szCs w:val="24"/>
        </w:rPr>
        <w:t xml:space="preserve">на основі даних про </w:t>
      </w:r>
      <w:r w:rsidRPr="00855B62">
        <w:rPr>
          <w:rFonts w:ascii="Times New Roman" w:hAnsi="Times New Roman"/>
          <w:i/>
          <w:sz w:val="24"/>
          <w:szCs w:val="24"/>
        </w:rPr>
        <w:t xml:space="preserve">розповсюдження та запаси сировини </w:t>
      </w:r>
      <w:r w:rsidRPr="00855B62">
        <w:rPr>
          <w:rFonts w:ascii="Times New Roman" w:hAnsi="Times New Roman"/>
          <w:sz w:val="24"/>
          <w:szCs w:val="24"/>
        </w:rPr>
        <w:t xml:space="preserve">запропоновано </w:t>
      </w:r>
      <w:r w:rsidRPr="00855B62">
        <w:rPr>
          <w:rFonts w:ascii="Times New Roman" w:hAnsi="Times New Roman"/>
          <w:i/>
          <w:sz w:val="24"/>
          <w:szCs w:val="24"/>
        </w:rPr>
        <w:t>категоризацію 145</w:t>
      </w:r>
      <w:r w:rsidRPr="00855B62">
        <w:rPr>
          <w:rFonts w:ascii="Times New Roman" w:hAnsi="Times New Roman"/>
          <w:sz w:val="24"/>
          <w:szCs w:val="24"/>
        </w:rPr>
        <w:t xml:space="preserve"> </w:t>
      </w:r>
      <w:r w:rsidRPr="00855B62">
        <w:rPr>
          <w:rFonts w:ascii="Times New Roman" w:hAnsi="Times New Roman"/>
          <w:i/>
          <w:sz w:val="24"/>
          <w:szCs w:val="24"/>
        </w:rPr>
        <w:t xml:space="preserve">видів </w:t>
      </w:r>
      <w:r w:rsidRPr="00855B62">
        <w:rPr>
          <w:rFonts w:ascii="Times New Roman" w:hAnsi="Times New Roman"/>
          <w:sz w:val="24"/>
          <w:szCs w:val="24"/>
        </w:rPr>
        <w:t>лікарських рослин, що широко використовуються та заготовлюються для потреб наукової медицини та фармації:</w:t>
      </w:r>
    </w:p>
    <w:p w14:paraId="09FF46F7" w14:textId="77777777" w:rsidR="002B6686" w:rsidRPr="00855B62" w:rsidRDefault="002B6686" w:rsidP="002B6686">
      <w:pPr>
        <w:spacing w:after="0" w:line="240" w:lineRule="auto"/>
        <w:ind w:firstLine="540"/>
        <w:jc w:val="both"/>
        <w:rPr>
          <w:rFonts w:ascii="Times New Roman" w:hAnsi="Times New Roman"/>
          <w:i/>
          <w:sz w:val="24"/>
          <w:szCs w:val="24"/>
        </w:rPr>
      </w:pPr>
      <w:r w:rsidRPr="00855B62">
        <w:rPr>
          <w:rFonts w:ascii="Times New Roman" w:hAnsi="Times New Roman"/>
          <w:sz w:val="24"/>
          <w:szCs w:val="24"/>
        </w:rPr>
        <w:t xml:space="preserve">1 – поширені, які у всіх зонах і регіонах, мають великі запаси сировини – 27 видів </w:t>
      </w:r>
      <w:r w:rsidRPr="00855B62">
        <w:rPr>
          <w:rFonts w:ascii="Times New Roman" w:hAnsi="Times New Roman"/>
          <w:i/>
          <w:sz w:val="24"/>
          <w:szCs w:val="24"/>
        </w:rPr>
        <w:t xml:space="preserve">(дуб . к </w:t>
      </w:r>
      <w:proofErr w:type="spellStart"/>
      <w:r w:rsidRPr="00855B62">
        <w:rPr>
          <w:rFonts w:ascii="Times New Roman" w:hAnsi="Times New Roman"/>
          <w:i/>
          <w:sz w:val="24"/>
          <w:szCs w:val="24"/>
        </w:rPr>
        <w:t>рапива</w:t>
      </w:r>
      <w:proofErr w:type="spellEnd"/>
      <w:r w:rsidRPr="00855B62">
        <w:rPr>
          <w:rFonts w:ascii="Times New Roman" w:hAnsi="Times New Roman"/>
          <w:i/>
          <w:sz w:val="24"/>
          <w:szCs w:val="24"/>
        </w:rPr>
        <w:t xml:space="preserve">, шипшини, кульбаба, пирій та </w:t>
      </w:r>
      <w:proofErr w:type="spellStart"/>
      <w:r w:rsidRPr="00855B62">
        <w:rPr>
          <w:rFonts w:ascii="Times New Roman" w:hAnsi="Times New Roman"/>
          <w:i/>
          <w:sz w:val="24"/>
          <w:szCs w:val="24"/>
        </w:rPr>
        <w:t>ін</w:t>
      </w:r>
      <w:proofErr w:type="spellEnd"/>
      <w:r w:rsidRPr="00855B62">
        <w:rPr>
          <w:rFonts w:ascii="Times New Roman" w:hAnsi="Times New Roman"/>
          <w:i/>
          <w:sz w:val="24"/>
          <w:szCs w:val="24"/>
        </w:rPr>
        <w:t>);</w:t>
      </w:r>
    </w:p>
    <w:p w14:paraId="21522F79" w14:textId="77777777" w:rsidR="002B6686" w:rsidRPr="00855B62" w:rsidRDefault="002B6686" w:rsidP="002B6686">
      <w:pPr>
        <w:spacing w:after="0" w:line="240" w:lineRule="auto"/>
        <w:ind w:firstLine="540"/>
        <w:jc w:val="both"/>
        <w:rPr>
          <w:rFonts w:ascii="Times New Roman" w:hAnsi="Times New Roman"/>
          <w:i/>
          <w:sz w:val="24"/>
          <w:szCs w:val="24"/>
        </w:rPr>
      </w:pPr>
      <w:r w:rsidRPr="00855B62">
        <w:rPr>
          <w:rFonts w:ascii="Times New Roman" w:hAnsi="Times New Roman"/>
          <w:sz w:val="24"/>
          <w:szCs w:val="24"/>
        </w:rPr>
        <w:t xml:space="preserve">2 - що зустрічаються лише в деяких зонах і регіонах, часто зі значними запасами - 50 видів </w:t>
      </w:r>
      <w:r w:rsidRPr="00855B62">
        <w:rPr>
          <w:rFonts w:ascii="Times New Roman" w:hAnsi="Times New Roman"/>
          <w:i/>
          <w:sz w:val="24"/>
          <w:szCs w:val="24"/>
        </w:rPr>
        <w:t>(багно, аїр болотний, валеріана, чорниця);</w:t>
      </w:r>
    </w:p>
    <w:p w14:paraId="68F40235" w14:textId="77777777" w:rsidR="002B6686" w:rsidRPr="00855B62" w:rsidRDefault="002B6686" w:rsidP="002B6686">
      <w:pPr>
        <w:spacing w:after="0" w:line="240" w:lineRule="auto"/>
        <w:ind w:firstLine="540"/>
        <w:jc w:val="both"/>
        <w:rPr>
          <w:rFonts w:ascii="Times New Roman" w:hAnsi="Times New Roman"/>
          <w:i/>
          <w:sz w:val="24"/>
          <w:szCs w:val="24"/>
        </w:rPr>
      </w:pPr>
      <w:r w:rsidRPr="00855B62">
        <w:rPr>
          <w:rFonts w:ascii="Times New Roman" w:hAnsi="Times New Roman"/>
          <w:sz w:val="24"/>
          <w:szCs w:val="24"/>
        </w:rPr>
        <w:t xml:space="preserve">3 –локальні, що мають обмежене поширення та запаси – 34 види </w:t>
      </w:r>
      <w:r w:rsidRPr="00855B62">
        <w:rPr>
          <w:rFonts w:ascii="Times New Roman" w:hAnsi="Times New Roman"/>
          <w:i/>
          <w:sz w:val="24"/>
          <w:szCs w:val="24"/>
        </w:rPr>
        <w:t xml:space="preserve">(алтей лікарський, горицвіт весняний, оман високий, барвінок малий та </w:t>
      </w:r>
      <w:proofErr w:type="spellStart"/>
      <w:r w:rsidRPr="00855B62">
        <w:rPr>
          <w:rFonts w:ascii="Times New Roman" w:hAnsi="Times New Roman"/>
          <w:i/>
          <w:sz w:val="24"/>
          <w:szCs w:val="24"/>
        </w:rPr>
        <w:t>ін</w:t>
      </w:r>
      <w:proofErr w:type="spellEnd"/>
      <w:r w:rsidRPr="00855B62">
        <w:rPr>
          <w:rFonts w:ascii="Times New Roman" w:hAnsi="Times New Roman"/>
          <w:i/>
          <w:sz w:val="24"/>
          <w:szCs w:val="24"/>
        </w:rPr>
        <w:t>);</w:t>
      </w:r>
    </w:p>
    <w:p w14:paraId="74058F81" w14:textId="77777777" w:rsidR="002B6686" w:rsidRPr="00855B62" w:rsidRDefault="002B6686" w:rsidP="002B6686">
      <w:pPr>
        <w:spacing w:after="0" w:line="240" w:lineRule="auto"/>
        <w:ind w:firstLine="540"/>
        <w:jc w:val="both"/>
        <w:rPr>
          <w:rFonts w:ascii="Times New Roman" w:hAnsi="Times New Roman"/>
          <w:i/>
          <w:sz w:val="24"/>
          <w:szCs w:val="24"/>
        </w:rPr>
      </w:pPr>
      <w:r w:rsidRPr="00855B62">
        <w:rPr>
          <w:rFonts w:ascii="Times New Roman" w:hAnsi="Times New Roman"/>
          <w:sz w:val="24"/>
          <w:szCs w:val="24"/>
        </w:rPr>
        <w:t xml:space="preserve">4 – " червонокнижні ", рідкісні, з невеликим або відсутніми запасами – 18 видів </w:t>
      </w:r>
      <w:r w:rsidRPr="00855B62">
        <w:rPr>
          <w:rFonts w:ascii="Times New Roman" w:hAnsi="Times New Roman"/>
          <w:i/>
          <w:sz w:val="24"/>
          <w:szCs w:val="24"/>
        </w:rPr>
        <w:t xml:space="preserve">(арніка гірська, </w:t>
      </w:r>
      <w:proofErr w:type="spellStart"/>
      <w:r w:rsidRPr="00855B62">
        <w:rPr>
          <w:rFonts w:ascii="Times New Roman" w:hAnsi="Times New Roman"/>
          <w:i/>
          <w:sz w:val="24"/>
          <w:szCs w:val="24"/>
        </w:rPr>
        <w:t>білоцвітник</w:t>
      </w:r>
      <w:proofErr w:type="spellEnd"/>
      <w:r w:rsidRPr="00855B62">
        <w:rPr>
          <w:rFonts w:ascii="Times New Roman" w:hAnsi="Times New Roman"/>
          <w:i/>
          <w:sz w:val="24"/>
          <w:szCs w:val="24"/>
        </w:rPr>
        <w:t xml:space="preserve"> весняний та літній, проліски, родіола) рожева та </w:t>
      </w:r>
      <w:proofErr w:type="spellStart"/>
      <w:r w:rsidRPr="00855B62">
        <w:rPr>
          <w:rFonts w:ascii="Times New Roman" w:hAnsi="Times New Roman"/>
          <w:i/>
          <w:sz w:val="24"/>
          <w:szCs w:val="24"/>
        </w:rPr>
        <w:t>ін</w:t>
      </w:r>
      <w:proofErr w:type="spellEnd"/>
      <w:r w:rsidRPr="00855B62">
        <w:rPr>
          <w:rFonts w:ascii="Times New Roman" w:hAnsi="Times New Roman"/>
          <w:i/>
          <w:sz w:val="24"/>
          <w:szCs w:val="24"/>
        </w:rPr>
        <w:t>).</w:t>
      </w:r>
    </w:p>
    <w:p w14:paraId="145F496B" w14:textId="77777777" w:rsidR="002B6686" w:rsidRPr="00855B62" w:rsidRDefault="002B6686" w:rsidP="002B6686">
      <w:pPr>
        <w:spacing w:after="0" w:line="240" w:lineRule="auto"/>
        <w:ind w:firstLine="540"/>
        <w:jc w:val="both"/>
        <w:rPr>
          <w:rFonts w:ascii="Times New Roman" w:hAnsi="Times New Roman"/>
          <w:sz w:val="24"/>
          <w:szCs w:val="24"/>
        </w:rPr>
      </w:pPr>
      <w:r w:rsidRPr="00855B62">
        <w:rPr>
          <w:rFonts w:ascii="Times New Roman" w:hAnsi="Times New Roman"/>
          <w:sz w:val="24"/>
          <w:szCs w:val="24"/>
        </w:rPr>
        <w:t xml:space="preserve">Ще одна </w:t>
      </w:r>
      <w:r w:rsidRPr="00855B62">
        <w:rPr>
          <w:rFonts w:ascii="Times New Roman" w:hAnsi="Times New Roman"/>
          <w:i/>
          <w:sz w:val="24"/>
          <w:szCs w:val="24"/>
        </w:rPr>
        <w:t xml:space="preserve">категоризація </w:t>
      </w:r>
      <w:r w:rsidRPr="00855B62">
        <w:rPr>
          <w:rFonts w:ascii="Times New Roman" w:hAnsi="Times New Roman"/>
          <w:sz w:val="24"/>
          <w:szCs w:val="24"/>
        </w:rPr>
        <w:t xml:space="preserve">ресурсів </w:t>
      </w:r>
      <w:r w:rsidRPr="00855B62">
        <w:rPr>
          <w:rFonts w:ascii="Times New Roman" w:hAnsi="Times New Roman"/>
          <w:i/>
          <w:sz w:val="24"/>
          <w:szCs w:val="24"/>
        </w:rPr>
        <w:t>з територіального розміщення та динаміки запасів сировини</w:t>
      </w:r>
      <w:r w:rsidRPr="00855B62">
        <w:rPr>
          <w:rFonts w:ascii="Times New Roman" w:hAnsi="Times New Roman"/>
          <w:sz w:val="24"/>
          <w:szCs w:val="24"/>
        </w:rPr>
        <w:t xml:space="preserve"> </w:t>
      </w:r>
      <w:r w:rsidRPr="00855B62">
        <w:rPr>
          <w:rFonts w:ascii="Times New Roman" w:hAnsi="Times New Roman"/>
          <w:b/>
          <w:sz w:val="24"/>
          <w:szCs w:val="24"/>
        </w:rPr>
        <w:t xml:space="preserve">(А.С. </w:t>
      </w:r>
      <w:proofErr w:type="spellStart"/>
      <w:r w:rsidRPr="00855B62">
        <w:rPr>
          <w:rFonts w:ascii="Times New Roman" w:hAnsi="Times New Roman"/>
          <w:b/>
          <w:sz w:val="24"/>
          <w:szCs w:val="24"/>
        </w:rPr>
        <w:t>Козьяков</w:t>
      </w:r>
      <w:proofErr w:type="spellEnd"/>
      <w:r w:rsidRPr="00855B62">
        <w:rPr>
          <w:rFonts w:ascii="Times New Roman" w:hAnsi="Times New Roman"/>
          <w:b/>
          <w:sz w:val="24"/>
          <w:szCs w:val="24"/>
        </w:rPr>
        <w:t xml:space="preserve"> , 1988):</w:t>
      </w:r>
    </w:p>
    <w:p w14:paraId="26904399" w14:textId="77777777" w:rsidR="002B6686" w:rsidRPr="00855B62" w:rsidRDefault="002B6686" w:rsidP="002B6686">
      <w:pPr>
        <w:spacing w:after="0" w:line="240" w:lineRule="auto"/>
        <w:ind w:firstLine="540"/>
        <w:jc w:val="both"/>
        <w:rPr>
          <w:rFonts w:ascii="Times New Roman" w:hAnsi="Times New Roman"/>
          <w:sz w:val="24"/>
          <w:szCs w:val="24"/>
        </w:rPr>
      </w:pPr>
      <w:r w:rsidRPr="00855B62">
        <w:rPr>
          <w:rFonts w:ascii="Times New Roman" w:hAnsi="Times New Roman"/>
          <w:sz w:val="24"/>
          <w:szCs w:val="24"/>
        </w:rPr>
        <w:t>1 – рослини, що характеризуються стійким ресурсним потенціалом, що задовольняє сучасним потребам (це 12 видів дерево-чагарникових рослин та 9 – трав'янистих);</w:t>
      </w:r>
    </w:p>
    <w:p w14:paraId="077E0121" w14:textId="77777777" w:rsidR="002B6686" w:rsidRPr="00855B62" w:rsidRDefault="002B6686" w:rsidP="002B6686">
      <w:pPr>
        <w:spacing w:after="0" w:line="240" w:lineRule="auto"/>
        <w:ind w:firstLine="540"/>
        <w:jc w:val="both"/>
        <w:rPr>
          <w:rFonts w:ascii="Times New Roman" w:hAnsi="Times New Roman"/>
          <w:sz w:val="24"/>
          <w:szCs w:val="24"/>
        </w:rPr>
      </w:pPr>
      <w:r w:rsidRPr="00855B62">
        <w:rPr>
          <w:rFonts w:ascii="Times New Roman" w:hAnsi="Times New Roman"/>
          <w:sz w:val="24"/>
          <w:szCs w:val="24"/>
        </w:rPr>
        <w:t>2 – рослини, що характеризуються природними запасами, що швидко скорочуються, вимагають відновлення та доведення ресурсного потенціалу до необхідного рівня (1 чагарник і 28 – чагарників і трав'янистих рослин).</w:t>
      </w:r>
    </w:p>
    <w:p w14:paraId="07FDF97A" w14:textId="77777777" w:rsidR="002B6686" w:rsidRPr="00855B62" w:rsidRDefault="002B6686" w:rsidP="002B6686">
      <w:pPr>
        <w:spacing w:after="0" w:line="240" w:lineRule="auto"/>
        <w:ind w:firstLine="540"/>
        <w:jc w:val="both"/>
        <w:rPr>
          <w:rFonts w:ascii="Times New Roman" w:hAnsi="Times New Roman"/>
          <w:sz w:val="24"/>
          <w:szCs w:val="24"/>
        </w:rPr>
      </w:pPr>
      <w:r w:rsidRPr="00855B62">
        <w:rPr>
          <w:rFonts w:ascii="Times New Roman" w:hAnsi="Times New Roman"/>
          <w:sz w:val="24"/>
          <w:szCs w:val="24"/>
        </w:rPr>
        <w:t xml:space="preserve">    </w:t>
      </w:r>
      <w:r w:rsidRPr="00855B62">
        <w:rPr>
          <w:rFonts w:ascii="Times New Roman" w:hAnsi="Times New Roman"/>
          <w:i/>
          <w:sz w:val="24"/>
          <w:szCs w:val="24"/>
        </w:rPr>
        <w:t xml:space="preserve">По відношенню до результатів заготівлі лікарської рослинної сировини </w:t>
      </w:r>
      <w:r w:rsidRPr="00855B62">
        <w:rPr>
          <w:rFonts w:ascii="Times New Roman" w:hAnsi="Times New Roman"/>
          <w:sz w:val="24"/>
          <w:szCs w:val="24"/>
        </w:rPr>
        <w:t>лікарські рослини Правобережного</w:t>
      </w:r>
    </w:p>
    <w:p w14:paraId="3558706C" w14:textId="77777777" w:rsidR="002B6686" w:rsidRPr="00855B62" w:rsidRDefault="002B6686" w:rsidP="002B6686">
      <w:pPr>
        <w:spacing w:after="0" w:line="240" w:lineRule="auto"/>
        <w:jc w:val="both"/>
        <w:rPr>
          <w:rFonts w:ascii="Times New Roman" w:hAnsi="Times New Roman"/>
          <w:sz w:val="24"/>
          <w:szCs w:val="24"/>
        </w:rPr>
      </w:pPr>
      <w:r w:rsidRPr="00855B62">
        <w:rPr>
          <w:rFonts w:ascii="Times New Roman" w:hAnsi="Times New Roman"/>
          <w:sz w:val="24"/>
          <w:szCs w:val="24"/>
        </w:rPr>
        <w:t xml:space="preserve">Причорномор'я </w:t>
      </w:r>
      <w:r w:rsidRPr="00855B62">
        <w:rPr>
          <w:rFonts w:ascii="Times New Roman" w:hAnsi="Times New Roman"/>
          <w:b/>
          <w:sz w:val="24"/>
          <w:szCs w:val="24"/>
        </w:rPr>
        <w:t xml:space="preserve">( </w:t>
      </w:r>
      <w:proofErr w:type="spellStart"/>
      <w:r w:rsidRPr="00855B62">
        <w:rPr>
          <w:rFonts w:ascii="Times New Roman" w:hAnsi="Times New Roman"/>
          <w:b/>
          <w:sz w:val="24"/>
          <w:szCs w:val="24"/>
        </w:rPr>
        <w:t>Б.В.Заверуха</w:t>
      </w:r>
      <w:proofErr w:type="spellEnd"/>
      <w:r w:rsidRPr="00855B62">
        <w:rPr>
          <w:rFonts w:ascii="Times New Roman" w:hAnsi="Times New Roman"/>
          <w:b/>
          <w:sz w:val="24"/>
          <w:szCs w:val="24"/>
        </w:rPr>
        <w:t xml:space="preserve"> , 1985) </w:t>
      </w:r>
      <w:r w:rsidRPr="00855B62">
        <w:rPr>
          <w:rFonts w:ascii="Times New Roman" w:hAnsi="Times New Roman"/>
          <w:sz w:val="24"/>
          <w:szCs w:val="24"/>
        </w:rPr>
        <w:t>можна охарактеризувати так:</w:t>
      </w:r>
    </w:p>
    <w:p w14:paraId="1CDDB46E" w14:textId="77777777" w:rsidR="002B6686" w:rsidRPr="00855B62" w:rsidRDefault="002B6686" w:rsidP="002B6686">
      <w:pPr>
        <w:spacing w:after="0" w:line="240" w:lineRule="auto"/>
        <w:ind w:firstLine="540"/>
        <w:jc w:val="both"/>
        <w:rPr>
          <w:rFonts w:ascii="Times New Roman" w:hAnsi="Times New Roman"/>
          <w:sz w:val="24"/>
          <w:szCs w:val="24"/>
        </w:rPr>
      </w:pPr>
      <w:r w:rsidRPr="00855B62">
        <w:rPr>
          <w:rFonts w:ascii="Times New Roman" w:hAnsi="Times New Roman"/>
          <w:sz w:val="24"/>
          <w:szCs w:val="24"/>
        </w:rPr>
        <w:t xml:space="preserve">1- майже не вразливі ( </w:t>
      </w:r>
      <w:r w:rsidRPr="00855B62">
        <w:rPr>
          <w:rFonts w:ascii="Times New Roman" w:hAnsi="Times New Roman"/>
          <w:i/>
          <w:sz w:val="24"/>
          <w:szCs w:val="24"/>
        </w:rPr>
        <w:t xml:space="preserve">шипшина, глід, </w:t>
      </w:r>
      <w:proofErr w:type="spellStart"/>
      <w:r w:rsidRPr="00855B62">
        <w:rPr>
          <w:rFonts w:ascii="Times New Roman" w:hAnsi="Times New Roman"/>
          <w:i/>
          <w:sz w:val="24"/>
          <w:szCs w:val="24"/>
        </w:rPr>
        <w:t>жостер</w:t>
      </w:r>
      <w:proofErr w:type="spellEnd"/>
      <w:r w:rsidRPr="00855B62">
        <w:rPr>
          <w:rFonts w:ascii="Times New Roman" w:hAnsi="Times New Roman"/>
          <w:i/>
          <w:sz w:val="24"/>
          <w:szCs w:val="24"/>
        </w:rPr>
        <w:t xml:space="preserve"> та </w:t>
      </w:r>
      <w:proofErr w:type="spellStart"/>
      <w:r w:rsidRPr="00855B62">
        <w:rPr>
          <w:rFonts w:ascii="Times New Roman" w:hAnsi="Times New Roman"/>
          <w:i/>
          <w:sz w:val="24"/>
          <w:szCs w:val="24"/>
        </w:rPr>
        <w:t>ін</w:t>
      </w:r>
      <w:proofErr w:type="spellEnd"/>
      <w:r w:rsidRPr="00855B62">
        <w:rPr>
          <w:rFonts w:ascii="Times New Roman" w:hAnsi="Times New Roman"/>
          <w:i/>
          <w:sz w:val="24"/>
          <w:szCs w:val="24"/>
        </w:rPr>
        <w:t xml:space="preserve"> </w:t>
      </w:r>
      <w:r w:rsidRPr="00855B62">
        <w:rPr>
          <w:rFonts w:ascii="Times New Roman" w:hAnsi="Times New Roman"/>
          <w:sz w:val="24"/>
          <w:szCs w:val="24"/>
        </w:rPr>
        <w:t>. - Всього 39 видів);</w:t>
      </w:r>
    </w:p>
    <w:p w14:paraId="005FA799" w14:textId="77777777" w:rsidR="002B6686" w:rsidRPr="00855B62" w:rsidRDefault="002B6686" w:rsidP="002B6686">
      <w:pPr>
        <w:spacing w:after="0" w:line="240" w:lineRule="auto"/>
        <w:ind w:firstLine="540"/>
        <w:jc w:val="both"/>
        <w:rPr>
          <w:rFonts w:ascii="Times New Roman" w:hAnsi="Times New Roman"/>
          <w:sz w:val="24"/>
          <w:szCs w:val="24"/>
        </w:rPr>
      </w:pPr>
      <w:r w:rsidRPr="00855B62">
        <w:rPr>
          <w:rFonts w:ascii="Times New Roman" w:hAnsi="Times New Roman"/>
          <w:sz w:val="24"/>
          <w:szCs w:val="24"/>
        </w:rPr>
        <w:t xml:space="preserve">2 - мало вразливі ( </w:t>
      </w:r>
      <w:r w:rsidRPr="00855B62">
        <w:rPr>
          <w:rFonts w:ascii="Times New Roman" w:hAnsi="Times New Roman"/>
          <w:i/>
          <w:sz w:val="24"/>
          <w:szCs w:val="24"/>
        </w:rPr>
        <w:t xml:space="preserve">хвощ польовий, дика морква, ромашка, пижма та </w:t>
      </w:r>
      <w:proofErr w:type="spellStart"/>
      <w:r w:rsidRPr="00855B62">
        <w:rPr>
          <w:rFonts w:ascii="Times New Roman" w:hAnsi="Times New Roman"/>
          <w:i/>
          <w:sz w:val="24"/>
          <w:szCs w:val="24"/>
        </w:rPr>
        <w:t>ін</w:t>
      </w:r>
      <w:proofErr w:type="spellEnd"/>
      <w:r w:rsidRPr="00855B62">
        <w:rPr>
          <w:rFonts w:ascii="Times New Roman" w:hAnsi="Times New Roman"/>
          <w:i/>
          <w:sz w:val="24"/>
          <w:szCs w:val="24"/>
        </w:rPr>
        <w:t xml:space="preserve"> </w:t>
      </w:r>
      <w:r w:rsidRPr="00855B62">
        <w:rPr>
          <w:rFonts w:ascii="Times New Roman" w:hAnsi="Times New Roman"/>
          <w:sz w:val="24"/>
          <w:szCs w:val="24"/>
        </w:rPr>
        <w:t>);</w:t>
      </w:r>
    </w:p>
    <w:p w14:paraId="70AD3E91" w14:textId="77777777" w:rsidR="002B6686" w:rsidRPr="00855B62" w:rsidRDefault="002B6686" w:rsidP="002B6686">
      <w:pPr>
        <w:spacing w:after="0" w:line="240" w:lineRule="auto"/>
        <w:ind w:firstLine="540"/>
        <w:jc w:val="both"/>
        <w:rPr>
          <w:rFonts w:ascii="Times New Roman" w:hAnsi="Times New Roman"/>
          <w:sz w:val="24"/>
          <w:szCs w:val="24"/>
        </w:rPr>
      </w:pPr>
      <w:r w:rsidRPr="00855B62">
        <w:rPr>
          <w:rFonts w:ascii="Times New Roman" w:hAnsi="Times New Roman"/>
          <w:sz w:val="24"/>
          <w:szCs w:val="24"/>
        </w:rPr>
        <w:t xml:space="preserve">3 – вразливі ( </w:t>
      </w:r>
      <w:r w:rsidRPr="00855B62">
        <w:rPr>
          <w:rFonts w:ascii="Times New Roman" w:hAnsi="Times New Roman"/>
          <w:i/>
          <w:sz w:val="24"/>
          <w:szCs w:val="24"/>
        </w:rPr>
        <w:t xml:space="preserve">безсмертник піщаний, </w:t>
      </w:r>
      <w:proofErr w:type="spellStart"/>
      <w:r w:rsidRPr="00855B62">
        <w:rPr>
          <w:rFonts w:ascii="Times New Roman" w:hAnsi="Times New Roman"/>
          <w:i/>
          <w:sz w:val="24"/>
          <w:szCs w:val="24"/>
        </w:rPr>
        <w:t>шандра</w:t>
      </w:r>
      <w:proofErr w:type="spellEnd"/>
      <w:r w:rsidRPr="00855B62">
        <w:rPr>
          <w:rFonts w:ascii="Times New Roman" w:hAnsi="Times New Roman"/>
          <w:i/>
          <w:sz w:val="24"/>
          <w:szCs w:val="24"/>
        </w:rPr>
        <w:t xml:space="preserve"> , вербена, звіробій, полин, деревій та </w:t>
      </w:r>
      <w:proofErr w:type="spellStart"/>
      <w:r w:rsidRPr="00855B62">
        <w:rPr>
          <w:rFonts w:ascii="Times New Roman" w:hAnsi="Times New Roman"/>
          <w:i/>
          <w:sz w:val="24"/>
          <w:szCs w:val="24"/>
        </w:rPr>
        <w:t>ін</w:t>
      </w:r>
      <w:proofErr w:type="spellEnd"/>
      <w:r w:rsidRPr="00855B62">
        <w:rPr>
          <w:rFonts w:ascii="Times New Roman" w:hAnsi="Times New Roman"/>
          <w:i/>
          <w:sz w:val="24"/>
          <w:szCs w:val="24"/>
        </w:rPr>
        <w:t xml:space="preserve"> </w:t>
      </w:r>
      <w:r w:rsidRPr="00855B62">
        <w:rPr>
          <w:rFonts w:ascii="Times New Roman" w:hAnsi="Times New Roman"/>
          <w:sz w:val="24"/>
          <w:szCs w:val="24"/>
        </w:rPr>
        <w:t>.);</w:t>
      </w:r>
    </w:p>
    <w:p w14:paraId="41464467" w14:textId="77777777" w:rsidR="002B6686" w:rsidRPr="00855B62" w:rsidRDefault="002B6686" w:rsidP="002B6686">
      <w:pPr>
        <w:spacing w:after="0" w:line="240" w:lineRule="auto"/>
        <w:ind w:firstLine="540"/>
        <w:jc w:val="both"/>
        <w:rPr>
          <w:rFonts w:ascii="Times New Roman" w:hAnsi="Times New Roman"/>
          <w:sz w:val="24"/>
          <w:szCs w:val="24"/>
        </w:rPr>
      </w:pPr>
      <w:r w:rsidRPr="00855B62">
        <w:rPr>
          <w:rFonts w:ascii="Times New Roman" w:hAnsi="Times New Roman"/>
          <w:sz w:val="24"/>
          <w:szCs w:val="24"/>
        </w:rPr>
        <w:t xml:space="preserve">4 – сильно вразливі ( </w:t>
      </w:r>
      <w:r w:rsidRPr="00855B62">
        <w:rPr>
          <w:rFonts w:ascii="Times New Roman" w:hAnsi="Times New Roman"/>
          <w:i/>
          <w:sz w:val="24"/>
          <w:szCs w:val="24"/>
        </w:rPr>
        <w:t xml:space="preserve">алтей лікарський, </w:t>
      </w:r>
      <w:proofErr w:type="spellStart"/>
      <w:r w:rsidRPr="00855B62">
        <w:rPr>
          <w:rFonts w:ascii="Times New Roman" w:hAnsi="Times New Roman"/>
          <w:i/>
          <w:sz w:val="24"/>
          <w:szCs w:val="24"/>
        </w:rPr>
        <w:t>зопник</w:t>
      </w:r>
      <w:proofErr w:type="spellEnd"/>
      <w:r w:rsidRPr="00855B62">
        <w:rPr>
          <w:rFonts w:ascii="Times New Roman" w:hAnsi="Times New Roman"/>
          <w:i/>
          <w:sz w:val="24"/>
          <w:szCs w:val="24"/>
        </w:rPr>
        <w:t xml:space="preserve"> колючий, кульбаба, цикорій та </w:t>
      </w:r>
      <w:proofErr w:type="spellStart"/>
      <w:r w:rsidRPr="00855B62">
        <w:rPr>
          <w:rFonts w:ascii="Times New Roman" w:hAnsi="Times New Roman"/>
          <w:i/>
          <w:sz w:val="24"/>
          <w:szCs w:val="24"/>
        </w:rPr>
        <w:t>ін</w:t>
      </w:r>
      <w:proofErr w:type="spellEnd"/>
      <w:r w:rsidRPr="00855B62">
        <w:rPr>
          <w:rFonts w:ascii="Times New Roman" w:hAnsi="Times New Roman"/>
          <w:i/>
          <w:sz w:val="24"/>
          <w:szCs w:val="24"/>
        </w:rPr>
        <w:t xml:space="preserve"> </w:t>
      </w:r>
      <w:r w:rsidRPr="00855B62">
        <w:rPr>
          <w:rFonts w:ascii="Times New Roman" w:hAnsi="Times New Roman"/>
          <w:sz w:val="24"/>
          <w:szCs w:val="24"/>
        </w:rPr>
        <w:t>.);</w:t>
      </w:r>
    </w:p>
    <w:p w14:paraId="3FBAF1B8" w14:textId="77777777" w:rsidR="002B6686" w:rsidRPr="00855B62" w:rsidRDefault="002B6686" w:rsidP="002B6686">
      <w:pPr>
        <w:spacing w:after="0" w:line="240" w:lineRule="auto"/>
        <w:ind w:firstLine="540"/>
        <w:jc w:val="both"/>
        <w:rPr>
          <w:rFonts w:ascii="Times New Roman" w:hAnsi="Times New Roman"/>
          <w:sz w:val="24"/>
          <w:szCs w:val="24"/>
        </w:rPr>
      </w:pPr>
      <w:r w:rsidRPr="00855B62">
        <w:rPr>
          <w:rFonts w:ascii="Times New Roman" w:hAnsi="Times New Roman"/>
          <w:sz w:val="24"/>
          <w:szCs w:val="24"/>
        </w:rPr>
        <w:t xml:space="preserve">5 - дуже сильно вразливі ( </w:t>
      </w:r>
      <w:r w:rsidRPr="00855B62">
        <w:rPr>
          <w:rFonts w:ascii="Times New Roman" w:hAnsi="Times New Roman"/>
          <w:i/>
          <w:sz w:val="24"/>
          <w:szCs w:val="24"/>
        </w:rPr>
        <w:t xml:space="preserve">горицвіт весняний, астрагал </w:t>
      </w:r>
      <w:proofErr w:type="spellStart"/>
      <w:r w:rsidRPr="00855B62">
        <w:rPr>
          <w:rFonts w:ascii="Times New Roman" w:hAnsi="Times New Roman"/>
          <w:i/>
          <w:sz w:val="24"/>
          <w:szCs w:val="24"/>
        </w:rPr>
        <w:t>шерстистоквітковий</w:t>
      </w:r>
      <w:proofErr w:type="spellEnd"/>
      <w:r w:rsidRPr="00855B62">
        <w:rPr>
          <w:rFonts w:ascii="Times New Roman" w:hAnsi="Times New Roman"/>
          <w:i/>
          <w:sz w:val="24"/>
          <w:szCs w:val="24"/>
        </w:rPr>
        <w:t xml:space="preserve"> , переступ білий, </w:t>
      </w:r>
      <w:proofErr w:type="spellStart"/>
      <w:r w:rsidRPr="00855B62">
        <w:rPr>
          <w:rFonts w:ascii="Times New Roman" w:hAnsi="Times New Roman"/>
          <w:i/>
          <w:sz w:val="24"/>
          <w:szCs w:val="24"/>
        </w:rPr>
        <w:t>чубатки</w:t>
      </w:r>
      <w:proofErr w:type="spellEnd"/>
      <w:r w:rsidRPr="00855B62">
        <w:rPr>
          <w:rFonts w:ascii="Times New Roman" w:hAnsi="Times New Roman"/>
          <w:i/>
          <w:sz w:val="24"/>
          <w:szCs w:val="24"/>
        </w:rPr>
        <w:t xml:space="preserve"> та </w:t>
      </w:r>
      <w:proofErr w:type="spellStart"/>
      <w:r w:rsidRPr="00855B62">
        <w:rPr>
          <w:rFonts w:ascii="Times New Roman" w:hAnsi="Times New Roman"/>
          <w:i/>
          <w:sz w:val="24"/>
          <w:szCs w:val="24"/>
        </w:rPr>
        <w:t>ін</w:t>
      </w:r>
      <w:proofErr w:type="spellEnd"/>
      <w:r w:rsidRPr="00855B62">
        <w:rPr>
          <w:rFonts w:ascii="Times New Roman" w:hAnsi="Times New Roman"/>
          <w:i/>
          <w:sz w:val="24"/>
          <w:szCs w:val="24"/>
        </w:rPr>
        <w:t xml:space="preserve"> </w:t>
      </w:r>
      <w:r w:rsidRPr="00855B62">
        <w:rPr>
          <w:rFonts w:ascii="Times New Roman" w:hAnsi="Times New Roman"/>
          <w:sz w:val="24"/>
          <w:szCs w:val="24"/>
        </w:rPr>
        <w:t>);</w:t>
      </w:r>
    </w:p>
    <w:p w14:paraId="01D7F292" w14:textId="77777777" w:rsidR="002B6686" w:rsidRPr="00855B62" w:rsidRDefault="002B6686" w:rsidP="002B6686">
      <w:pPr>
        <w:spacing w:after="0" w:line="240" w:lineRule="auto"/>
        <w:ind w:firstLine="540"/>
        <w:jc w:val="both"/>
        <w:rPr>
          <w:rFonts w:ascii="Times New Roman" w:hAnsi="Times New Roman"/>
          <w:sz w:val="24"/>
          <w:szCs w:val="24"/>
        </w:rPr>
      </w:pPr>
      <w:r w:rsidRPr="00855B62">
        <w:rPr>
          <w:rFonts w:ascii="Times New Roman" w:hAnsi="Times New Roman"/>
          <w:sz w:val="24"/>
          <w:szCs w:val="24"/>
        </w:rPr>
        <w:t xml:space="preserve">6 - зникаючі ( </w:t>
      </w:r>
      <w:r w:rsidRPr="00855B62">
        <w:rPr>
          <w:rFonts w:ascii="Times New Roman" w:hAnsi="Times New Roman"/>
          <w:i/>
          <w:sz w:val="24"/>
          <w:szCs w:val="24"/>
        </w:rPr>
        <w:t xml:space="preserve">види </w:t>
      </w:r>
      <w:proofErr w:type="spellStart"/>
      <w:r w:rsidRPr="00855B62">
        <w:rPr>
          <w:rFonts w:ascii="Times New Roman" w:hAnsi="Times New Roman"/>
          <w:i/>
          <w:sz w:val="24"/>
          <w:szCs w:val="24"/>
        </w:rPr>
        <w:t>орхідних</w:t>
      </w:r>
      <w:proofErr w:type="spellEnd"/>
      <w:r w:rsidRPr="00855B62">
        <w:rPr>
          <w:rFonts w:ascii="Times New Roman" w:hAnsi="Times New Roman"/>
          <w:i/>
          <w:sz w:val="24"/>
          <w:szCs w:val="24"/>
        </w:rPr>
        <w:t xml:space="preserve"> </w:t>
      </w:r>
      <w:r w:rsidRPr="00855B62">
        <w:rPr>
          <w:rFonts w:ascii="Times New Roman" w:hAnsi="Times New Roman"/>
          <w:sz w:val="24"/>
          <w:szCs w:val="24"/>
        </w:rPr>
        <w:t>).</w:t>
      </w:r>
    </w:p>
    <w:p w14:paraId="54816C88" w14:textId="77777777" w:rsidR="002B6686" w:rsidRPr="00855B62" w:rsidRDefault="002B6686" w:rsidP="002B6686">
      <w:pPr>
        <w:spacing w:after="0" w:line="240" w:lineRule="auto"/>
        <w:ind w:firstLine="540"/>
        <w:jc w:val="both"/>
        <w:rPr>
          <w:rFonts w:ascii="Times New Roman" w:hAnsi="Times New Roman"/>
          <w:sz w:val="24"/>
          <w:szCs w:val="24"/>
          <w:lang w:val="uk-UA"/>
        </w:rPr>
      </w:pPr>
      <w:r w:rsidRPr="00855B62">
        <w:rPr>
          <w:rFonts w:ascii="Times New Roman" w:hAnsi="Times New Roman"/>
          <w:sz w:val="24"/>
          <w:szCs w:val="24"/>
        </w:rPr>
        <w:t xml:space="preserve">Види, віднесені до категорії 5 і 6, безумовно, заслуговують на охорону в тому чи іншому вигляді. В іншому випадку може статися повна або значна втрата їхнього генофонду.  </w:t>
      </w:r>
    </w:p>
    <w:p w14:paraId="042D7EAB" w14:textId="77777777" w:rsidR="002B6686" w:rsidRPr="00855B62" w:rsidRDefault="002B6686" w:rsidP="002B6686">
      <w:pPr>
        <w:spacing w:after="0" w:line="240" w:lineRule="auto"/>
        <w:jc w:val="both"/>
        <w:rPr>
          <w:rFonts w:ascii="Times New Roman" w:hAnsi="Times New Roman"/>
          <w:sz w:val="24"/>
          <w:szCs w:val="24"/>
        </w:rPr>
      </w:pPr>
      <w:r w:rsidRPr="00855B62">
        <w:rPr>
          <w:rFonts w:ascii="Times New Roman" w:hAnsi="Times New Roman"/>
          <w:sz w:val="24"/>
          <w:szCs w:val="24"/>
        </w:rPr>
        <w:t xml:space="preserve">Можливі два підходи до організації охорони ресурсів ЛР: охорона природних комплексів за участю ЛР та індивідуальна охорона виду. </w:t>
      </w:r>
      <w:r w:rsidRPr="00855B62">
        <w:rPr>
          <w:rFonts w:ascii="Times New Roman" w:hAnsi="Times New Roman"/>
          <w:b/>
          <w:i/>
          <w:sz w:val="24"/>
          <w:szCs w:val="24"/>
        </w:rPr>
        <w:t xml:space="preserve">Охорона комплексів </w:t>
      </w:r>
      <w:r w:rsidRPr="00855B62">
        <w:rPr>
          <w:rFonts w:ascii="Times New Roman" w:hAnsi="Times New Roman"/>
          <w:i/>
          <w:sz w:val="24"/>
          <w:szCs w:val="24"/>
        </w:rPr>
        <w:t xml:space="preserve">, </w:t>
      </w:r>
      <w:r w:rsidRPr="00855B62">
        <w:rPr>
          <w:rFonts w:ascii="Times New Roman" w:hAnsi="Times New Roman"/>
          <w:sz w:val="24"/>
          <w:szCs w:val="24"/>
        </w:rPr>
        <w:t>в яких можуть</w:t>
      </w:r>
      <w:r w:rsidRPr="00855B62">
        <w:rPr>
          <w:rFonts w:ascii="Times New Roman" w:hAnsi="Times New Roman"/>
          <w:i/>
          <w:sz w:val="24"/>
          <w:szCs w:val="24"/>
        </w:rPr>
        <w:t xml:space="preserve"> </w:t>
      </w:r>
      <w:r w:rsidRPr="00855B62">
        <w:rPr>
          <w:rFonts w:ascii="Times New Roman" w:hAnsi="Times New Roman"/>
          <w:sz w:val="24"/>
          <w:szCs w:val="24"/>
        </w:rPr>
        <w:t xml:space="preserve">виростати </w:t>
      </w:r>
      <w:r w:rsidRPr="00855B62">
        <w:rPr>
          <w:rFonts w:ascii="Times New Roman" w:hAnsi="Times New Roman"/>
          <w:sz w:val="24"/>
          <w:szCs w:val="24"/>
        </w:rPr>
        <w:lastRenderedPageBreak/>
        <w:t xml:space="preserve">рідкісні види ЛР, що здійснюється в </w:t>
      </w:r>
      <w:r w:rsidRPr="00855B62">
        <w:rPr>
          <w:rFonts w:ascii="Times New Roman" w:hAnsi="Times New Roman"/>
          <w:i/>
          <w:sz w:val="24"/>
          <w:szCs w:val="24"/>
        </w:rPr>
        <w:t xml:space="preserve">державних заповідниках. </w:t>
      </w:r>
      <w:r w:rsidRPr="00855B62">
        <w:rPr>
          <w:rFonts w:ascii="Times New Roman" w:hAnsi="Times New Roman"/>
          <w:sz w:val="24"/>
          <w:szCs w:val="24"/>
        </w:rPr>
        <w:t xml:space="preserve">Їх статус, принципи організації та режим функціонування закріплено законом </w:t>
      </w:r>
      <w:r w:rsidRPr="00855B62">
        <w:rPr>
          <w:rFonts w:ascii="Times New Roman" w:hAnsi="Times New Roman"/>
          <w:sz w:val="24"/>
          <w:szCs w:val="24"/>
          <w:lang w:val="uk-UA"/>
        </w:rPr>
        <w:t>"Про природно-заповідний фонд України" (1992).</w:t>
      </w:r>
      <w:r w:rsidRPr="00855B62">
        <w:rPr>
          <w:rFonts w:ascii="Times New Roman" w:hAnsi="Times New Roman"/>
          <w:sz w:val="24"/>
          <w:szCs w:val="24"/>
        </w:rPr>
        <w:t xml:space="preserve">  В Україні 21 державний заповідник (у тому числі 4 – біосферних (найстаріший, перший у СРСР державний заповідник – Асканія Нова у Херсонській обл., а найновіший – біосферний заповідник Дунайські плавні – в Одеській обл.).) У заповідниках найсуворіший режим охорони, що виключає будь-які види господарств. областей України (Закарпатської та Івано-Франківської ) охороняються природні комплекси – гірські ліси та субальпійські луки, на яких виростають такі рідкісні види ЛР, як: </w:t>
      </w:r>
      <w:proofErr w:type="spellStart"/>
      <w:r w:rsidRPr="00855B62">
        <w:rPr>
          <w:rFonts w:ascii="Times New Roman" w:hAnsi="Times New Roman"/>
          <w:sz w:val="24"/>
          <w:szCs w:val="24"/>
        </w:rPr>
        <w:t>арника</w:t>
      </w:r>
      <w:proofErr w:type="spellEnd"/>
      <w:r w:rsidRPr="00855B62">
        <w:rPr>
          <w:rFonts w:ascii="Times New Roman" w:hAnsi="Times New Roman"/>
          <w:sz w:val="24"/>
          <w:szCs w:val="24"/>
        </w:rPr>
        <w:t xml:space="preserve"> гірська, тирлич жовтий, баранець звичайний, родіола рожева . У Канівському ( Черкаська обл.) охороняється грабовий ліс зі </w:t>
      </w:r>
      <w:proofErr w:type="spellStart"/>
      <w:r w:rsidRPr="00855B62">
        <w:rPr>
          <w:rFonts w:ascii="Times New Roman" w:hAnsi="Times New Roman"/>
          <w:sz w:val="24"/>
          <w:szCs w:val="24"/>
        </w:rPr>
        <w:t>скополією</w:t>
      </w:r>
      <w:proofErr w:type="spellEnd"/>
      <w:r w:rsidRPr="00855B62">
        <w:rPr>
          <w:rFonts w:ascii="Times New Roman" w:hAnsi="Times New Roman"/>
          <w:sz w:val="24"/>
          <w:szCs w:val="24"/>
        </w:rPr>
        <w:t xml:space="preserve"> </w:t>
      </w:r>
      <w:proofErr w:type="spellStart"/>
      <w:r w:rsidRPr="00855B62">
        <w:rPr>
          <w:rFonts w:ascii="Times New Roman" w:hAnsi="Times New Roman"/>
          <w:sz w:val="24"/>
          <w:szCs w:val="24"/>
        </w:rPr>
        <w:t>карніолійською</w:t>
      </w:r>
      <w:proofErr w:type="spellEnd"/>
      <w:r w:rsidRPr="00855B62">
        <w:rPr>
          <w:rFonts w:ascii="Times New Roman" w:hAnsi="Times New Roman"/>
          <w:sz w:val="24"/>
          <w:szCs w:val="24"/>
        </w:rPr>
        <w:t xml:space="preserve"> та ділянка лугового степу на схилах Дніпра з горицвітом весняним, ефедрою </w:t>
      </w:r>
      <w:proofErr w:type="spellStart"/>
      <w:r w:rsidRPr="00855B62">
        <w:rPr>
          <w:rFonts w:ascii="Times New Roman" w:hAnsi="Times New Roman"/>
          <w:sz w:val="24"/>
          <w:szCs w:val="24"/>
        </w:rPr>
        <w:t>двоколосковою</w:t>
      </w:r>
      <w:proofErr w:type="spellEnd"/>
      <w:r w:rsidRPr="00855B62">
        <w:rPr>
          <w:rFonts w:ascii="Times New Roman" w:hAnsi="Times New Roman"/>
          <w:sz w:val="24"/>
          <w:szCs w:val="24"/>
        </w:rPr>
        <w:t xml:space="preserve"> . Природні комплекси за участю рідкісних видів рослин охороняються також у </w:t>
      </w:r>
      <w:r w:rsidRPr="00855B62">
        <w:rPr>
          <w:rFonts w:ascii="Times New Roman" w:hAnsi="Times New Roman"/>
          <w:i/>
          <w:sz w:val="24"/>
          <w:szCs w:val="24"/>
        </w:rPr>
        <w:t xml:space="preserve">національних природних парках, </w:t>
      </w:r>
      <w:r w:rsidRPr="00855B62">
        <w:rPr>
          <w:rFonts w:ascii="Times New Roman" w:hAnsi="Times New Roman"/>
          <w:sz w:val="24"/>
          <w:szCs w:val="24"/>
        </w:rPr>
        <w:t xml:space="preserve">мережа яких значно розширилася останніми роками. Так, 13 листопада 2008 р. Указом Президента України було засновано одразу 19 національних природних парків, у тому числі </w:t>
      </w:r>
      <w:proofErr w:type="spellStart"/>
      <w:r w:rsidRPr="00855B62">
        <w:rPr>
          <w:rFonts w:ascii="Times New Roman" w:hAnsi="Times New Roman"/>
          <w:sz w:val="24"/>
          <w:szCs w:val="24"/>
        </w:rPr>
        <w:t>Нижньодністровський</w:t>
      </w:r>
      <w:proofErr w:type="spellEnd"/>
      <w:r w:rsidRPr="00855B62">
        <w:rPr>
          <w:rFonts w:ascii="Times New Roman" w:hAnsi="Times New Roman"/>
          <w:sz w:val="24"/>
          <w:szCs w:val="24"/>
        </w:rPr>
        <w:t xml:space="preserve"> в Одеській обл. на площі 21,3 тис. га. На відміну від режиму заповідників, тут дозволена, хоча суворо лімітується та обмежується в рамках затверджених маршрутів, рекреаційна діяльність (тобто екскурсії, цивілізований відпочинок на природі). Площа національних природних парків значна (зазвичай більша, ніж площа заповідників). У високогір'ях Карпат із кінця 80-х </w:t>
      </w:r>
      <w:proofErr w:type="spellStart"/>
      <w:r w:rsidRPr="00855B62">
        <w:rPr>
          <w:rFonts w:ascii="Times New Roman" w:hAnsi="Times New Roman"/>
          <w:sz w:val="24"/>
          <w:szCs w:val="24"/>
        </w:rPr>
        <w:t>р.р</w:t>
      </w:r>
      <w:proofErr w:type="spellEnd"/>
      <w:r w:rsidRPr="00855B62">
        <w:rPr>
          <w:rFonts w:ascii="Times New Roman" w:hAnsi="Times New Roman"/>
          <w:sz w:val="24"/>
          <w:szCs w:val="24"/>
        </w:rPr>
        <w:t>. функціонує поряд із заповідником – Карпатський природний національний парк, через який пролягає туристичний маршрут на Говерлу.</w:t>
      </w:r>
    </w:p>
    <w:p w14:paraId="606127C2" w14:textId="77777777" w:rsidR="002B6686" w:rsidRPr="00855B62" w:rsidRDefault="002B6686" w:rsidP="002B6686">
      <w:pPr>
        <w:spacing w:after="0" w:line="240" w:lineRule="auto"/>
        <w:jc w:val="both"/>
        <w:rPr>
          <w:rFonts w:ascii="Times New Roman" w:hAnsi="Times New Roman"/>
          <w:sz w:val="24"/>
          <w:szCs w:val="24"/>
        </w:rPr>
      </w:pPr>
      <w:r w:rsidRPr="00855B62">
        <w:rPr>
          <w:rFonts w:ascii="Times New Roman" w:hAnsi="Times New Roman"/>
          <w:sz w:val="24"/>
          <w:szCs w:val="24"/>
        </w:rPr>
        <w:t xml:space="preserve">Найчастіше лікарські рослини у складі природних комплексів охороняються у межах </w:t>
      </w:r>
      <w:proofErr w:type="spellStart"/>
      <w:r w:rsidRPr="00855B62">
        <w:rPr>
          <w:rFonts w:ascii="Times New Roman" w:hAnsi="Times New Roman"/>
          <w:i/>
          <w:sz w:val="24"/>
          <w:szCs w:val="24"/>
        </w:rPr>
        <w:t>ресурсознавчих</w:t>
      </w:r>
      <w:proofErr w:type="spellEnd"/>
      <w:r w:rsidRPr="00855B62">
        <w:rPr>
          <w:rFonts w:ascii="Times New Roman" w:hAnsi="Times New Roman"/>
          <w:i/>
          <w:sz w:val="24"/>
          <w:szCs w:val="24"/>
        </w:rPr>
        <w:t xml:space="preserve"> заказників </w:t>
      </w:r>
      <w:r w:rsidRPr="00855B62">
        <w:rPr>
          <w:rFonts w:ascii="Times New Roman" w:hAnsi="Times New Roman"/>
          <w:sz w:val="24"/>
          <w:szCs w:val="24"/>
        </w:rPr>
        <w:t xml:space="preserve">державного чи місцевого значення – їх в Україні близько 60 на загальній площі понад 20 тис. га. У заказниках заборонено збирання окремих видів рослин, але дозволено деякі види господарської діяльності, наприклад, полювання, рибальство, сінокосіння. Площа заповідників зазвичай значно менша, ніж заповідників (від 0,3 га) і, на жаль, у них не завжди суворо дотримується встановленого режиму охорони, особливо в заказниках місцевого значення, охорона яких покладена на землекористувача. Такі заказники ми відвідуємо під час літніх практик (наприклад, у Комінтернівському районі – Калинівський, а Іванівському районі – </w:t>
      </w:r>
      <w:proofErr w:type="spellStart"/>
      <w:r w:rsidRPr="00855B62">
        <w:rPr>
          <w:rFonts w:ascii="Times New Roman" w:hAnsi="Times New Roman"/>
          <w:sz w:val="24"/>
          <w:szCs w:val="24"/>
        </w:rPr>
        <w:t>Михайлопольський</w:t>
      </w:r>
      <w:proofErr w:type="spellEnd"/>
      <w:r w:rsidRPr="00855B62">
        <w:rPr>
          <w:rFonts w:ascii="Times New Roman" w:hAnsi="Times New Roman"/>
          <w:sz w:val="24"/>
          <w:szCs w:val="24"/>
        </w:rPr>
        <w:t xml:space="preserve"> заказники місцевого значення).</w:t>
      </w:r>
    </w:p>
    <w:p w14:paraId="0A3F1BD1" w14:textId="77777777" w:rsidR="002B6686" w:rsidRPr="00855B62" w:rsidRDefault="002B6686" w:rsidP="002B6686">
      <w:pPr>
        <w:spacing w:after="0" w:line="240" w:lineRule="auto"/>
        <w:jc w:val="both"/>
        <w:rPr>
          <w:rFonts w:ascii="Times New Roman" w:hAnsi="Times New Roman"/>
          <w:sz w:val="24"/>
          <w:szCs w:val="24"/>
        </w:rPr>
      </w:pPr>
      <w:r w:rsidRPr="00855B62">
        <w:rPr>
          <w:rFonts w:ascii="Times New Roman" w:hAnsi="Times New Roman"/>
          <w:sz w:val="24"/>
          <w:szCs w:val="24"/>
        </w:rPr>
        <w:t xml:space="preserve">              </w:t>
      </w:r>
      <w:r w:rsidRPr="00855B62">
        <w:rPr>
          <w:rFonts w:ascii="Times New Roman" w:hAnsi="Times New Roman"/>
          <w:b/>
          <w:i/>
          <w:sz w:val="24"/>
          <w:szCs w:val="24"/>
        </w:rPr>
        <w:t xml:space="preserve">Індивідуальна охорона </w:t>
      </w:r>
      <w:r w:rsidRPr="00855B62">
        <w:rPr>
          <w:rFonts w:ascii="Times New Roman" w:hAnsi="Times New Roman"/>
          <w:sz w:val="24"/>
          <w:szCs w:val="24"/>
        </w:rPr>
        <w:t>видів здійснюється законодавчим та адміністративним шляхом: внесенням рослин, яким загрожує зникнення, до Європейського Червоного списку, Червоної книги України, регіональних списків охоронюваних видів</w:t>
      </w:r>
    </w:p>
    <w:p w14:paraId="321AC857" w14:textId="77777777" w:rsidR="002B6686" w:rsidRPr="00855B62" w:rsidRDefault="002B6686" w:rsidP="002B6686">
      <w:pPr>
        <w:spacing w:after="0" w:line="240" w:lineRule="auto"/>
        <w:jc w:val="both"/>
        <w:rPr>
          <w:rFonts w:ascii="Times New Roman" w:hAnsi="Times New Roman"/>
          <w:sz w:val="24"/>
          <w:szCs w:val="24"/>
        </w:rPr>
      </w:pPr>
      <w:r w:rsidRPr="00855B62">
        <w:rPr>
          <w:rFonts w:ascii="Times New Roman" w:hAnsi="Times New Roman"/>
          <w:sz w:val="24"/>
          <w:szCs w:val="24"/>
        </w:rPr>
        <w:t xml:space="preserve">рослин. При цьому в регіональні списки, крім видів з Червоної книги, заносяться види, що </w:t>
      </w:r>
      <w:proofErr w:type="spellStart"/>
      <w:r w:rsidRPr="00855B62">
        <w:rPr>
          <w:rFonts w:ascii="Times New Roman" w:hAnsi="Times New Roman"/>
          <w:sz w:val="24"/>
          <w:szCs w:val="24"/>
        </w:rPr>
        <w:t>рідко</w:t>
      </w:r>
      <w:proofErr w:type="spellEnd"/>
      <w:r w:rsidRPr="00855B62">
        <w:rPr>
          <w:rFonts w:ascii="Times New Roman" w:hAnsi="Times New Roman"/>
          <w:sz w:val="24"/>
          <w:szCs w:val="24"/>
        </w:rPr>
        <w:t xml:space="preserve"> або в обмеженій кількості, що зустрічаються в даному регіоні. Наприклад, у списку заборонених до </w:t>
      </w:r>
      <w:proofErr w:type="spellStart"/>
      <w:r w:rsidRPr="00855B62">
        <w:rPr>
          <w:rFonts w:ascii="Times New Roman" w:hAnsi="Times New Roman"/>
          <w:sz w:val="24"/>
          <w:szCs w:val="24"/>
        </w:rPr>
        <w:t>заготівель</w:t>
      </w:r>
      <w:proofErr w:type="spellEnd"/>
      <w:r w:rsidRPr="00855B62">
        <w:rPr>
          <w:rFonts w:ascii="Times New Roman" w:hAnsi="Times New Roman"/>
          <w:sz w:val="24"/>
          <w:szCs w:val="24"/>
        </w:rPr>
        <w:t xml:space="preserve"> в Одеській області, знаходимо, поряд з астрагалом </w:t>
      </w:r>
      <w:proofErr w:type="spellStart"/>
      <w:r w:rsidRPr="00855B62">
        <w:rPr>
          <w:rFonts w:ascii="Times New Roman" w:hAnsi="Times New Roman"/>
          <w:sz w:val="24"/>
          <w:szCs w:val="24"/>
        </w:rPr>
        <w:t>шерстистоквітковим</w:t>
      </w:r>
      <w:proofErr w:type="spellEnd"/>
      <w:r w:rsidRPr="00855B62">
        <w:rPr>
          <w:rFonts w:ascii="Times New Roman" w:hAnsi="Times New Roman"/>
          <w:sz w:val="24"/>
          <w:szCs w:val="24"/>
        </w:rPr>
        <w:t xml:space="preserve"> - барвінок малий, безсмертник піщаний, конвалія травнева.</w:t>
      </w:r>
    </w:p>
    <w:p w14:paraId="488479E9" w14:textId="77777777" w:rsidR="002B6686" w:rsidRPr="00855B62" w:rsidRDefault="002B6686" w:rsidP="002B6686">
      <w:pPr>
        <w:spacing w:after="0" w:line="240" w:lineRule="auto"/>
        <w:jc w:val="both"/>
        <w:rPr>
          <w:rFonts w:ascii="Times New Roman" w:hAnsi="Times New Roman"/>
          <w:sz w:val="24"/>
          <w:szCs w:val="24"/>
        </w:rPr>
      </w:pPr>
      <w:r w:rsidRPr="00855B62">
        <w:rPr>
          <w:rFonts w:ascii="Times New Roman" w:hAnsi="Times New Roman"/>
          <w:sz w:val="24"/>
          <w:szCs w:val="24"/>
        </w:rPr>
        <w:t xml:space="preserve">                  Червона книга України – офіційне видання (1996 р.), в якому перераховані, описані та охарактеризовані, з погляду сучасного стану в природних </w:t>
      </w:r>
      <w:proofErr w:type="spellStart"/>
      <w:r w:rsidRPr="00855B62">
        <w:rPr>
          <w:rFonts w:ascii="Times New Roman" w:hAnsi="Times New Roman"/>
          <w:sz w:val="24"/>
          <w:szCs w:val="24"/>
        </w:rPr>
        <w:t>цінокомплексах</w:t>
      </w:r>
      <w:proofErr w:type="spellEnd"/>
      <w:r w:rsidRPr="00855B62">
        <w:rPr>
          <w:rFonts w:ascii="Times New Roman" w:hAnsi="Times New Roman"/>
          <w:sz w:val="24"/>
          <w:szCs w:val="24"/>
        </w:rPr>
        <w:t xml:space="preserve"> , види флори України, які потребують охорони. У Червоній книзі прийнято шкалу категорій "рідкості" від 0 (зниклий вигляд) до 4 (недостатньо відомий, або відновлений завдяки вжитим заходам охорони, але не підлягає використанню). Серед видів Червоної книги України є широко відомі лікарські рослини: арніка гірська (категорія 2), астрагал </w:t>
      </w:r>
      <w:proofErr w:type="spellStart"/>
      <w:r w:rsidRPr="00855B62">
        <w:rPr>
          <w:rFonts w:ascii="Times New Roman" w:hAnsi="Times New Roman"/>
          <w:sz w:val="24"/>
          <w:szCs w:val="24"/>
        </w:rPr>
        <w:t>шерстистоквітковий</w:t>
      </w:r>
      <w:proofErr w:type="spellEnd"/>
      <w:r w:rsidRPr="00855B62">
        <w:rPr>
          <w:rFonts w:ascii="Times New Roman" w:hAnsi="Times New Roman"/>
          <w:sz w:val="24"/>
          <w:szCs w:val="24"/>
        </w:rPr>
        <w:t xml:space="preserve"> (2), баранець звичайний (1), </w:t>
      </w:r>
      <w:proofErr w:type="spellStart"/>
      <w:r w:rsidRPr="00855B62">
        <w:rPr>
          <w:rFonts w:ascii="Times New Roman" w:hAnsi="Times New Roman"/>
          <w:sz w:val="24"/>
          <w:szCs w:val="24"/>
        </w:rPr>
        <w:t>беладонна</w:t>
      </w:r>
      <w:proofErr w:type="spellEnd"/>
      <w:r w:rsidRPr="00855B62">
        <w:rPr>
          <w:rFonts w:ascii="Times New Roman" w:hAnsi="Times New Roman"/>
          <w:sz w:val="24"/>
          <w:szCs w:val="24"/>
        </w:rPr>
        <w:t xml:space="preserve"> (2), </w:t>
      </w:r>
      <w:proofErr w:type="spellStart"/>
      <w:r w:rsidRPr="00855B62">
        <w:rPr>
          <w:rFonts w:ascii="Times New Roman" w:hAnsi="Times New Roman"/>
          <w:sz w:val="24"/>
          <w:szCs w:val="24"/>
        </w:rPr>
        <w:t>скополія</w:t>
      </w:r>
      <w:proofErr w:type="spellEnd"/>
      <w:r w:rsidRPr="00855B62">
        <w:rPr>
          <w:rFonts w:ascii="Times New Roman" w:hAnsi="Times New Roman"/>
          <w:sz w:val="24"/>
          <w:szCs w:val="24"/>
        </w:rPr>
        <w:t xml:space="preserve"> </w:t>
      </w:r>
      <w:proofErr w:type="spellStart"/>
      <w:r w:rsidRPr="00855B62">
        <w:rPr>
          <w:rFonts w:ascii="Times New Roman" w:hAnsi="Times New Roman"/>
          <w:sz w:val="24"/>
          <w:szCs w:val="24"/>
        </w:rPr>
        <w:t>карніолійська</w:t>
      </w:r>
      <w:proofErr w:type="spellEnd"/>
      <w:r w:rsidRPr="00855B62">
        <w:rPr>
          <w:rFonts w:ascii="Times New Roman" w:hAnsi="Times New Roman"/>
          <w:sz w:val="24"/>
          <w:szCs w:val="24"/>
        </w:rPr>
        <w:t xml:space="preserve"> (2), родіола рожева (1), мачок жовтий (2) та ін. Заготівля ЛРС цих видів повністю заборонена відповідно до Закону </w:t>
      </w:r>
      <w:r w:rsidRPr="00855B62">
        <w:rPr>
          <w:rFonts w:ascii="Times New Roman" w:hAnsi="Times New Roman"/>
          <w:sz w:val="24"/>
          <w:szCs w:val="24"/>
          <w:lang w:val="uk-UA"/>
        </w:rPr>
        <w:t xml:space="preserve">України "Про Червону книгу України" (2002) </w:t>
      </w:r>
      <w:r w:rsidRPr="00855B62">
        <w:rPr>
          <w:rFonts w:ascii="Times New Roman" w:hAnsi="Times New Roman"/>
          <w:sz w:val="24"/>
          <w:szCs w:val="24"/>
        </w:rPr>
        <w:t>. Крім того,</w:t>
      </w:r>
      <w:r w:rsidRPr="00855B62">
        <w:rPr>
          <w:rFonts w:ascii="Times New Roman" w:hAnsi="Times New Roman"/>
          <w:sz w:val="24"/>
          <w:szCs w:val="24"/>
          <w:lang w:val="uk-UA"/>
        </w:rPr>
        <w:t xml:space="preserve"> існує</w:t>
      </w:r>
      <w:r w:rsidRPr="00855B62">
        <w:rPr>
          <w:rFonts w:ascii="Times New Roman" w:hAnsi="Times New Roman"/>
          <w:sz w:val="24"/>
          <w:szCs w:val="24"/>
        </w:rPr>
        <w:t xml:space="preserve">  </w:t>
      </w:r>
      <w:r w:rsidRPr="00855B62">
        <w:rPr>
          <w:rFonts w:ascii="Times New Roman" w:hAnsi="Times New Roman"/>
          <w:sz w:val="24"/>
          <w:szCs w:val="24"/>
          <w:lang w:val="uk-UA"/>
        </w:rPr>
        <w:t xml:space="preserve">" </w:t>
      </w:r>
      <w:r w:rsidRPr="00855B62">
        <w:rPr>
          <w:rFonts w:ascii="Times New Roman" w:hAnsi="Times New Roman"/>
          <w:sz w:val="24"/>
          <w:szCs w:val="24"/>
        </w:rPr>
        <w:t xml:space="preserve">Європейський червоний список видів, що охороняються </w:t>
      </w:r>
      <w:r w:rsidRPr="00855B62">
        <w:rPr>
          <w:rFonts w:ascii="Times New Roman" w:hAnsi="Times New Roman"/>
          <w:sz w:val="24"/>
          <w:szCs w:val="24"/>
          <w:lang w:val="uk-UA"/>
        </w:rPr>
        <w:t xml:space="preserve">", до </w:t>
      </w:r>
      <w:r w:rsidRPr="00855B62">
        <w:rPr>
          <w:rFonts w:ascii="Times New Roman" w:hAnsi="Times New Roman"/>
          <w:sz w:val="24"/>
          <w:szCs w:val="24"/>
        </w:rPr>
        <w:t xml:space="preserve">якого Міжнародним союзом охорони природи і природних ресурсів ( </w:t>
      </w:r>
      <w:r w:rsidRPr="00855B62">
        <w:rPr>
          <w:rFonts w:ascii="Times New Roman" w:hAnsi="Times New Roman"/>
          <w:sz w:val="24"/>
          <w:szCs w:val="24"/>
          <w:lang w:val="en-US"/>
        </w:rPr>
        <w:t>IUCN</w:t>
      </w:r>
      <w:r w:rsidRPr="00855B62">
        <w:rPr>
          <w:rFonts w:ascii="Times New Roman" w:hAnsi="Times New Roman"/>
          <w:sz w:val="24"/>
          <w:szCs w:val="24"/>
        </w:rPr>
        <w:t xml:space="preserve"> , 1998) включені лікарські рослини української природної флори, ендемічні для Європи: астрагал </w:t>
      </w:r>
      <w:proofErr w:type="spellStart"/>
      <w:r w:rsidRPr="00855B62">
        <w:rPr>
          <w:rFonts w:ascii="Times New Roman" w:hAnsi="Times New Roman"/>
          <w:sz w:val="24"/>
          <w:szCs w:val="24"/>
        </w:rPr>
        <w:t>шерстистоквітковий</w:t>
      </w:r>
      <w:proofErr w:type="spellEnd"/>
      <w:r w:rsidRPr="00855B62">
        <w:rPr>
          <w:rFonts w:ascii="Times New Roman" w:hAnsi="Times New Roman"/>
          <w:sz w:val="24"/>
          <w:szCs w:val="24"/>
        </w:rPr>
        <w:t xml:space="preserve"> , чебрець дніпровський, 5 видів </w:t>
      </w:r>
      <w:proofErr w:type="spellStart"/>
      <w:r w:rsidRPr="00855B62">
        <w:rPr>
          <w:rFonts w:ascii="Times New Roman" w:hAnsi="Times New Roman"/>
          <w:sz w:val="24"/>
          <w:szCs w:val="24"/>
        </w:rPr>
        <w:t>боярышника</w:t>
      </w:r>
      <w:proofErr w:type="spellEnd"/>
      <w:r w:rsidRPr="00855B62">
        <w:rPr>
          <w:rFonts w:ascii="Times New Roman" w:hAnsi="Times New Roman"/>
          <w:sz w:val="24"/>
          <w:szCs w:val="24"/>
        </w:rPr>
        <w:t>, міждержавному рівні.</w:t>
      </w:r>
    </w:p>
    <w:p w14:paraId="1D45C45A" w14:textId="77777777" w:rsidR="002B6686" w:rsidRPr="00855B62" w:rsidRDefault="002B6686" w:rsidP="002B6686">
      <w:pPr>
        <w:spacing w:after="0" w:line="240" w:lineRule="auto"/>
        <w:jc w:val="both"/>
        <w:rPr>
          <w:rFonts w:ascii="Times New Roman" w:hAnsi="Times New Roman"/>
          <w:sz w:val="24"/>
          <w:szCs w:val="24"/>
        </w:rPr>
      </w:pPr>
      <w:r w:rsidRPr="00855B62">
        <w:rPr>
          <w:rFonts w:ascii="Times New Roman" w:hAnsi="Times New Roman"/>
          <w:sz w:val="24"/>
          <w:szCs w:val="24"/>
        </w:rPr>
        <w:t>У кожній адміністративній області є список видів, що знаходяться під регіональною охороною. Як правило, це види з обмеженим поширенням та невеликим ресурсним потенціалом у даному регіоні, хоча в інших областях вони можуть мати значні ресурси.</w:t>
      </w:r>
    </w:p>
    <w:p w14:paraId="188A68F8" w14:textId="77777777" w:rsidR="002B6686" w:rsidRPr="00855B62" w:rsidRDefault="002B6686" w:rsidP="002B6686">
      <w:pPr>
        <w:spacing w:after="0" w:line="240" w:lineRule="auto"/>
        <w:jc w:val="both"/>
        <w:rPr>
          <w:rFonts w:ascii="Times New Roman" w:hAnsi="Times New Roman"/>
          <w:sz w:val="24"/>
          <w:szCs w:val="24"/>
        </w:rPr>
      </w:pPr>
      <w:r w:rsidRPr="00855B62">
        <w:rPr>
          <w:rFonts w:ascii="Times New Roman" w:hAnsi="Times New Roman"/>
          <w:sz w:val="24"/>
          <w:szCs w:val="24"/>
        </w:rPr>
        <w:t xml:space="preserve">                     Розпорядженням представника Президента України в Одеській обл. № 456 від 9.07.92 р., на 72 види дикорослих рослин, у тому числі занесених до Червоної книги, було </w:t>
      </w:r>
      <w:r w:rsidRPr="00855B62">
        <w:rPr>
          <w:rFonts w:ascii="Times New Roman" w:hAnsi="Times New Roman"/>
          <w:sz w:val="24"/>
          <w:szCs w:val="24"/>
        </w:rPr>
        <w:lastRenderedPageBreak/>
        <w:t>накладено заборону на збір. У цьому переліку знаходимо ЛР: глід Попова, кубочку жовту, солодку голу, що під регіональною охороною, рідкісних для Одеської обл. Пізніше було оголошено заборону на заготівлю в Одеській обл. дикоросла валеріани,</w:t>
      </w:r>
    </w:p>
    <w:p w14:paraId="10E9B562" w14:textId="77777777" w:rsidR="002B6686" w:rsidRPr="00855B62" w:rsidRDefault="002B6686" w:rsidP="002B6686">
      <w:pPr>
        <w:spacing w:after="0" w:line="240" w:lineRule="auto"/>
        <w:jc w:val="both"/>
        <w:rPr>
          <w:rFonts w:ascii="Times New Roman" w:hAnsi="Times New Roman"/>
          <w:sz w:val="24"/>
          <w:szCs w:val="24"/>
        </w:rPr>
      </w:pPr>
      <w:r w:rsidRPr="00855B62">
        <w:rPr>
          <w:rFonts w:ascii="Times New Roman" w:hAnsi="Times New Roman"/>
          <w:sz w:val="24"/>
          <w:szCs w:val="24"/>
        </w:rPr>
        <w:t>безсмертника піщаного, конвалії травневого, барвінку малого, обмежені заготівлі алтею лікарського, первоцвіту весняного та інших ЛР, що мають чітку еколого-</w:t>
      </w:r>
      <w:proofErr w:type="spellStart"/>
      <w:r w:rsidRPr="00855B62">
        <w:rPr>
          <w:rFonts w:ascii="Times New Roman" w:hAnsi="Times New Roman"/>
          <w:sz w:val="24"/>
          <w:szCs w:val="24"/>
        </w:rPr>
        <w:t>ценотичну</w:t>
      </w:r>
      <w:proofErr w:type="spellEnd"/>
      <w:r w:rsidRPr="00855B62">
        <w:rPr>
          <w:rFonts w:ascii="Times New Roman" w:hAnsi="Times New Roman"/>
          <w:sz w:val="24"/>
          <w:szCs w:val="24"/>
        </w:rPr>
        <w:t xml:space="preserve"> приуроченість.</w:t>
      </w:r>
    </w:p>
    <w:p w14:paraId="70E0286C" w14:textId="77777777" w:rsidR="002B6686" w:rsidRPr="00855B62" w:rsidRDefault="002B6686" w:rsidP="002B6686">
      <w:pPr>
        <w:spacing w:after="0" w:line="240" w:lineRule="auto"/>
        <w:jc w:val="both"/>
        <w:rPr>
          <w:rFonts w:ascii="Times New Roman" w:hAnsi="Times New Roman"/>
          <w:sz w:val="24"/>
          <w:szCs w:val="24"/>
        </w:rPr>
      </w:pPr>
      <w:r w:rsidRPr="00855B62">
        <w:rPr>
          <w:rFonts w:ascii="Times New Roman" w:hAnsi="Times New Roman"/>
          <w:sz w:val="24"/>
          <w:szCs w:val="24"/>
        </w:rPr>
        <w:t>Є види, що знаходяться під регіональною охороною у всіх областях, а саме: горицвіт весняний (раніше був навіть занесений до Червоної книги), мучниця, солодка гола та ін.</w:t>
      </w:r>
    </w:p>
    <w:p w14:paraId="627B9D6F" w14:textId="77777777" w:rsidR="002B6686" w:rsidRPr="00855B62" w:rsidRDefault="002B6686" w:rsidP="002B6686">
      <w:pPr>
        <w:spacing w:after="0" w:line="240" w:lineRule="auto"/>
        <w:jc w:val="both"/>
        <w:rPr>
          <w:rFonts w:ascii="Times New Roman" w:hAnsi="Times New Roman"/>
          <w:sz w:val="24"/>
          <w:szCs w:val="24"/>
        </w:rPr>
      </w:pPr>
      <w:r w:rsidRPr="00855B62">
        <w:rPr>
          <w:rFonts w:ascii="Times New Roman" w:hAnsi="Times New Roman"/>
          <w:sz w:val="24"/>
          <w:szCs w:val="24"/>
        </w:rPr>
        <w:t xml:space="preserve">Регіональна охорона здійснюється за рішенням місцевої влади шляхом створення заказників місцевого значення. В Одеській обл. такий заказник, наприклад, створено березі Дністровського лиману охорони популяції безсмертника піщаного (зараз вона займає площу приблизно 10 га). На площі 5 га в Іванівському районі в 70-ті роки був створений заказник степових видів, у тому числі ЛР: астрагала </w:t>
      </w:r>
      <w:proofErr w:type="spellStart"/>
      <w:r w:rsidRPr="00855B62">
        <w:rPr>
          <w:rFonts w:ascii="Times New Roman" w:hAnsi="Times New Roman"/>
          <w:sz w:val="24"/>
          <w:szCs w:val="24"/>
        </w:rPr>
        <w:t>шерстистоквіткового</w:t>
      </w:r>
      <w:proofErr w:type="spellEnd"/>
      <w:r w:rsidRPr="00855B62">
        <w:rPr>
          <w:rFonts w:ascii="Times New Roman" w:hAnsi="Times New Roman"/>
          <w:sz w:val="24"/>
          <w:szCs w:val="24"/>
        </w:rPr>
        <w:t xml:space="preserve"> , ефедри </w:t>
      </w:r>
      <w:proofErr w:type="spellStart"/>
      <w:r w:rsidRPr="00855B62">
        <w:rPr>
          <w:rFonts w:ascii="Times New Roman" w:hAnsi="Times New Roman"/>
          <w:sz w:val="24"/>
          <w:szCs w:val="24"/>
        </w:rPr>
        <w:t>двоколоскової</w:t>
      </w:r>
      <w:proofErr w:type="spellEnd"/>
      <w:r w:rsidRPr="00855B62">
        <w:rPr>
          <w:rFonts w:ascii="Times New Roman" w:hAnsi="Times New Roman"/>
          <w:sz w:val="24"/>
          <w:szCs w:val="24"/>
        </w:rPr>
        <w:t xml:space="preserve">, проліска </w:t>
      </w:r>
      <w:proofErr w:type="spellStart"/>
      <w:r w:rsidRPr="00855B62">
        <w:rPr>
          <w:rFonts w:ascii="Times New Roman" w:hAnsi="Times New Roman"/>
          <w:sz w:val="24"/>
          <w:szCs w:val="24"/>
        </w:rPr>
        <w:t>Ельвеза</w:t>
      </w:r>
      <w:proofErr w:type="spellEnd"/>
      <w:r w:rsidRPr="00855B62">
        <w:rPr>
          <w:rFonts w:ascii="Times New Roman" w:hAnsi="Times New Roman"/>
          <w:sz w:val="24"/>
          <w:szCs w:val="24"/>
        </w:rPr>
        <w:t xml:space="preserve"> , але тепер, у зв'язку зі зміною землекористувача (раніше це були землі колгоспу), ніяких заходів охорони комплексу. І все ж саме шляхом створення заказників, а не виданням ніким не контрольованих в частині їх виконання розпоряджень місцевої влади про заборону на збір сировини, реальніше не лише здійснювати охорону ЛР на регіональному рівні, а й проводити заходи щодо відновлення запасів, підвищення продуктивності окремих популяцій. Наприклад, у Донецькій обл. завдяки створенню спеціального заказника "Конвалія" на площі 43 га вдалося зберегти і навіть збільшити продуктивність природної популяції цього виду. Усі інші заходи охорони ЛР на регіональному рівні: адміністративні, виховні, просвітницькі заходи охорони ЛР (виступи радіо, телебачення, видання буклетів, брошур, стендів, проведення громадських акцій тощо) до бажаного результату, зазвичай, не призводять. На жаль, ресурси ЛР продовжують виснажуватися внаслідок варварських чи нерегульованих заготовок.</w:t>
      </w:r>
    </w:p>
    <w:p w14:paraId="3B53A23C" w14:textId="77777777" w:rsidR="002B6686" w:rsidRPr="00855B62" w:rsidRDefault="002B6686" w:rsidP="002B6686">
      <w:pPr>
        <w:spacing w:after="0" w:line="240" w:lineRule="auto"/>
        <w:jc w:val="both"/>
        <w:rPr>
          <w:rFonts w:ascii="Times New Roman" w:hAnsi="Times New Roman"/>
          <w:sz w:val="24"/>
          <w:szCs w:val="24"/>
        </w:rPr>
      </w:pPr>
      <w:r w:rsidRPr="00855B62">
        <w:rPr>
          <w:rFonts w:ascii="Times New Roman" w:hAnsi="Times New Roman"/>
          <w:sz w:val="24"/>
          <w:szCs w:val="24"/>
        </w:rPr>
        <w:t xml:space="preserve">Ще один вид індивідуальної охорони - </w:t>
      </w:r>
      <w:r w:rsidRPr="00855B62">
        <w:rPr>
          <w:rFonts w:ascii="Times New Roman" w:hAnsi="Times New Roman"/>
          <w:i/>
          <w:sz w:val="24"/>
          <w:szCs w:val="24"/>
        </w:rPr>
        <w:t xml:space="preserve">культивування </w:t>
      </w:r>
      <w:r w:rsidRPr="00855B62">
        <w:rPr>
          <w:rFonts w:ascii="Times New Roman" w:hAnsi="Times New Roman"/>
          <w:sz w:val="24"/>
          <w:szCs w:val="24"/>
        </w:rPr>
        <w:t xml:space="preserve">рідкісних, зникаючих (або зниклих з природи) </w:t>
      </w:r>
      <w:r w:rsidRPr="00855B62">
        <w:rPr>
          <w:rFonts w:ascii="Times New Roman" w:hAnsi="Times New Roman"/>
          <w:i/>
          <w:sz w:val="24"/>
          <w:szCs w:val="24"/>
        </w:rPr>
        <w:t xml:space="preserve">видів </w:t>
      </w:r>
      <w:r w:rsidRPr="00855B62">
        <w:rPr>
          <w:rFonts w:ascii="Times New Roman" w:hAnsi="Times New Roman"/>
          <w:sz w:val="24"/>
          <w:szCs w:val="24"/>
        </w:rPr>
        <w:t xml:space="preserve">у ботанічних садах з подальшим поверненням у природні спільноти ( </w:t>
      </w:r>
      <w:proofErr w:type="spellStart"/>
      <w:r w:rsidRPr="00855B62">
        <w:rPr>
          <w:rFonts w:ascii="Times New Roman" w:hAnsi="Times New Roman"/>
          <w:sz w:val="24"/>
          <w:szCs w:val="24"/>
        </w:rPr>
        <w:t>реінтродукцією</w:t>
      </w:r>
      <w:proofErr w:type="spellEnd"/>
      <w:r w:rsidRPr="00855B62">
        <w:rPr>
          <w:rFonts w:ascii="Times New Roman" w:hAnsi="Times New Roman"/>
          <w:sz w:val="24"/>
          <w:szCs w:val="24"/>
        </w:rPr>
        <w:t xml:space="preserve"> ), або введенням у промислову культуру. Вдалі приклади такої роботи: інтродукція та подальше промислове культивування наперстянки шерстистої – червонокнижного вигляду, який, очевидно, вже зник з природних комплексів, і </w:t>
      </w:r>
      <w:proofErr w:type="spellStart"/>
      <w:r w:rsidRPr="00855B62">
        <w:rPr>
          <w:rFonts w:ascii="Times New Roman" w:hAnsi="Times New Roman"/>
          <w:sz w:val="24"/>
          <w:szCs w:val="24"/>
        </w:rPr>
        <w:t>мачка</w:t>
      </w:r>
      <w:proofErr w:type="spellEnd"/>
      <w:r w:rsidRPr="00855B62">
        <w:rPr>
          <w:rFonts w:ascii="Times New Roman" w:hAnsi="Times New Roman"/>
          <w:sz w:val="24"/>
          <w:szCs w:val="24"/>
        </w:rPr>
        <w:t xml:space="preserve"> жовтого – також із Червоної книги України, що має дуже невелику, тому вразливу природну популяцію на ПБК. Про культивування ЛР йтиметься у наступній лекції.</w:t>
      </w:r>
    </w:p>
    <w:p w14:paraId="1283BBC1" w14:textId="77777777" w:rsidR="002B6686" w:rsidRPr="00855B62" w:rsidRDefault="002B6686" w:rsidP="002B6686">
      <w:pPr>
        <w:spacing w:after="0" w:line="240" w:lineRule="auto"/>
        <w:rPr>
          <w:rFonts w:ascii="Times New Roman" w:hAnsi="Times New Roman"/>
          <w:sz w:val="24"/>
          <w:szCs w:val="24"/>
        </w:rPr>
      </w:pPr>
    </w:p>
    <w:p w14:paraId="62C69A6D" w14:textId="77777777" w:rsidR="002B6686" w:rsidRPr="00855B62" w:rsidRDefault="002B6686" w:rsidP="002B6686">
      <w:pPr>
        <w:spacing w:after="0" w:line="240" w:lineRule="auto"/>
        <w:rPr>
          <w:rFonts w:ascii="Times New Roman" w:hAnsi="Times New Roman"/>
          <w:sz w:val="24"/>
          <w:szCs w:val="24"/>
        </w:rPr>
      </w:pPr>
    </w:p>
    <w:p w14:paraId="781F3417" w14:textId="77777777" w:rsidR="002B5633" w:rsidRPr="002B6686" w:rsidRDefault="002B5633" w:rsidP="002B6686">
      <w:pPr>
        <w:pStyle w:val="a3"/>
        <w:spacing w:after="0" w:line="100" w:lineRule="atLeast"/>
        <w:ind w:firstLine="709"/>
        <w:rPr>
          <w:rFonts w:ascii="Times New Roman" w:eastAsia="Times New Roman" w:hAnsi="Times New Roman"/>
          <w:b/>
          <w:sz w:val="28"/>
          <w:szCs w:val="28"/>
          <w:lang w:eastAsia="ar-SA"/>
        </w:rPr>
      </w:pPr>
    </w:p>
    <w:p w14:paraId="601E5728" w14:textId="77777777" w:rsidR="002B5633" w:rsidRDefault="002B5633" w:rsidP="002B5633">
      <w:pPr>
        <w:pStyle w:val="a3"/>
        <w:spacing w:after="0" w:line="100" w:lineRule="atLeast"/>
        <w:ind w:firstLine="709"/>
        <w:jc w:val="both"/>
        <w:rPr>
          <w:rFonts w:ascii="Times New Roman" w:eastAsia="Times New Roman" w:hAnsi="Times New Roman"/>
          <w:b/>
          <w:sz w:val="28"/>
          <w:szCs w:val="28"/>
          <w:lang w:val="uk-UA" w:eastAsia="ar-SA"/>
        </w:rPr>
      </w:pPr>
    </w:p>
    <w:p w14:paraId="07027CAA" w14:textId="77777777" w:rsidR="002B5633" w:rsidRDefault="002B5633" w:rsidP="002B5633">
      <w:pPr>
        <w:pStyle w:val="a3"/>
        <w:spacing w:after="0" w:line="100" w:lineRule="atLeast"/>
        <w:jc w:val="both"/>
        <w:rPr>
          <w:rFonts w:ascii="Times New Roman" w:eastAsia="Times New Roman" w:hAnsi="Times New Roman"/>
          <w:b/>
          <w:sz w:val="28"/>
          <w:szCs w:val="28"/>
          <w:lang w:val="uk-UA" w:eastAsia="ar-SA"/>
        </w:rPr>
      </w:pPr>
    </w:p>
    <w:p w14:paraId="05754527" w14:textId="77777777" w:rsidR="002F07C3" w:rsidRDefault="002F07C3" w:rsidP="00324AC2">
      <w:pPr>
        <w:rPr>
          <w:lang w:val="uk-UA"/>
        </w:rPr>
      </w:pPr>
    </w:p>
    <w:p w14:paraId="7EEA8FE7" w14:textId="77777777" w:rsidR="001248E4" w:rsidRDefault="001248E4" w:rsidP="00324AC2">
      <w:pPr>
        <w:rPr>
          <w:lang w:val="uk-UA"/>
        </w:rPr>
      </w:pPr>
    </w:p>
    <w:p w14:paraId="079F8D9A" w14:textId="77777777" w:rsidR="001248E4" w:rsidRDefault="001248E4" w:rsidP="00324AC2">
      <w:pPr>
        <w:rPr>
          <w:lang w:val="uk-UA"/>
        </w:rPr>
      </w:pPr>
    </w:p>
    <w:p w14:paraId="0F080A04" w14:textId="77777777" w:rsidR="001248E4" w:rsidRDefault="001248E4" w:rsidP="00324AC2">
      <w:pPr>
        <w:rPr>
          <w:lang w:val="uk-UA"/>
        </w:rPr>
      </w:pPr>
    </w:p>
    <w:p w14:paraId="4274F05A" w14:textId="77777777" w:rsidR="001248E4" w:rsidRDefault="001248E4" w:rsidP="00324AC2">
      <w:pPr>
        <w:rPr>
          <w:lang w:val="uk-UA"/>
        </w:rPr>
      </w:pPr>
    </w:p>
    <w:p w14:paraId="1B358FAE" w14:textId="77777777" w:rsidR="001248E4" w:rsidRDefault="001248E4" w:rsidP="00324AC2">
      <w:pPr>
        <w:rPr>
          <w:lang w:val="uk-UA"/>
        </w:rPr>
      </w:pPr>
    </w:p>
    <w:p w14:paraId="70D5B7A9" w14:textId="77777777" w:rsidR="001248E4" w:rsidRDefault="001248E4" w:rsidP="00324AC2">
      <w:pPr>
        <w:rPr>
          <w:lang w:val="uk-UA"/>
        </w:rPr>
      </w:pPr>
    </w:p>
    <w:p w14:paraId="51F3CA1A" w14:textId="77777777" w:rsidR="001248E4" w:rsidRDefault="001248E4" w:rsidP="00324AC2">
      <w:pPr>
        <w:rPr>
          <w:lang w:val="uk-UA"/>
        </w:rPr>
      </w:pPr>
    </w:p>
    <w:p w14:paraId="109D1D17" w14:textId="77777777" w:rsidR="001248E4" w:rsidRDefault="001248E4" w:rsidP="00324AC2">
      <w:pPr>
        <w:rPr>
          <w:lang w:val="uk-UA"/>
        </w:rPr>
      </w:pPr>
    </w:p>
    <w:p w14:paraId="7671C66E" w14:textId="77777777" w:rsidR="001248E4" w:rsidRPr="000F19DC" w:rsidRDefault="001248E4" w:rsidP="001248E4">
      <w:pPr>
        <w:pStyle w:val="a3"/>
        <w:spacing w:after="0" w:line="100" w:lineRule="atLeast"/>
        <w:ind w:firstLine="709"/>
        <w:jc w:val="both"/>
        <w:rPr>
          <w:rFonts w:ascii="Times New Roman" w:eastAsia="Times New Roman" w:hAnsi="Times New Roman"/>
          <w:b/>
          <w:sz w:val="24"/>
          <w:szCs w:val="24"/>
          <w:lang w:eastAsia="ar-SA"/>
        </w:rPr>
      </w:pPr>
      <w:r w:rsidRPr="000F19DC">
        <w:rPr>
          <w:rFonts w:ascii="Times New Roman" w:eastAsia="Times New Roman" w:hAnsi="Times New Roman"/>
          <w:b/>
          <w:sz w:val="24"/>
          <w:szCs w:val="24"/>
          <w:lang w:eastAsia="ar-SA"/>
        </w:rPr>
        <w:lastRenderedPageBreak/>
        <w:t xml:space="preserve">Лекція №5 : « </w:t>
      </w:r>
      <w:r w:rsidRPr="000F19DC">
        <w:rPr>
          <w:rFonts w:ascii="Times New Roman" w:hAnsi="Times New Roman"/>
          <w:b/>
          <w:sz w:val="24"/>
          <w:szCs w:val="24"/>
        </w:rPr>
        <w:t xml:space="preserve">Культивування ЛР в Україні та світі. Культивування як спосіб зменшення антропогенного навантаження на біоценози. Належна практика культивування та заготівлі лікарських рослин (GACP). Культивування ізольованих органів, тканин та клітин рослин. Генно-інженерна біотехнологія рослин для потреб фармації. Перспективи використання культури клітин та тканин ЛР як ресурсів ЛРС. Інтродукція та введення в польову культуру ЛР з метою використання надалі для отримання необхідних обсягів ЛРС для потреб фармацевтичної промисловості </w:t>
      </w:r>
      <w:r w:rsidRPr="000F19DC">
        <w:rPr>
          <w:rFonts w:ascii="Times New Roman" w:eastAsia="Times New Roman" w:hAnsi="Times New Roman"/>
          <w:b/>
          <w:sz w:val="24"/>
          <w:szCs w:val="24"/>
          <w:lang w:eastAsia="ar-SA"/>
        </w:rPr>
        <w:t>» 2 год.</w:t>
      </w:r>
    </w:p>
    <w:p w14:paraId="05D66A51" w14:textId="77777777" w:rsidR="001248E4" w:rsidRPr="003A67FC" w:rsidRDefault="001248E4" w:rsidP="001248E4">
      <w:pPr>
        <w:pStyle w:val="a3"/>
        <w:spacing w:after="0" w:line="100" w:lineRule="atLeast"/>
        <w:ind w:firstLine="709"/>
        <w:jc w:val="both"/>
        <w:rPr>
          <w:rFonts w:ascii="Times New Roman" w:hAnsi="Times New Roman"/>
          <w:sz w:val="24"/>
          <w:szCs w:val="24"/>
        </w:rPr>
      </w:pPr>
    </w:p>
    <w:p w14:paraId="0DB95EC0" w14:textId="77777777" w:rsidR="001248E4" w:rsidRPr="003A67FC" w:rsidRDefault="001248E4" w:rsidP="001248E4">
      <w:pPr>
        <w:pStyle w:val="a3"/>
        <w:spacing w:after="0" w:line="100" w:lineRule="atLeast"/>
        <w:ind w:firstLine="709"/>
        <w:jc w:val="both"/>
        <w:rPr>
          <w:rFonts w:ascii="Times New Roman" w:hAnsi="Times New Roman"/>
          <w:sz w:val="24"/>
          <w:szCs w:val="24"/>
        </w:rPr>
      </w:pPr>
      <w:r w:rsidRPr="003A67FC">
        <w:rPr>
          <w:rFonts w:ascii="Times New Roman" w:hAnsi="Times New Roman"/>
          <w:b/>
          <w:sz w:val="24"/>
          <w:szCs w:val="24"/>
        </w:rPr>
        <w:t xml:space="preserve">1. Актуальність теми. Обґрунтування теми. </w:t>
      </w:r>
      <w:r w:rsidRPr="003A67FC">
        <w:rPr>
          <w:rFonts w:ascii="Times New Roman" w:hAnsi="Times New Roman"/>
          <w:sz w:val="24"/>
          <w:szCs w:val="24"/>
        </w:rPr>
        <w:t>Фармацевтичні фірми Західної та Центральної Європи для виробництва значної кількості патентованих лікарських препаратів використовують переважно культивовані ЛРС, стандартизуються відповідно до вимог GMP. У нашій країні фармацевтичне виробництво поки що здебільшого орієнтоване на вітчизняну сировину дикорослих ЛР, через що відчувається дефіцит деяких найпопулярніших фітопрепаратів та гальмується впровадження нових лікарських засобів, запропонованих на основі рідкісних ЛР та рослин іноземних флор. Ось чому завдання створення стійкої сировинної бази ЛР шляхом їх впровадження у промислову культуру нашій країні дуже актуальна. На цьому шляху ми вже маємо деякі досягнення, але введення ЛР у промислову культуру вимагає багато часу і матеріальних вкладень, особливо при освоєнні нових регіонів, наприклад, Півдня України. Вимоги останнього часу: відповідність всієї ЛРС вимогам, зазначеним у Європейській фармакопеї – стимулюють покращення вітчизняних технологій для отримання конкурентоспроможної сировини (GACP) та препаратів.</w:t>
      </w:r>
    </w:p>
    <w:p w14:paraId="1B749D81" w14:textId="77777777" w:rsidR="001248E4" w:rsidRPr="003A67FC" w:rsidRDefault="001248E4" w:rsidP="001248E4">
      <w:pPr>
        <w:pStyle w:val="a3"/>
        <w:spacing w:after="0" w:line="100" w:lineRule="atLeast"/>
        <w:ind w:firstLine="709"/>
        <w:jc w:val="both"/>
        <w:rPr>
          <w:rFonts w:ascii="Times New Roman" w:hAnsi="Times New Roman"/>
          <w:b/>
          <w:sz w:val="24"/>
          <w:szCs w:val="24"/>
        </w:rPr>
      </w:pPr>
      <w:r w:rsidRPr="003A67FC">
        <w:rPr>
          <w:rFonts w:ascii="Times New Roman" w:hAnsi="Times New Roman"/>
          <w:b/>
          <w:sz w:val="24"/>
          <w:szCs w:val="24"/>
        </w:rPr>
        <w:t>2. Цілі лекції</w:t>
      </w:r>
    </w:p>
    <w:p w14:paraId="63CB28B7" w14:textId="77777777" w:rsidR="001248E4" w:rsidRPr="003A67FC" w:rsidRDefault="001248E4" w:rsidP="001248E4">
      <w:pPr>
        <w:pStyle w:val="a3"/>
        <w:spacing w:after="0"/>
        <w:jc w:val="both"/>
        <w:rPr>
          <w:rFonts w:ascii="Times New Roman" w:hAnsi="Times New Roman"/>
          <w:b/>
          <w:sz w:val="24"/>
          <w:szCs w:val="24"/>
        </w:rPr>
      </w:pPr>
      <w:r w:rsidRPr="003A67FC">
        <w:rPr>
          <w:rFonts w:ascii="Times New Roman" w:hAnsi="Times New Roman"/>
          <w:b/>
          <w:sz w:val="24"/>
          <w:szCs w:val="24"/>
        </w:rPr>
        <w:t>навчальні:</w:t>
      </w:r>
    </w:p>
    <w:p w14:paraId="03E5DFEE" w14:textId="77777777" w:rsidR="001248E4" w:rsidRPr="003A67FC" w:rsidRDefault="001248E4" w:rsidP="001248E4">
      <w:pPr>
        <w:pStyle w:val="a3"/>
        <w:spacing w:after="0"/>
        <w:jc w:val="both"/>
        <w:rPr>
          <w:rFonts w:ascii="Times New Roman" w:hAnsi="Times New Roman"/>
          <w:sz w:val="24"/>
          <w:szCs w:val="24"/>
        </w:rPr>
      </w:pPr>
      <w:r w:rsidRPr="003A67FC">
        <w:rPr>
          <w:rFonts w:ascii="Times New Roman" w:hAnsi="Times New Roman"/>
          <w:sz w:val="24"/>
          <w:szCs w:val="24"/>
        </w:rPr>
        <w:t>- сформувати у студентів уявлення про шляхи створення та збагачення ресурсів ЛР-промислового культивування;</w:t>
      </w:r>
    </w:p>
    <w:p w14:paraId="24CC7312" w14:textId="77777777" w:rsidR="001248E4" w:rsidRPr="003A67FC" w:rsidRDefault="001248E4" w:rsidP="001248E4">
      <w:pPr>
        <w:pStyle w:val="a3"/>
        <w:spacing w:after="0"/>
        <w:jc w:val="both"/>
        <w:rPr>
          <w:rFonts w:ascii="Times New Roman" w:hAnsi="Times New Roman"/>
          <w:sz w:val="24"/>
          <w:szCs w:val="24"/>
        </w:rPr>
      </w:pPr>
      <w:r w:rsidRPr="003A67FC">
        <w:rPr>
          <w:rFonts w:ascii="Times New Roman" w:hAnsi="Times New Roman"/>
          <w:sz w:val="24"/>
          <w:szCs w:val="24"/>
        </w:rPr>
        <w:t>- ознайомити із досягненнями вітчизняного лікарського рослинництва, напрямами селекційної роботи з лікарськими культурами,</w:t>
      </w:r>
    </w:p>
    <w:p w14:paraId="52674990" w14:textId="77777777" w:rsidR="001248E4" w:rsidRPr="003A67FC" w:rsidRDefault="001248E4" w:rsidP="001248E4">
      <w:pPr>
        <w:pStyle w:val="a3"/>
        <w:spacing w:after="0"/>
        <w:jc w:val="both"/>
        <w:rPr>
          <w:rFonts w:ascii="Times New Roman" w:hAnsi="Times New Roman"/>
          <w:sz w:val="24"/>
          <w:szCs w:val="24"/>
        </w:rPr>
      </w:pPr>
      <w:r w:rsidRPr="003A67FC">
        <w:rPr>
          <w:rFonts w:ascii="Times New Roman" w:hAnsi="Times New Roman"/>
          <w:sz w:val="24"/>
          <w:szCs w:val="24"/>
        </w:rPr>
        <w:t>- обговорити особливості та труднощі культивування ЛР у посушливих умовах Півдня України;</w:t>
      </w:r>
    </w:p>
    <w:p w14:paraId="5F7DF2DA" w14:textId="77777777" w:rsidR="001248E4" w:rsidRPr="003A67FC" w:rsidRDefault="001248E4" w:rsidP="001248E4">
      <w:pPr>
        <w:pStyle w:val="a3"/>
        <w:spacing w:after="0"/>
        <w:jc w:val="both"/>
        <w:rPr>
          <w:rFonts w:ascii="Times New Roman" w:hAnsi="Times New Roman"/>
          <w:sz w:val="24"/>
          <w:szCs w:val="24"/>
        </w:rPr>
      </w:pPr>
      <w:r w:rsidRPr="003A67FC">
        <w:rPr>
          <w:rFonts w:ascii="Times New Roman" w:hAnsi="Times New Roman"/>
          <w:sz w:val="24"/>
          <w:szCs w:val="24"/>
        </w:rPr>
        <w:t>- надати сучасні відомості про належну практику культивування та заготівлі лікарських рослин</w:t>
      </w:r>
    </w:p>
    <w:p w14:paraId="7DDA715B" w14:textId="77777777" w:rsidR="001248E4" w:rsidRPr="003A67FC" w:rsidRDefault="001248E4" w:rsidP="001248E4">
      <w:pPr>
        <w:pStyle w:val="a3"/>
        <w:spacing w:after="0"/>
        <w:jc w:val="both"/>
        <w:rPr>
          <w:rFonts w:ascii="Times New Roman" w:hAnsi="Times New Roman"/>
          <w:sz w:val="24"/>
          <w:szCs w:val="24"/>
        </w:rPr>
      </w:pPr>
      <w:r w:rsidRPr="003A67FC">
        <w:rPr>
          <w:rFonts w:ascii="Times New Roman" w:hAnsi="Times New Roman"/>
          <w:sz w:val="24"/>
          <w:szCs w:val="24"/>
        </w:rPr>
        <w:t>- ознайомити з біотехнологічними методами одержання ЛРС</w:t>
      </w:r>
    </w:p>
    <w:p w14:paraId="403B99EF" w14:textId="77777777" w:rsidR="001248E4" w:rsidRPr="003A67FC" w:rsidRDefault="001248E4" w:rsidP="001248E4">
      <w:pPr>
        <w:pStyle w:val="a3"/>
        <w:spacing w:after="0"/>
        <w:jc w:val="both"/>
        <w:rPr>
          <w:rFonts w:ascii="Times New Roman" w:hAnsi="Times New Roman"/>
          <w:sz w:val="24"/>
          <w:szCs w:val="24"/>
        </w:rPr>
      </w:pPr>
      <w:r w:rsidRPr="003A67FC">
        <w:rPr>
          <w:rFonts w:ascii="Times New Roman" w:hAnsi="Times New Roman"/>
          <w:sz w:val="24"/>
          <w:szCs w:val="24"/>
        </w:rPr>
        <w:t>- обговорити перспективи генної інженерії у виробництві сировини для потреб світової та вітчизняної фармації;</w:t>
      </w:r>
    </w:p>
    <w:p w14:paraId="498D32A0" w14:textId="77777777" w:rsidR="001248E4" w:rsidRPr="003A67FC" w:rsidRDefault="001248E4" w:rsidP="001248E4">
      <w:pPr>
        <w:pStyle w:val="a3"/>
        <w:spacing w:after="0"/>
        <w:jc w:val="both"/>
        <w:rPr>
          <w:rFonts w:ascii="Times New Roman" w:hAnsi="Times New Roman"/>
          <w:sz w:val="24"/>
          <w:szCs w:val="24"/>
        </w:rPr>
      </w:pPr>
    </w:p>
    <w:p w14:paraId="48DC04EF" w14:textId="77777777" w:rsidR="001248E4" w:rsidRPr="003A67FC" w:rsidRDefault="001248E4" w:rsidP="001248E4">
      <w:pPr>
        <w:pStyle w:val="a3"/>
        <w:spacing w:after="0"/>
        <w:jc w:val="both"/>
        <w:rPr>
          <w:rFonts w:ascii="Times New Roman" w:hAnsi="Times New Roman"/>
          <w:sz w:val="24"/>
          <w:szCs w:val="24"/>
        </w:rPr>
      </w:pPr>
      <w:r w:rsidRPr="003A67FC">
        <w:rPr>
          <w:rFonts w:ascii="Times New Roman" w:hAnsi="Times New Roman"/>
          <w:b/>
          <w:sz w:val="24"/>
          <w:szCs w:val="24"/>
        </w:rPr>
        <w:t xml:space="preserve">виховні: </w:t>
      </w:r>
      <w:r w:rsidRPr="003A67FC">
        <w:rPr>
          <w:rFonts w:ascii="Times New Roman" w:hAnsi="Times New Roman"/>
          <w:sz w:val="24"/>
          <w:szCs w:val="24"/>
        </w:rPr>
        <w:t>сприяти формуванню екологічного світогляду, шанобливого ставлення до природи; правової відповідальності майбутніх провізорів при використанні природних ресурсів ЛРС викликати інтерес до вивчення ресурсів ЛР у своєму регіоні.</w:t>
      </w:r>
    </w:p>
    <w:p w14:paraId="17B7308C" w14:textId="77777777" w:rsidR="000F19DC" w:rsidRDefault="000F19DC" w:rsidP="001248E4">
      <w:pPr>
        <w:pStyle w:val="a3"/>
        <w:spacing w:line="100" w:lineRule="atLeast"/>
        <w:ind w:hanging="11"/>
        <w:rPr>
          <w:rFonts w:ascii="Times New Roman" w:hAnsi="Times New Roman"/>
          <w:sz w:val="24"/>
          <w:szCs w:val="24"/>
          <w:lang w:val="uk-UA"/>
        </w:rPr>
      </w:pPr>
    </w:p>
    <w:p w14:paraId="52EBC6A3" w14:textId="2AFBC4BC" w:rsidR="001248E4" w:rsidRPr="003A67FC" w:rsidRDefault="001248E4" w:rsidP="001248E4">
      <w:pPr>
        <w:pStyle w:val="a3"/>
        <w:spacing w:line="100" w:lineRule="atLeast"/>
        <w:ind w:hanging="11"/>
        <w:rPr>
          <w:rFonts w:ascii="Times New Roman" w:hAnsi="Times New Roman"/>
          <w:b/>
          <w:sz w:val="24"/>
          <w:szCs w:val="24"/>
        </w:rPr>
      </w:pPr>
      <w:r w:rsidRPr="003A67FC">
        <w:rPr>
          <w:rFonts w:ascii="Times New Roman" w:hAnsi="Times New Roman"/>
          <w:b/>
          <w:sz w:val="24"/>
          <w:szCs w:val="24"/>
        </w:rPr>
        <w:t>3. План та організаційна структура лекції</w:t>
      </w:r>
    </w:p>
    <w:tbl>
      <w:tblPr>
        <w:tblW w:w="0" w:type="auto"/>
        <w:tblInd w:w="1" w:type="dxa"/>
        <w:tblBorders>
          <w:top w:val="single" w:sz="4" w:space="0" w:color="000001"/>
          <w:left w:val="single" w:sz="4" w:space="0" w:color="000001"/>
          <w:bottom w:val="single" w:sz="4" w:space="0" w:color="000001"/>
          <w:right w:val="single" w:sz="4" w:space="0" w:color="000001"/>
        </w:tblBorders>
        <w:tblCellMar>
          <w:left w:w="10" w:type="dxa"/>
          <w:right w:w="10" w:type="dxa"/>
        </w:tblCellMar>
        <w:tblLook w:val="04A0" w:firstRow="1" w:lastRow="0" w:firstColumn="1" w:lastColumn="0" w:noHBand="0" w:noVBand="1"/>
      </w:tblPr>
      <w:tblGrid>
        <w:gridCol w:w="718"/>
        <w:gridCol w:w="3436"/>
        <w:gridCol w:w="1700"/>
        <w:gridCol w:w="2301"/>
        <w:gridCol w:w="1318"/>
      </w:tblGrid>
      <w:tr w:rsidR="001248E4" w:rsidRPr="003A67FC" w14:paraId="4AC354A7" w14:textId="77777777" w:rsidTr="00A46EC3">
        <w:tc>
          <w:tcPr>
            <w:tcW w:w="718" w:type="dxa"/>
            <w:tcBorders>
              <w:top w:val="single" w:sz="4" w:space="0" w:color="000001"/>
              <w:left w:val="single" w:sz="4" w:space="0" w:color="000001"/>
              <w:bottom w:val="single" w:sz="4" w:space="0" w:color="000001"/>
              <w:right w:val="single" w:sz="4" w:space="0" w:color="000001"/>
            </w:tcBorders>
            <w:tcMar>
              <w:top w:w="0" w:type="dxa"/>
              <w:left w:w="108" w:type="dxa"/>
              <w:bottom w:w="0" w:type="dxa"/>
              <w:right w:w="108" w:type="dxa"/>
            </w:tcMar>
          </w:tcPr>
          <w:p w14:paraId="3A304C48" w14:textId="77777777" w:rsidR="001248E4" w:rsidRPr="003A67FC" w:rsidRDefault="001248E4" w:rsidP="00A46EC3">
            <w:pPr>
              <w:pStyle w:val="a3"/>
              <w:spacing w:after="0" w:line="100" w:lineRule="atLeast"/>
              <w:jc w:val="both"/>
              <w:rPr>
                <w:rFonts w:ascii="Times New Roman" w:hAnsi="Times New Roman"/>
                <w:sz w:val="24"/>
                <w:szCs w:val="24"/>
              </w:rPr>
            </w:pPr>
            <w:r w:rsidRPr="003A67FC">
              <w:rPr>
                <w:rFonts w:ascii="Times New Roman" w:hAnsi="Times New Roman"/>
                <w:b/>
                <w:sz w:val="24"/>
                <w:szCs w:val="24"/>
              </w:rPr>
              <w:t>№</w:t>
            </w:r>
          </w:p>
        </w:tc>
        <w:tc>
          <w:tcPr>
            <w:tcW w:w="3436" w:type="dxa"/>
            <w:tcBorders>
              <w:top w:val="single" w:sz="4" w:space="0" w:color="000001"/>
              <w:left w:val="single" w:sz="4" w:space="0" w:color="000001"/>
              <w:bottom w:val="single" w:sz="4" w:space="0" w:color="000001"/>
              <w:right w:val="single" w:sz="4" w:space="0" w:color="000001"/>
            </w:tcBorders>
            <w:tcMar>
              <w:top w:w="0" w:type="dxa"/>
              <w:left w:w="108" w:type="dxa"/>
              <w:bottom w:w="0" w:type="dxa"/>
              <w:right w:w="108" w:type="dxa"/>
            </w:tcMar>
          </w:tcPr>
          <w:p w14:paraId="69EB43AA" w14:textId="77777777" w:rsidR="001248E4" w:rsidRPr="003A67FC" w:rsidRDefault="001248E4" w:rsidP="00A46EC3">
            <w:pPr>
              <w:rPr>
                <w:rFonts w:ascii="Times New Roman" w:hAnsi="Times New Roman"/>
                <w:b/>
                <w:sz w:val="24"/>
                <w:szCs w:val="24"/>
              </w:rPr>
            </w:pPr>
            <w:r w:rsidRPr="003A67FC">
              <w:rPr>
                <w:rFonts w:ascii="Times New Roman" w:hAnsi="Times New Roman"/>
                <w:b/>
                <w:sz w:val="24"/>
                <w:szCs w:val="24"/>
              </w:rPr>
              <w:t>Основні етапи лекції та їх зміст</w:t>
            </w:r>
          </w:p>
        </w:tc>
        <w:tc>
          <w:tcPr>
            <w:tcW w:w="1700" w:type="dxa"/>
            <w:tcBorders>
              <w:top w:val="single" w:sz="4" w:space="0" w:color="000001"/>
              <w:left w:val="single" w:sz="4" w:space="0" w:color="000001"/>
              <w:bottom w:val="single" w:sz="4" w:space="0" w:color="000001"/>
              <w:right w:val="single" w:sz="4" w:space="0" w:color="000001"/>
            </w:tcBorders>
            <w:tcMar>
              <w:top w:w="0" w:type="dxa"/>
              <w:left w:w="108" w:type="dxa"/>
              <w:bottom w:w="0" w:type="dxa"/>
              <w:right w:w="108" w:type="dxa"/>
            </w:tcMar>
          </w:tcPr>
          <w:p w14:paraId="018FC4FA" w14:textId="77777777" w:rsidR="001248E4" w:rsidRPr="003A67FC" w:rsidRDefault="001248E4" w:rsidP="00A46EC3">
            <w:pPr>
              <w:rPr>
                <w:rFonts w:ascii="Times New Roman" w:hAnsi="Times New Roman"/>
                <w:b/>
                <w:sz w:val="24"/>
                <w:szCs w:val="24"/>
              </w:rPr>
            </w:pPr>
            <w:r w:rsidRPr="003A67FC">
              <w:rPr>
                <w:rFonts w:ascii="Times New Roman" w:hAnsi="Times New Roman"/>
                <w:b/>
                <w:sz w:val="24"/>
                <w:szCs w:val="24"/>
              </w:rPr>
              <w:t>Цілі в рівнях абстракції</w:t>
            </w:r>
          </w:p>
        </w:tc>
        <w:tc>
          <w:tcPr>
            <w:tcW w:w="2301" w:type="dxa"/>
            <w:tcBorders>
              <w:top w:val="single" w:sz="4" w:space="0" w:color="000001"/>
              <w:left w:val="single" w:sz="4" w:space="0" w:color="000001"/>
              <w:bottom w:val="single" w:sz="4" w:space="0" w:color="000001"/>
              <w:right w:val="single" w:sz="4" w:space="0" w:color="000001"/>
            </w:tcBorders>
            <w:tcMar>
              <w:top w:w="0" w:type="dxa"/>
              <w:left w:w="108" w:type="dxa"/>
              <w:bottom w:w="0" w:type="dxa"/>
              <w:right w:w="108" w:type="dxa"/>
            </w:tcMar>
          </w:tcPr>
          <w:p w14:paraId="038453BC" w14:textId="77777777" w:rsidR="001248E4" w:rsidRPr="003A67FC" w:rsidRDefault="001248E4" w:rsidP="00A46EC3">
            <w:pPr>
              <w:rPr>
                <w:rFonts w:ascii="Times New Roman" w:hAnsi="Times New Roman"/>
                <w:b/>
                <w:sz w:val="24"/>
                <w:szCs w:val="24"/>
              </w:rPr>
            </w:pPr>
            <w:r w:rsidRPr="003A67FC">
              <w:rPr>
                <w:rFonts w:ascii="Times New Roman" w:hAnsi="Times New Roman"/>
                <w:b/>
                <w:sz w:val="24"/>
                <w:szCs w:val="24"/>
              </w:rPr>
              <w:t>Тип лекції. Устаткування лекції</w:t>
            </w:r>
          </w:p>
        </w:tc>
        <w:tc>
          <w:tcPr>
            <w:tcW w:w="1318" w:type="dxa"/>
            <w:tcBorders>
              <w:top w:val="single" w:sz="4" w:space="0" w:color="000001"/>
              <w:left w:val="single" w:sz="4" w:space="0" w:color="000001"/>
              <w:bottom w:val="single" w:sz="4" w:space="0" w:color="000001"/>
              <w:right w:val="single" w:sz="4" w:space="0" w:color="000001"/>
            </w:tcBorders>
            <w:tcMar>
              <w:top w:w="0" w:type="dxa"/>
              <w:left w:w="108" w:type="dxa"/>
              <w:bottom w:w="0" w:type="dxa"/>
              <w:right w:w="108" w:type="dxa"/>
            </w:tcMar>
          </w:tcPr>
          <w:p w14:paraId="068D0D85" w14:textId="77777777" w:rsidR="001248E4" w:rsidRPr="003A67FC" w:rsidRDefault="001248E4" w:rsidP="00A46EC3">
            <w:pPr>
              <w:rPr>
                <w:rFonts w:ascii="Times New Roman" w:hAnsi="Times New Roman"/>
                <w:b/>
                <w:sz w:val="24"/>
                <w:szCs w:val="24"/>
              </w:rPr>
            </w:pPr>
            <w:r w:rsidRPr="003A67FC">
              <w:rPr>
                <w:rFonts w:ascii="Times New Roman" w:hAnsi="Times New Roman"/>
                <w:b/>
                <w:sz w:val="24"/>
                <w:szCs w:val="24"/>
              </w:rPr>
              <w:t>Розподіл</w:t>
            </w:r>
          </w:p>
          <w:p w14:paraId="6C4C6B75" w14:textId="77777777" w:rsidR="001248E4" w:rsidRPr="003A67FC" w:rsidRDefault="001248E4" w:rsidP="00A46EC3">
            <w:pPr>
              <w:rPr>
                <w:rFonts w:ascii="Times New Roman" w:hAnsi="Times New Roman"/>
                <w:b/>
                <w:sz w:val="24"/>
                <w:szCs w:val="24"/>
              </w:rPr>
            </w:pPr>
            <w:r w:rsidRPr="003A67FC">
              <w:rPr>
                <w:rFonts w:ascii="Times New Roman" w:hAnsi="Times New Roman"/>
                <w:b/>
                <w:sz w:val="24"/>
                <w:szCs w:val="24"/>
              </w:rPr>
              <w:t>часу</w:t>
            </w:r>
          </w:p>
        </w:tc>
      </w:tr>
      <w:tr w:rsidR="001248E4" w:rsidRPr="003A67FC" w14:paraId="49AD79E6" w14:textId="77777777" w:rsidTr="00A46EC3">
        <w:tc>
          <w:tcPr>
            <w:tcW w:w="718" w:type="dxa"/>
            <w:tcBorders>
              <w:top w:val="single" w:sz="4" w:space="0" w:color="000001"/>
              <w:left w:val="single" w:sz="4" w:space="0" w:color="000001"/>
              <w:bottom w:val="single" w:sz="4" w:space="0" w:color="000001"/>
              <w:right w:val="single" w:sz="4" w:space="0" w:color="000001"/>
            </w:tcBorders>
            <w:tcMar>
              <w:top w:w="0" w:type="dxa"/>
              <w:left w:w="108" w:type="dxa"/>
              <w:bottom w:w="0" w:type="dxa"/>
              <w:right w:w="108" w:type="dxa"/>
            </w:tcMar>
          </w:tcPr>
          <w:p w14:paraId="42935752" w14:textId="77777777" w:rsidR="001248E4" w:rsidRPr="003A67FC" w:rsidRDefault="001248E4" w:rsidP="00A46EC3">
            <w:pPr>
              <w:pStyle w:val="a3"/>
              <w:spacing w:after="0" w:line="100" w:lineRule="atLeast"/>
              <w:jc w:val="center"/>
              <w:rPr>
                <w:rFonts w:ascii="Times New Roman" w:hAnsi="Times New Roman"/>
                <w:sz w:val="24"/>
                <w:szCs w:val="24"/>
              </w:rPr>
            </w:pPr>
            <w:r w:rsidRPr="003A67FC">
              <w:rPr>
                <w:rFonts w:ascii="Times New Roman" w:hAnsi="Times New Roman"/>
                <w:b/>
                <w:sz w:val="24"/>
                <w:szCs w:val="24"/>
              </w:rPr>
              <w:t>I</w:t>
            </w:r>
          </w:p>
        </w:tc>
        <w:tc>
          <w:tcPr>
            <w:tcW w:w="3436" w:type="dxa"/>
            <w:tcBorders>
              <w:top w:val="single" w:sz="4" w:space="0" w:color="000001"/>
              <w:left w:val="single" w:sz="4" w:space="0" w:color="000001"/>
              <w:bottom w:val="single" w:sz="4" w:space="0" w:color="000001"/>
              <w:right w:val="single" w:sz="4" w:space="0" w:color="000001"/>
            </w:tcBorders>
            <w:tcMar>
              <w:top w:w="0" w:type="dxa"/>
              <w:left w:w="108" w:type="dxa"/>
              <w:bottom w:w="0" w:type="dxa"/>
              <w:right w:w="108" w:type="dxa"/>
            </w:tcMar>
          </w:tcPr>
          <w:p w14:paraId="2989B7A9" w14:textId="77777777" w:rsidR="001248E4" w:rsidRPr="003A67FC" w:rsidRDefault="001248E4" w:rsidP="00A46EC3">
            <w:pPr>
              <w:pStyle w:val="a3"/>
              <w:spacing w:after="0" w:line="100" w:lineRule="atLeast"/>
              <w:jc w:val="center"/>
              <w:rPr>
                <w:rFonts w:ascii="Times New Roman" w:hAnsi="Times New Roman"/>
                <w:sz w:val="24"/>
                <w:szCs w:val="24"/>
              </w:rPr>
            </w:pPr>
            <w:r w:rsidRPr="003A67FC">
              <w:rPr>
                <w:rFonts w:ascii="Times New Roman" w:hAnsi="Times New Roman"/>
                <w:b/>
                <w:sz w:val="24"/>
                <w:szCs w:val="24"/>
              </w:rPr>
              <w:t>2</w:t>
            </w:r>
          </w:p>
        </w:tc>
        <w:tc>
          <w:tcPr>
            <w:tcW w:w="1700" w:type="dxa"/>
            <w:tcBorders>
              <w:top w:val="single" w:sz="4" w:space="0" w:color="000001"/>
              <w:left w:val="single" w:sz="4" w:space="0" w:color="000001"/>
              <w:bottom w:val="single" w:sz="4" w:space="0" w:color="000001"/>
              <w:right w:val="single" w:sz="4" w:space="0" w:color="000001"/>
            </w:tcBorders>
            <w:tcMar>
              <w:top w:w="0" w:type="dxa"/>
              <w:left w:w="108" w:type="dxa"/>
              <w:bottom w:w="0" w:type="dxa"/>
              <w:right w:w="108" w:type="dxa"/>
            </w:tcMar>
          </w:tcPr>
          <w:p w14:paraId="2357A431" w14:textId="77777777" w:rsidR="001248E4" w:rsidRPr="003A67FC" w:rsidRDefault="001248E4" w:rsidP="00A46EC3">
            <w:pPr>
              <w:pStyle w:val="a3"/>
              <w:spacing w:after="0" w:line="100" w:lineRule="atLeast"/>
              <w:jc w:val="center"/>
              <w:rPr>
                <w:rFonts w:ascii="Times New Roman" w:hAnsi="Times New Roman"/>
                <w:sz w:val="24"/>
                <w:szCs w:val="24"/>
              </w:rPr>
            </w:pPr>
            <w:r w:rsidRPr="003A67FC">
              <w:rPr>
                <w:rFonts w:ascii="Times New Roman" w:hAnsi="Times New Roman"/>
                <w:b/>
                <w:sz w:val="24"/>
                <w:szCs w:val="24"/>
              </w:rPr>
              <w:t>3</w:t>
            </w:r>
          </w:p>
        </w:tc>
        <w:tc>
          <w:tcPr>
            <w:tcW w:w="2301" w:type="dxa"/>
            <w:tcBorders>
              <w:top w:val="single" w:sz="4" w:space="0" w:color="000001"/>
              <w:left w:val="single" w:sz="4" w:space="0" w:color="000001"/>
              <w:bottom w:val="single" w:sz="4" w:space="0" w:color="000001"/>
              <w:right w:val="single" w:sz="4" w:space="0" w:color="000001"/>
            </w:tcBorders>
            <w:tcMar>
              <w:top w:w="0" w:type="dxa"/>
              <w:left w:w="108" w:type="dxa"/>
              <w:bottom w:w="0" w:type="dxa"/>
              <w:right w:w="108" w:type="dxa"/>
            </w:tcMar>
          </w:tcPr>
          <w:p w14:paraId="74429E73" w14:textId="77777777" w:rsidR="001248E4" w:rsidRPr="003A67FC" w:rsidRDefault="001248E4" w:rsidP="00A46EC3">
            <w:pPr>
              <w:pStyle w:val="a3"/>
              <w:spacing w:after="0" w:line="100" w:lineRule="atLeast"/>
              <w:jc w:val="center"/>
              <w:rPr>
                <w:rFonts w:ascii="Times New Roman" w:hAnsi="Times New Roman"/>
                <w:sz w:val="24"/>
                <w:szCs w:val="24"/>
              </w:rPr>
            </w:pPr>
            <w:r w:rsidRPr="003A67FC">
              <w:rPr>
                <w:rFonts w:ascii="Times New Roman" w:hAnsi="Times New Roman"/>
                <w:b/>
                <w:sz w:val="24"/>
                <w:szCs w:val="24"/>
              </w:rPr>
              <w:t>4</w:t>
            </w:r>
          </w:p>
        </w:tc>
        <w:tc>
          <w:tcPr>
            <w:tcW w:w="1318" w:type="dxa"/>
            <w:tcBorders>
              <w:top w:val="single" w:sz="4" w:space="0" w:color="000001"/>
              <w:left w:val="single" w:sz="4" w:space="0" w:color="000001"/>
              <w:bottom w:val="single" w:sz="4" w:space="0" w:color="000001"/>
              <w:right w:val="single" w:sz="4" w:space="0" w:color="000001"/>
            </w:tcBorders>
            <w:tcMar>
              <w:top w:w="0" w:type="dxa"/>
              <w:left w:w="108" w:type="dxa"/>
              <w:bottom w:w="0" w:type="dxa"/>
              <w:right w:w="108" w:type="dxa"/>
            </w:tcMar>
          </w:tcPr>
          <w:p w14:paraId="3AC599E3" w14:textId="77777777" w:rsidR="001248E4" w:rsidRPr="003A67FC" w:rsidRDefault="001248E4" w:rsidP="00A46EC3">
            <w:pPr>
              <w:pStyle w:val="a3"/>
              <w:spacing w:after="0" w:line="100" w:lineRule="atLeast"/>
              <w:jc w:val="center"/>
              <w:rPr>
                <w:rFonts w:ascii="Times New Roman" w:hAnsi="Times New Roman"/>
                <w:sz w:val="24"/>
                <w:szCs w:val="24"/>
              </w:rPr>
            </w:pPr>
            <w:r w:rsidRPr="003A67FC">
              <w:rPr>
                <w:rFonts w:ascii="Times New Roman" w:hAnsi="Times New Roman"/>
                <w:b/>
                <w:sz w:val="24"/>
                <w:szCs w:val="24"/>
              </w:rPr>
              <w:t>5</w:t>
            </w:r>
          </w:p>
        </w:tc>
      </w:tr>
      <w:tr w:rsidR="001248E4" w:rsidRPr="003A67FC" w14:paraId="216BD0FC" w14:textId="77777777" w:rsidTr="00A46EC3">
        <w:tc>
          <w:tcPr>
            <w:tcW w:w="718" w:type="dxa"/>
            <w:tcBorders>
              <w:top w:val="single" w:sz="4" w:space="0" w:color="000001"/>
              <w:left w:val="single" w:sz="4" w:space="0" w:color="000001"/>
              <w:bottom w:val="single" w:sz="4" w:space="0" w:color="000001"/>
              <w:right w:val="single" w:sz="4" w:space="0" w:color="000001"/>
            </w:tcBorders>
            <w:tcMar>
              <w:top w:w="0" w:type="dxa"/>
              <w:left w:w="108" w:type="dxa"/>
              <w:bottom w:w="0" w:type="dxa"/>
              <w:right w:w="108" w:type="dxa"/>
            </w:tcMar>
          </w:tcPr>
          <w:p w14:paraId="1F2A3DA1" w14:textId="77777777" w:rsidR="001248E4" w:rsidRPr="003A67FC" w:rsidRDefault="001248E4" w:rsidP="00A46EC3">
            <w:pPr>
              <w:pStyle w:val="a3"/>
              <w:spacing w:after="0" w:line="100" w:lineRule="atLeast"/>
              <w:jc w:val="center"/>
              <w:rPr>
                <w:rFonts w:ascii="Times New Roman" w:hAnsi="Times New Roman"/>
                <w:sz w:val="24"/>
                <w:szCs w:val="24"/>
              </w:rPr>
            </w:pPr>
            <w:r w:rsidRPr="003A67FC">
              <w:rPr>
                <w:rFonts w:ascii="Times New Roman" w:hAnsi="Times New Roman"/>
                <w:b/>
                <w:sz w:val="24"/>
                <w:szCs w:val="24"/>
              </w:rPr>
              <w:t>1.</w:t>
            </w:r>
          </w:p>
          <w:p w14:paraId="328B117F" w14:textId="77777777" w:rsidR="001248E4" w:rsidRPr="003A67FC" w:rsidRDefault="001248E4" w:rsidP="00A46EC3">
            <w:pPr>
              <w:pStyle w:val="a3"/>
              <w:spacing w:after="0" w:line="100" w:lineRule="atLeast"/>
              <w:jc w:val="center"/>
              <w:rPr>
                <w:rFonts w:ascii="Times New Roman" w:hAnsi="Times New Roman"/>
                <w:sz w:val="24"/>
                <w:szCs w:val="24"/>
              </w:rPr>
            </w:pPr>
            <w:r w:rsidRPr="003A67FC">
              <w:rPr>
                <w:rFonts w:ascii="Times New Roman" w:hAnsi="Times New Roman"/>
                <w:sz w:val="24"/>
                <w:szCs w:val="24"/>
              </w:rPr>
              <w:t>1.</w:t>
            </w:r>
          </w:p>
          <w:p w14:paraId="1C2AFDF8" w14:textId="77777777" w:rsidR="001248E4" w:rsidRPr="003A67FC" w:rsidRDefault="001248E4" w:rsidP="00A46EC3">
            <w:pPr>
              <w:pStyle w:val="a3"/>
              <w:spacing w:after="0" w:line="100" w:lineRule="atLeast"/>
              <w:jc w:val="center"/>
              <w:rPr>
                <w:rFonts w:ascii="Times New Roman" w:hAnsi="Times New Roman"/>
                <w:sz w:val="24"/>
                <w:szCs w:val="24"/>
              </w:rPr>
            </w:pPr>
            <w:r w:rsidRPr="003A67FC">
              <w:rPr>
                <w:rFonts w:ascii="Times New Roman" w:hAnsi="Times New Roman"/>
                <w:sz w:val="24"/>
                <w:szCs w:val="24"/>
              </w:rPr>
              <w:t>2.</w:t>
            </w:r>
          </w:p>
        </w:tc>
        <w:tc>
          <w:tcPr>
            <w:tcW w:w="3436" w:type="dxa"/>
            <w:tcBorders>
              <w:top w:val="single" w:sz="4" w:space="0" w:color="000001"/>
              <w:left w:val="single" w:sz="4" w:space="0" w:color="000001"/>
              <w:bottom w:val="single" w:sz="4" w:space="0" w:color="000001"/>
              <w:right w:val="single" w:sz="4" w:space="0" w:color="000001"/>
            </w:tcBorders>
            <w:tcMar>
              <w:top w:w="0" w:type="dxa"/>
              <w:left w:w="108" w:type="dxa"/>
              <w:bottom w:w="0" w:type="dxa"/>
              <w:right w:w="108" w:type="dxa"/>
            </w:tcMar>
          </w:tcPr>
          <w:p w14:paraId="385DDBDA" w14:textId="77777777" w:rsidR="001248E4" w:rsidRPr="003A67FC" w:rsidRDefault="001248E4" w:rsidP="00A46EC3">
            <w:pPr>
              <w:pStyle w:val="a3"/>
              <w:spacing w:after="0" w:line="100" w:lineRule="atLeast"/>
              <w:rPr>
                <w:rFonts w:ascii="Times New Roman" w:hAnsi="Times New Roman"/>
                <w:b/>
                <w:sz w:val="24"/>
                <w:szCs w:val="24"/>
              </w:rPr>
            </w:pPr>
            <w:r w:rsidRPr="003A67FC">
              <w:rPr>
                <w:rFonts w:ascii="Times New Roman" w:hAnsi="Times New Roman"/>
                <w:b/>
                <w:sz w:val="24"/>
                <w:szCs w:val="24"/>
              </w:rPr>
              <w:t>Підготовчий етап</w:t>
            </w:r>
          </w:p>
          <w:p w14:paraId="03C7FBFD" w14:textId="77777777" w:rsidR="001248E4" w:rsidRPr="003A67FC" w:rsidRDefault="001248E4" w:rsidP="00A46EC3">
            <w:pPr>
              <w:pStyle w:val="a3"/>
              <w:spacing w:after="0" w:line="100" w:lineRule="atLeast"/>
              <w:rPr>
                <w:rFonts w:ascii="Times New Roman" w:hAnsi="Times New Roman"/>
                <w:sz w:val="24"/>
                <w:szCs w:val="24"/>
              </w:rPr>
            </w:pPr>
            <w:r w:rsidRPr="003A67FC">
              <w:rPr>
                <w:rFonts w:ascii="Times New Roman" w:hAnsi="Times New Roman"/>
                <w:sz w:val="24"/>
                <w:szCs w:val="24"/>
              </w:rPr>
              <w:t>Визначення навчальної мети</w:t>
            </w:r>
          </w:p>
          <w:p w14:paraId="2A1AB875" w14:textId="77777777" w:rsidR="001248E4" w:rsidRPr="003A67FC" w:rsidRDefault="001248E4" w:rsidP="00A46EC3">
            <w:pPr>
              <w:pStyle w:val="a3"/>
              <w:spacing w:after="0" w:line="100" w:lineRule="atLeast"/>
              <w:rPr>
                <w:rFonts w:ascii="Times New Roman" w:hAnsi="Times New Roman"/>
                <w:sz w:val="24"/>
                <w:szCs w:val="24"/>
              </w:rPr>
            </w:pPr>
            <w:r w:rsidRPr="003A67FC">
              <w:rPr>
                <w:rFonts w:ascii="Times New Roman" w:hAnsi="Times New Roman"/>
                <w:sz w:val="24"/>
                <w:szCs w:val="24"/>
              </w:rPr>
              <w:t>Забезпечення позитивного</w:t>
            </w:r>
          </w:p>
          <w:p w14:paraId="5E232609" w14:textId="77777777" w:rsidR="001248E4" w:rsidRPr="003A67FC" w:rsidRDefault="001248E4" w:rsidP="00A46EC3">
            <w:pPr>
              <w:pStyle w:val="a3"/>
              <w:spacing w:after="0" w:line="100" w:lineRule="atLeast"/>
              <w:rPr>
                <w:rFonts w:ascii="Times New Roman" w:hAnsi="Times New Roman"/>
                <w:sz w:val="24"/>
                <w:szCs w:val="24"/>
              </w:rPr>
            </w:pPr>
            <w:r w:rsidRPr="003A67FC">
              <w:rPr>
                <w:rFonts w:ascii="Times New Roman" w:hAnsi="Times New Roman"/>
                <w:sz w:val="24"/>
                <w:szCs w:val="24"/>
              </w:rPr>
              <w:t>мотивації</w:t>
            </w:r>
          </w:p>
        </w:tc>
        <w:tc>
          <w:tcPr>
            <w:tcW w:w="1700" w:type="dxa"/>
            <w:tcBorders>
              <w:top w:val="single" w:sz="4" w:space="0" w:color="000001"/>
              <w:left w:val="single" w:sz="4" w:space="0" w:color="000001"/>
              <w:bottom w:val="single" w:sz="4" w:space="0" w:color="000001"/>
              <w:right w:val="single" w:sz="4" w:space="0" w:color="000001"/>
            </w:tcBorders>
            <w:tcMar>
              <w:top w:w="0" w:type="dxa"/>
              <w:left w:w="108" w:type="dxa"/>
              <w:bottom w:w="0" w:type="dxa"/>
              <w:right w:w="108" w:type="dxa"/>
            </w:tcMar>
          </w:tcPr>
          <w:p w14:paraId="057716B1" w14:textId="77777777" w:rsidR="001248E4" w:rsidRPr="003A67FC" w:rsidRDefault="001248E4" w:rsidP="00A46EC3">
            <w:pPr>
              <w:pStyle w:val="a3"/>
              <w:spacing w:after="0" w:line="100" w:lineRule="atLeast"/>
              <w:jc w:val="center"/>
              <w:rPr>
                <w:rFonts w:ascii="Times New Roman" w:hAnsi="Times New Roman"/>
                <w:sz w:val="24"/>
                <w:szCs w:val="24"/>
              </w:rPr>
            </w:pPr>
          </w:p>
        </w:tc>
        <w:tc>
          <w:tcPr>
            <w:tcW w:w="2301" w:type="dxa"/>
            <w:tcBorders>
              <w:top w:val="single" w:sz="4" w:space="0" w:color="000001"/>
              <w:left w:val="single" w:sz="4" w:space="0" w:color="000001"/>
              <w:bottom w:val="single" w:sz="4" w:space="0" w:color="000001"/>
              <w:right w:val="single" w:sz="4" w:space="0" w:color="000001"/>
            </w:tcBorders>
            <w:tcMar>
              <w:top w:w="0" w:type="dxa"/>
              <w:left w:w="108" w:type="dxa"/>
              <w:bottom w:w="0" w:type="dxa"/>
              <w:right w:w="108" w:type="dxa"/>
            </w:tcMar>
          </w:tcPr>
          <w:p w14:paraId="44AE3B99" w14:textId="77777777" w:rsidR="001248E4" w:rsidRPr="003A67FC" w:rsidRDefault="001248E4" w:rsidP="00A46EC3">
            <w:pPr>
              <w:pStyle w:val="a3"/>
              <w:spacing w:after="0" w:line="100" w:lineRule="atLeast"/>
              <w:jc w:val="center"/>
              <w:rPr>
                <w:rFonts w:ascii="Times New Roman" w:hAnsi="Times New Roman"/>
                <w:sz w:val="24"/>
                <w:szCs w:val="24"/>
              </w:rPr>
            </w:pPr>
          </w:p>
          <w:p w14:paraId="6B31385E" w14:textId="77777777" w:rsidR="001248E4" w:rsidRPr="003A67FC" w:rsidRDefault="001248E4" w:rsidP="00A46EC3">
            <w:pPr>
              <w:pStyle w:val="a3"/>
              <w:spacing w:after="0" w:line="100" w:lineRule="atLeast"/>
              <w:rPr>
                <w:rFonts w:ascii="Times New Roman" w:hAnsi="Times New Roman"/>
                <w:sz w:val="24"/>
                <w:szCs w:val="24"/>
              </w:rPr>
            </w:pPr>
          </w:p>
          <w:p w14:paraId="5A4C5B8B" w14:textId="77777777" w:rsidR="001248E4" w:rsidRPr="003A67FC" w:rsidRDefault="001248E4" w:rsidP="00A46EC3">
            <w:pPr>
              <w:pStyle w:val="a3"/>
              <w:spacing w:after="0" w:line="100" w:lineRule="atLeast"/>
              <w:rPr>
                <w:rFonts w:ascii="Times New Roman" w:hAnsi="Times New Roman"/>
                <w:sz w:val="24"/>
                <w:szCs w:val="24"/>
              </w:rPr>
            </w:pPr>
          </w:p>
        </w:tc>
        <w:tc>
          <w:tcPr>
            <w:tcW w:w="1318" w:type="dxa"/>
            <w:tcBorders>
              <w:top w:val="single" w:sz="4" w:space="0" w:color="000001"/>
              <w:left w:val="single" w:sz="4" w:space="0" w:color="000001"/>
              <w:bottom w:val="single" w:sz="4" w:space="0" w:color="000001"/>
              <w:right w:val="single" w:sz="4" w:space="0" w:color="000001"/>
            </w:tcBorders>
            <w:tcMar>
              <w:top w:w="0" w:type="dxa"/>
              <w:left w:w="108" w:type="dxa"/>
              <w:bottom w:w="0" w:type="dxa"/>
              <w:right w:w="108" w:type="dxa"/>
            </w:tcMar>
          </w:tcPr>
          <w:p w14:paraId="3E60C4D4" w14:textId="77777777" w:rsidR="001248E4" w:rsidRPr="003A67FC" w:rsidRDefault="001248E4" w:rsidP="00A46EC3">
            <w:pPr>
              <w:pStyle w:val="a3"/>
              <w:spacing w:after="0" w:line="100" w:lineRule="atLeast"/>
              <w:jc w:val="center"/>
              <w:rPr>
                <w:rFonts w:ascii="Times New Roman" w:hAnsi="Times New Roman"/>
                <w:sz w:val="24"/>
                <w:szCs w:val="24"/>
              </w:rPr>
            </w:pPr>
            <w:r w:rsidRPr="003A67FC">
              <w:rPr>
                <w:rFonts w:ascii="Times New Roman" w:hAnsi="Times New Roman"/>
                <w:b/>
                <w:sz w:val="24"/>
                <w:szCs w:val="24"/>
              </w:rPr>
              <w:t>5%</w:t>
            </w:r>
          </w:p>
        </w:tc>
      </w:tr>
      <w:tr w:rsidR="001248E4" w:rsidRPr="003A67FC" w14:paraId="277B8DDE" w14:textId="77777777" w:rsidTr="00A46EC3">
        <w:tc>
          <w:tcPr>
            <w:tcW w:w="718" w:type="dxa"/>
            <w:tcBorders>
              <w:top w:val="single" w:sz="4" w:space="0" w:color="000001"/>
              <w:left w:val="single" w:sz="4" w:space="0" w:color="000001"/>
              <w:bottom w:val="single" w:sz="4" w:space="0" w:color="000001"/>
              <w:right w:val="single" w:sz="4" w:space="0" w:color="000001"/>
            </w:tcBorders>
            <w:tcMar>
              <w:top w:w="0" w:type="dxa"/>
              <w:left w:w="108" w:type="dxa"/>
              <w:bottom w:w="0" w:type="dxa"/>
              <w:right w:w="108" w:type="dxa"/>
            </w:tcMar>
          </w:tcPr>
          <w:p w14:paraId="403D1077" w14:textId="77777777" w:rsidR="001248E4" w:rsidRPr="003A67FC" w:rsidRDefault="001248E4" w:rsidP="00A46EC3">
            <w:pPr>
              <w:pStyle w:val="a3"/>
              <w:spacing w:after="0" w:line="100" w:lineRule="atLeast"/>
              <w:jc w:val="center"/>
              <w:rPr>
                <w:rFonts w:ascii="Times New Roman" w:hAnsi="Times New Roman"/>
                <w:sz w:val="24"/>
                <w:szCs w:val="24"/>
              </w:rPr>
            </w:pPr>
            <w:r w:rsidRPr="003A67FC">
              <w:rPr>
                <w:rFonts w:ascii="Times New Roman" w:hAnsi="Times New Roman"/>
                <w:b/>
                <w:sz w:val="24"/>
                <w:szCs w:val="24"/>
              </w:rPr>
              <w:t>II</w:t>
            </w:r>
          </w:p>
          <w:p w14:paraId="01AD7290" w14:textId="77777777" w:rsidR="001248E4" w:rsidRPr="003A67FC" w:rsidRDefault="001248E4" w:rsidP="00A46EC3">
            <w:pPr>
              <w:pStyle w:val="a3"/>
              <w:spacing w:after="0" w:line="100" w:lineRule="atLeast"/>
              <w:jc w:val="center"/>
              <w:rPr>
                <w:rFonts w:ascii="Times New Roman" w:hAnsi="Times New Roman"/>
                <w:sz w:val="24"/>
                <w:szCs w:val="24"/>
              </w:rPr>
            </w:pPr>
            <w:r w:rsidRPr="003A67FC">
              <w:rPr>
                <w:rFonts w:ascii="Times New Roman" w:hAnsi="Times New Roman"/>
                <w:sz w:val="24"/>
                <w:szCs w:val="24"/>
              </w:rPr>
              <w:t>3.</w:t>
            </w:r>
          </w:p>
        </w:tc>
        <w:tc>
          <w:tcPr>
            <w:tcW w:w="3436" w:type="dxa"/>
            <w:tcBorders>
              <w:top w:val="single" w:sz="4" w:space="0" w:color="000001"/>
              <w:left w:val="single" w:sz="4" w:space="0" w:color="000001"/>
              <w:bottom w:val="single" w:sz="4" w:space="0" w:color="000001"/>
              <w:right w:val="single" w:sz="4" w:space="0" w:color="000001"/>
            </w:tcBorders>
            <w:tcMar>
              <w:top w:w="0" w:type="dxa"/>
              <w:left w:w="108" w:type="dxa"/>
              <w:bottom w:w="0" w:type="dxa"/>
              <w:right w:w="108" w:type="dxa"/>
            </w:tcMar>
          </w:tcPr>
          <w:p w14:paraId="76109CCE" w14:textId="77777777" w:rsidR="001248E4" w:rsidRPr="003A67FC" w:rsidRDefault="001248E4" w:rsidP="00A46EC3">
            <w:pPr>
              <w:pStyle w:val="a3"/>
              <w:spacing w:after="0" w:line="100" w:lineRule="atLeast"/>
              <w:rPr>
                <w:rFonts w:ascii="Times New Roman" w:hAnsi="Times New Roman"/>
                <w:b/>
                <w:sz w:val="24"/>
                <w:szCs w:val="24"/>
              </w:rPr>
            </w:pPr>
            <w:r w:rsidRPr="003A67FC">
              <w:rPr>
                <w:rFonts w:ascii="Times New Roman" w:hAnsi="Times New Roman"/>
                <w:b/>
                <w:sz w:val="24"/>
                <w:szCs w:val="24"/>
              </w:rPr>
              <w:t>Основний етап</w:t>
            </w:r>
          </w:p>
          <w:p w14:paraId="765C8844" w14:textId="77777777" w:rsidR="001248E4" w:rsidRPr="003A67FC" w:rsidRDefault="001248E4" w:rsidP="00A46EC3">
            <w:pPr>
              <w:pStyle w:val="a3"/>
              <w:spacing w:after="0" w:line="100" w:lineRule="atLeast"/>
              <w:rPr>
                <w:rFonts w:ascii="Times New Roman" w:hAnsi="Times New Roman"/>
                <w:sz w:val="24"/>
                <w:szCs w:val="24"/>
              </w:rPr>
            </w:pPr>
            <w:r w:rsidRPr="003A67FC">
              <w:rPr>
                <w:rFonts w:ascii="Times New Roman" w:hAnsi="Times New Roman"/>
                <w:sz w:val="24"/>
                <w:szCs w:val="24"/>
              </w:rPr>
              <w:t>Викладення лекційного матеріалу.</w:t>
            </w:r>
          </w:p>
          <w:p w14:paraId="56E48C2B" w14:textId="77777777" w:rsidR="001248E4" w:rsidRPr="003A67FC" w:rsidRDefault="001248E4" w:rsidP="00A46EC3">
            <w:pPr>
              <w:pStyle w:val="a3"/>
              <w:spacing w:after="0" w:line="100" w:lineRule="atLeast"/>
              <w:rPr>
                <w:rFonts w:ascii="Times New Roman" w:hAnsi="Times New Roman"/>
                <w:b/>
                <w:sz w:val="24"/>
                <w:szCs w:val="24"/>
              </w:rPr>
            </w:pPr>
            <w:r w:rsidRPr="003A67FC">
              <w:rPr>
                <w:rFonts w:ascii="Times New Roman" w:hAnsi="Times New Roman"/>
                <w:b/>
                <w:sz w:val="24"/>
                <w:szCs w:val="24"/>
              </w:rPr>
              <w:lastRenderedPageBreak/>
              <w:t>План:</w:t>
            </w:r>
          </w:p>
          <w:p w14:paraId="18E22404" w14:textId="77777777" w:rsidR="001248E4" w:rsidRPr="003A67FC" w:rsidRDefault="001248E4" w:rsidP="00A46EC3">
            <w:pPr>
              <w:pStyle w:val="a3"/>
              <w:spacing w:after="0" w:line="100" w:lineRule="atLeast"/>
              <w:rPr>
                <w:rFonts w:ascii="Times New Roman" w:hAnsi="Times New Roman"/>
                <w:sz w:val="24"/>
                <w:szCs w:val="24"/>
              </w:rPr>
            </w:pPr>
            <w:r w:rsidRPr="003A67FC">
              <w:rPr>
                <w:rFonts w:ascii="Times New Roman" w:hAnsi="Times New Roman"/>
                <w:sz w:val="24"/>
                <w:szCs w:val="24"/>
              </w:rPr>
              <w:t>1. Культивування як засіб зменшення антропогенного навантаження на біоценози.</w:t>
            </w:r>
          </w:p>
          <w:p w14:paraId="368C717D" w14:textId="77777777" w:rsidR="001248E4" w:rsidRPr="003A67FC" w:rsidRDefault="001248E4" w:rsidP="00A46EC3">
            <w:pPr>
              <w:pStyle w:val="a3"/>
              <w:spacing w:after="0" w:line="100" w:lineRule="atLeast"/>
              <w:rPr>
                <w:rFonts w:ascii="Times New Roman" w:hAnsi="Times New Roman"/>
                <w:sz w:val="24"/>
                <w:szCs w:val="24"/>
              </w:rPr>
            </w:pPr>
            <w:r w:rsidRPr="003A67FC">
              <w:rPr>
                <w:rFonts w:ascii="Times New Roman" w:hAnsi="Times New Roman"/>
                <w:sz w:val="24"/>
                <w:szCs w:val="24"/>
              </w:rPr>
              <w:t>2. Створення асортименту культивованих лікарських рослин в Україні та світі.</w:t>
            </w:r>
          </w:p>
          <w:p w14:paraId="44EA9F8D" w14:textId="77777777" w:rsidR="001248E4" w:rsidRPr="003A67FC" w:rsidRDefault="001248E4" w:rsidP="00A46EC3">
            <w:pPr>
              <w:pStyle w:val="a3"/>
              <w:spacing w:after="0" w:line="100" w:lineRule="atLeast"/>
              <w:rPr>
                <w:rFonts w:ascii="Times New Roman" w:hAnsi="Times New Roman"/>
                <w:sz w:val="24"/>
                <w:szCs w:val="24"/>
              </w:rPr>
            </w:pPr>
            <w:r w:rsidRPr="003A67FC">
              <w:rPr>
                <w:rFonts w:ascii="Times New Roman" w:hAnsi="Times New Roman"/>
                <w:sz w:val="24"/>
                <w:szCs w:val="24"/>
              </w:rPr>
              <w:t xml:space="preserve">3. Селекційна робота та </w:t>
            </w:r>
            <w:proofErr w:type="spellStart"/>
            <w:r w:rsidRPr="003A67FC">
              <w:rPr>
                <w:rFonts w:ascii="Times New Roman" w:hAnsi="Times New Roman"/>
                <w:sz w:val="24"/>
                <w:szCs w:val="24"/>
              </w:rPr>
              <w:t>біо</w:t>
            </w:r>
            <w:proofErr w:type="spellEnd"/>
            <w:r w:rsidRPr="003A67FC">
              <w:rPr>
                <w:rFonts w:ascii="Times New Roman" w:hAnsi="Times New Roman"/>
                <w:sz w:val="24"/>
                <w:szCs w:val="24"/>
              </w:rPr>
              <w:t>-технологічні дослідження.</w:t>
            </w:r>
          </w:p>
          <w:p w14:paraId="77F7C793" w14:textId="77777777" w:rsidR="001248E4" w:rsidRPr="003A67FC" w:rsidRDefault="001248E4" w:rsidP="00A46EC3">
            <w:pPr>
              <w:pStyle w:val="a3"/>
              <w:spacing w:after="0" w:line="100" w:lineRule="atLeast"/>
              <w:rPr>
                <w:rFonts w:ascii="Times New Roman" w:hAnsi="Times New Roman"/>
                <w:sz w:val="24"/>
                <w:szCs w:val="24"/>
              </w:rPr>
            </w:pPr>
            <w:r w:rsidRPr="003A67FC">
              <w:rPr>
                <w:rFonts w:ascii="Times New Roman" w:hAnsi="Times New Roman"/>
                <w:sz w:val="24"/>
                <w:szCs w:val="24"/>
              </w:rPr>
              <w:t>4. Особливості культури ЛР у південних областях України.</w:t>
            </w:r>
          </w:p>
          <w:p w14:paraId="77B04D0F" w14:textId="77777777" w:rsidR="001248E4" w:rsidRPr="003A67FC" w:rsidRDefault="001248E4" w:rsidP="00A46EC3">
            <w:pPr>
              <w:pStyle w:val="a3"/>
              <w:spacing w:after="0" w:line="100" w:lineRule="atLeast"/>
              <w:rPr>
                <w:rFonts w:ascii="Times New Roman" w:hAnsi="Times New Roman"/>
                <w:sz w:val="24"/>
                <w:szCs w:val="24"/>
              </w:rPr>
            </w:pPr>
            <w:r w:rsidRPr="003A67FC">
              <w:rPr>
                <w:rFonts w:ascii="Times New Roman" w:hAnsi="Times New Roman"/>
                <w:sz w:val="24"/>
                <w:szCs w:val="24"/>
              </w:rPr>
              <w:t>5. Належна практика культивування та заготівлі лікарських рослин (GACP)</w:t>
            </w:r>
          </w:p>
        </w:tc>
        <w:tc>
          <w:tcPr>
            <w:tcW w:w="1700" w:type="dxa"/>
            <w:tcBorders>
              <w:top w:val="single" w:sz="4" w:space="0" w:color="000001"/>
              <w:left w:val="single" w:sz="4" w:space="0" w:color="000001"/>
              <w:bottom w:val="single" w:sz="4" w:space="0" w:color="000001"/>
              <w:right w:val="single" w:sz="4" w:space="0" w:color="000001"/>
            </w:tcBorders>
            <w:tcMar>
              <w:top w:w="0" w:type="dxa"/>
              <w:left w:w="108" w:type="dxa"/>
              <w:bottom w:w="0" w:type="dxa"/>
              <w:right w:w="108" w:type="dxa"/>
            </w:tcMar>
          </w:tcPr>
          <w:p w14:paraId="41891FA0" w14:textId="77777777" w:rsidR="001248E4" w:rsidRPr="003A67FC" w:rsidRDefault="001248E4" w:rsidP="00A46EC3">
            <w:pPr>
              <w:pStyle w:val="a3"/>
              <w:spacing w:after="0" w:line="100" w:lineRule="atLeast"/>
              <w:jc w:val="center"/>
              <w:rPr>
                <w:rFonts w:ascii="Times New Roman" w:hAnsi="Times New Roman"/>
                <w:sz w:val="24"/>
                <w:szCs w:val="24"/>
              </w:rPr>
            </w:pPr>
          </w:p>
          <w:p w14:paraId="448F1B9C" w14:textId="77777777" w:rsidR="001248E4" w:rsidRPr="003A67FC" w:rsidRDefault="001248E4" w:rsidP="00A46EC3">
            <w:pPr>
              <w:pStyle w:val="a3"/>
              <w:spacing w:after="0" w:line="100" w:lineRule="atLeast"/>
              <w:jc w:val="center"/>
              <w:rPr>
                <w:rFonts w:ascii="Times New Roman" w:hAnsi="Times New Roman"/>
                <w:sz w:val="24"/>
                <w:szCs w:val="24"/>
              </w:rPr>
            </w:pPr>
          </w:p>
          <w:p w14:paraId="41230B62" w14:textId="77777777" w:rsidR="001248E4" w:rsidRPr="003A67FC" w:rsidRDefault="001248E4" w:rsidP="00A46EC3">
            <w:pPr>
              <w:pStyle w:val="a3"/>
              <w:spacing w:after="0" w:line="100" w:lineRule="atLeast"/>
              <w:jc w:val="center"/>
              <w:rPr>
                <w:rFonts w:ascii="Times New Roman" w:hAnsi="Times New Roman"/>
                <w:sz w:val="24"/>
                <w:szCs w:val="24"/>
              </w:rPr>
            </w:pPr>
          </w:p>
          <w:p w14:paraId="78789507" w14:textId="77777777" w:rsidR="001248E4" w:rsidRPr="003A67FC" w:rsidRDefault="001248E4" w:rsidP="00A46EC3">
            <w:pPr>
              <w:pStyle w:val="a3"/>
              <w:spacing w:after="0" w:line="100" w:lineRule="atLeast"/>
              <w:jc w:val="center"/>
              <w:rPr>
                <w:rFonts w:ascii="Times New Roman" w:hAnsi="Times New Roman"/>
                <w:sz w:val="24"/>
                <w:szCs w:val="24"/>
              </w:rPr>
            </w:pPr>
          </w:p>
          <w:p w14:paraId="44FA12FF" w14:textId="77777777" w:rsidR="001248E4" w:rsidRPr="003A67FC" w:rsidRDefault="001248E4" w:rsidP="00A46EC3">
            <w:pPr>
              <w:pStyle w:val="a3"/>
              <w:spacing w:after="0" w:line="100" w:lineRule="atLeast"/>
              <w:jc w:val="center"/>
              <w:rPr>
                <w:rFonts w:ascii="Times New Roman" w:hAnsi="Times New Roman"/>
                <w:b/>
                <w:sz w:val="24"/>
                <w:szCs w:val="24"/>
              </w:rPr>
            </w:pPr>
          </w:p>
          <w:p w14:paraId="48B79861" w14:textId="77777777" w:rsidR="001248E4" w:rsidRPr="003A67FC" w:rsidRDefault="001248E4" w:rsidP="00A46EC3">
            <w:pPr>
              <w:pStyle w:val="a3"/>
              <w:spacing w:after="0" w:line="100" w:lineRule="atLeast"/>
              <w:jc w:val="center"/>
              <w:rPr>
                <w:rFonts w:ascii="Times New Roman" w:hAnsi="Times New Roman"/>
                <w:sz w:val="24"/>
                <w:szCs w:val="24"/>
                <w:lang w:val="en-US"/>
              </w:rPr>
            </w:pPr>
            <w:r w:rsidRPr="003A67FC">
              <w:rPr>
                <w:rFonts w:ascii="Times New Roman" w:hAnsi="Times New Roman"/>
                <w:b/>
                <w:sz w:val="24"/>
                <w:szCs w:val="24"/>
                <w:lang w:val="en-US"/>
              </w:rPr>
              <w:t>I</w:t>
            </w:r>
          </w:p>
          <w:p w14:paraId="465D8F9D" w14:textId="77777777" w:rsidR="001248E4" w:rsidRPr="003A67FC" w:rsidRDefault="001248E4" w:rsidP="00A46EC3">
            <w:pPr>
              <w:pStyle w:val="a3"/>
              <w:spacing w:after="0" w:line="100" w:lineRule="atLeast"/>
              <w:jc w:val="center"/>
              <w:rPr>
                <w:rFonts w:ascii="Times New Roman" w:hAnsi="Times New Roman"/>
                <w:b/>
                <w:sz w:val="24"/>
                <w:szCs w:val="24"/>
              </w:rPr>
            </w:pPr>
          </w:p>
          <w:p w14:paraId="0E5B53BA" w14:textId="77777777" w:rsidR="001248E4" w:rsidRPr="003A67FC" w:rsidRDefault="001248E4" w:rsidP="00A46EC3">
            <w:pPr>
              <w:pStyle w:val="a3"/>
              <w:spacing w:after="0" w:line="100" w:lineRule="atLeast"/>
              <w:jc w:val="center"/>
              <w:rPr>
                <w:rFonts w:ascii="Times New Roman" w:hAnsi="Times New Roman"/>
                <w:sz w:val="24"/>
                <w:szCs w:val="24"/>
                <w:lang w:val="en-US"/>
              </w:rPr>
            </w:pPr>
            <w:r w:rsidRPr="003A67FC">
              <w:rPr>
                <w:rFonts w:ascii="Times New Roman" w:hAnsi="Times New Roman"/>
                <w:b/>
                <w:sz w:val="24"/>
                <w:szCs w:val="24"/>
                <w:lang w:val="en-US"/>
              </w:rPr>
              <w:t>II</w:t>
            </w:r>
          </w:p>
          <w:p w14:paraId="60A7CA4E" w14:textId="77777777" w:rsidR="001248E4" w:rsidRPr="003A67FC" w:rsidRDefault="001248E4" w:rsidP="00A46EC3">
            <w:pPr>
              <w:pStyle w:val="a3"/>
              <w:spacing w:after="0" w:line="100" w:lineRule="atLeast"/>
              <w:jc w:val="center"/>
              <w:rPr>
                <w:rFonts w:ascii="Times New Roman" w:hAnsi="Times New Roman"/>
                <w:sz w:val="24"/>
                <w:szCs w:val="24"/>
                <w:lang w:val="en-US"/>
              </w:rPr>
            </w:pPr>
          </w:p>
          <w:p w14:paraId="2008F3F8" w14:textId="77777777" w:rsidR="001248E4" w:rsidRPr="003A67FC" w:rsidRDefault="001248E4" w:rsidP="00A46EC3">
            <w:pPr>
              <w:pStyle w:val="a3"/>
              <w:spacing w:after="0" w:line="100" w:lineRule="atLeast"/>
              <w:jc w:val="center"/>
              <w:rPr>
                <w:rFonts w:ascii="Times New Roman" w:hAnsi="Times New Roman"/>
                <w:sz w:val="24"/>
                <w:szCs w:val="24"/>
              </w:rPr>
            </w:pPr>
          </w:p>
          <w:p w14:paraId="12843E93" w14:textId="77777777" w:rsidR="001248E4" w:rsidRPr="003A67FC" w:rsidRDefault="001248E4" w:rsidP="00A46EC3">
            <w:pPr>
              <w:pStyle w:val="a3"/>
              <w:spacing w:after="0" w:line="100" w:lineRule="atLeast"/>
              <w:jc w:val="center"/>
              <w:rPr>
                <w:rFonts w:ascii="Times New Roman" w:hAnsi="Times New Roman"/>
                <w:sz w:val="24"/>
                <w:szCs w:val="24"/>
              </w:rPr>
            </w:pPr>
          </w:p>
          <w:p w14:paraId="766139D5" w14:textId="77777777" w:rsidR="001248E4" w:rsidRPr="003A67FC" w:rsidRDefault="001248E4" w:rsidP="00A46EC3">
            <w:pPr>
              <w:pStyle w:val="a3"/>
              <w:spacing w:after="0" w:line="100" w:lineRule="atLeast"/>
              <w:jc w:val="center"/>
              <w:rPr>
                <w:rFonts w:ascii="Times New Roman" w:hAnsi="Times New Roman"/>
                <w:sz w:val="24"/>
                <w:szCs w:val="24"/>
              </w:rPr>
            </w:pPr>
          </w:p>
          <w:p w14:paraId="0AF49592" w14:textId="77777777" w:rsidR="001248E4" w:rsidRPr="003A67FC" w:rsidRDefault="001248E4" w:rsidP="00A46EC3">
            <w:pPr>
              <w:pStyle w:val="a3"/>
              <w:spacing w:after="0" w:line="100" w:lineRule="atLeast"/>
              <w:jc w:val="center"/>
              <w:rPr>
                <w:rFonts w:ascii="Times New Roman" w:hAnsi="Times New Roman"/>
                <w:sz w:val="24"/>
                <w:szCs w:val="24"/>
              </w:rPr>
            </w:pPr>
          </w:p>
          <w:p w14:paraId="641AB8CF" w14:textId="77777777" w:rsidR="001248E4" w:rsidRPr="003A67FC" w:rsidRDefault="001248E4" w:rsidP="00A46EC3">
            <w:pPr>
              <w:pStyle w:val="a3"/>
              <w:spacing w:after="0" w:line="100" w:lineRule="atLeast"/>
              <w:jc w:val="center"/>
              <w:rPr>
                <w:rFonts w:ascii="Times New Roman" w:hAnsi="Times New Roman"/>
                <w:sz w:val="24"/>
                <w:szCs w:val="24"/>
              </w:rPr>
            </w:pPr>
          </w:p>
          <w:p w14:paraId="7030D4EF" w14:textId="77777777" w:rsidR="001248E4" w:rsidRPr="003A67FC" w:rsidRDefault="001248E4" w:rsidP="00A46EC3">
            <w:pPr>
              <w:pStyle w:val="a3"/>
              <w:spacing w:after="0" w:line="100" w:lineRule="atLeast"/>
              <w:jc w:val="center"/>
              <w:rPr>
                <w:rFonts w:ascii="Times New Roman" w:hAnsi="Times New Roman"/>
                <w:sz w:val="24"/>
                <w:szCs w:val="24"/>
                <w:lang w:val="en-US"/>
              </w:rPr>
            </w:pPr>
            <w:r w:rsidRPr="003A67FC">
              <w:rPr>
                <w:rFonts w:ascii="Times New Roman" w:hAnsi="Times New Roman"/>
                <w:b/>
                <w:sz w:val="24"/>
                <w:szCs w:val="24"/>
                <w:lang w:val="en-US"/>
              </w:rPr>
              <w:t>I</w:t>
            </w:r>
          </w:p>
          <w:p w14:paraId="1C65B8B5" w14:textId="77777777" w:rsidR="001248E4" w:rsidRPr="003A67FC" w:rsidRDefault="001248E4" w:rsidP="00A46EC3">
            <w:pPr>
              <w:pStyle w:val="a3"/>
              <w:spacing w:after="0" w:line="100" w:lineRule="atLeast"/>
              <w:jc w:val="center"/>
              <w:rPr>
                <w:rFonts w:ascii="Times New Roman" w:hAnsi="Times New Roman"/>
                <w:sz w:val="24"/>
                <w:szCs w:val="24"/>
                <w:lang w:val="en-US"/>
              </w:rPr>
            </w:pPr>
          </w:p>
          <w:p w14:paraId="056BB02E" w14:textId="77777777" w:rsidR="001248E4" w:rsidRPr="003A67FC" w:rsidRDefault="001248E4" w:rsidP="00A46EC3">
            <w:pPr>
              <w:pStyle w:val="a3"/>
              <w:spacing w:after="0" w:line="100" w:lineRule="atLeast"/>
              <w:jc w:val="center"/>
              <w:rPr>
                <w:rFonts w:ascii="Times New Roman" w:hAnsi="Times New Roman"/>
                <w:sz w:val="24"/>
                <w:szCs w:val="24"/>
                <w:lang w:val="en-US"/>
              </w:rPr>
            </w:pPr>
          </w:p>
          <w:p w14:paraId="0F527F93" w14:textId="77777777" w:rsidR="001248E4" w:rsidRPr="003A67FC" w:rsidRDefault="001248E4" w:rsidP="00A46EC3">
            <w:pPr>
              <w:pStyle w:val="a3"/>
              <w:spacing w:after="0" w:line="100" w:lineRule="atLeast"/>
              <w:jc w:val="center"/>
              <w:rPr>
                <w:rFonts w:ascii="Times New Roman" w:hAnsi="Times New Roman"/>
                <w:sz w:val="24"/>
                <w:szCs w:val="24"/>
                <w:lang w:val="en-US"/>
              </w:rPr>
            </w:pPr>
          </w:p>
          <w:p w14:paraId="6AF4D9FB" w14:textId="77777777" w:rsidR="001248E4" w:rsidRPr="003A67FC" w:rsidRDefault="001248E4" w:rsidP="00A46EC3">
            <w:pPr>
              <w:pStyle w:val="a3"/>
              <w:spacing w:after="0" w:line="100" w:lineRule="atLeast"/>
              <w:jc w:val="center"/>
              <w:rPr>
                <w:rFonts w:ascii="Times New Roman" w:hAnsi="Times New Roman"/>
                <w:sz w:val="24"/>
                <w:szCs w:val="24"/>
                <w:lang w:val="en-US"/>
              </w:rPr>
            </w:pPr>
            <w:r w:rsidRPr="003A67FC">
              <w:rPr>
                <w:rFonts w:ascii="Times New Roman" w:hAnsi="Times New Roman"/>
                <w:b/>
                <w:sz w:val="24"/>
                <w:szCs w:val="24"/>
                <w:lang w:val="en-US"/>
              </w:rPr>
              <w:t xml:space="preserve">II </w:t>
            </w:r>
            <w:r w:rsidRPr="003A67FC">
              <w:rPr>
                <w:rFonts w:ascii="Times New Roman" w:hAnsi="Times New Roman"/>
                <w:b/>
                <w:sz w:val="24"/>
                <w:szCs w:val="24"/>
                <w:lang w:val="uk-UA"/>
              </w:rPr>
              <w:t>І</w:t>
            </w:r>
          </w:p>
          <w:p w14:paraId="4E5B5922" w14:textId="77777777" w:rsidR="001248E4" w:rsidRPr="003A67FC" w:rsidRDefault="001248E4" w:rsidP="00A46EC3">
            <w:pPr>
              <w:pStyle w:val="a3"/>
              <w:spacing w:after="0" w:line="100" w:lineRule="atLeast"/>
              <w:jc w:val="center"/>
              <w:rPr>
                <w:rFonts w:ascii="Times New Roman" w:hAnsi="Times New Roman"/>
                <w:sz w:val="24"/>
                <w:szCs w:val="24"/>
                <w:lang w:val="en-US"/>
              </w:rPr>
            </w:pPr>
          </w:p>
          <w:p w14:paraId="21775D5F" w14:textId="77777777" w:rsidR="001248E4" w:rsidRPr="003A67FC" w:rsidRDefault="001248E4" w:rsidP="00A46EC3">
            <w:pPr>
              <w:pStyle w:val="a3"/>
              <w:spacing w:after="0" w:line="100" w:lineRule="atLeast"/>
              <w:jc w:val="center"/>
              <w:rPr>
                <w:rFonts w:ascii="Times New Roman" w:hAnsi="Times New Roman"/>
                <w:b/>
                <w:sz w:val="24"/>
                <w:szCs w:val="24"/>
              </w:rPr>
            </w:pPr>
          </w:p>
          <w:p w14:paraId="7B45CE30" w14:textId="77777777" w:rsidR="001248E4" w:rsidRPr="003A67FC" w:rsidRDefault="001248E4" w:rsidP="00A46EC3">
            <w:pPr>
              <w:pStyle w:val="a3"/>
              <w:spacing w:after="0" w:line="100" w:lineRule="atLeast"/>
              <w:jc w:val="center"/>
              <w:rPr>
                <w:rFonts w:ascii="Times New Roman" w:hAnsi="Times New Roman"/>
                <w:b/>
                <w:sz w:val="24"/>
                <w:szCs w:val="24"/>
              </w:rPr>
            </w:pPr>
          </w:p>
          <w:p w14:paraId="40040EFC" w14:textId="77777777" w:rsidR="001248E4" w:rsidRPr="003A67FC" w:rsidRDefault="001248E4" w:rsidP="00A46EC3">
            <w:pPr>
              <w:pStyle w:val="a3"/>
              <w:spacing w:after="0" w:line="100" w:lineRule="atLeast"/>
              <w:jc w:val="center"/>
              <w:rPr>
                <w:rFonts w:ascii="Times New Roman" w:hAnsi="Times New Roman"/>
                <w:b/>
                <w:sz w:val="24"/>
                <w:szCs w:val="24"/>
              </w:rPr>
            </w:pPr>
          </w:p>
          <w:p w14:paraId="76BFA3A6" w14:textId="77777777" w:rsidR="001248E4" w:rsidRPr="003A67FC" w:rsidRDefault="001248E4" w:rsidP="00A46EC3">
            <w:pPr>
              <w:pStyle w:val="a3"/>
              <w:spacing w:after="0" w:line="100" w:lineRule="atLeast"/>
              <w:rPr>
                <w:rFonts w:ascii="Times New Roman" w:hAnsi="Times New Roman"/>
                <w:sz w:val="24"/>
                <w:szCs w:val="24"/>
                <w:lang w:val="en-US"/>
              </w:rPr>
            </w:pPr>
            <w:r w:rsidRPr="003A67FC">
              <w:rPr>
                <w:rFonts w:ascii="Times New Roman" w:hAnsi="Times New Roman"/>
                <w:b/>
                <w:sz w:val="24"/>
                <w:szCs w:val="24"/>
              </w:rPr>
              <w:t xml:space="preserve">          </w:t>
            </w:r>
            <w:r w:rsidRPr="003A67FC">
              <w:rPr>
                <w:rFonts w:ascii="Times New Roman" w:hAnsi="Times New Roman"/>
                <w:b/>
                <w:sz w:val="24"/>
                <w:szCs w:val="24"/>
                <w:lang w:val="en-US"/>
              </w:rPr>
              <w:t xml:space="preserve">II </w:t>
            </w:r>
            <w:r w:rsidRPr="003A67FC">
              <w:rPr>
                <w:rFonts w:ascii="Times New Roman" w:hAnsi="Times New Roman"/>
                <w:b/>
                <w:sz w:val="24"/>
                <w:szCs w:val="24"/>
                <w:lang w:val="uk-UA"/>
              </w:rPr>
              <w:t>І</w:t>
            </w:r>
          </w:p>
          <w:p w14:paraId="30F609CC" w14:textId="77777777" w:rsidR="001248E4" w:rsidRPr="003A67FC" w:rsidRDefault="001248E4" w:rsidP="00A46EC3">
            <w:pPr>
              <w:pStyle w:val="a3"/>
              <w:spacing w:after="0" w:line="100" w:lineRule="atLeast"/>
              <w:jc w:val="center"/>
              <w:rPr>
                <w:rFonts w:ascii="Times New Roman" w:hAnsi="Times New Roman"/>
                <w:sz w:val="24"/>
                <w:szCs w:val="24"/>
                <w:lang w:val="en-US"/>
              </w:rPr>
            </w:pPr>
            <w:r w:rsidRPr="003A67FC">
              <w:rPr>
                <w:rFonts w:ascii="Times New Roman" w:hAnsi="Times New Roman"/>
                <w:b/>
                <w:sz w:val="24"/>
                <w:szCs w:val="24"/>
                <w:lang w:val="en-US"/>
              </w:rPr>
              <w:t xml:space="preserve">II </w:t>
            </w:r>
            <w:r w:rsidRPr="003A67FC">
              <w:rPr>
                <w:rFonts w:ascii="Times New Roman" w:hAnsi="Times New Roman"/>
                <w:b/>
                <w:sz w:val="24"/>
                <w:szCs w:val="24"/>
                <w:lang w:val="uk-UA"/>
              </w:rPr>
              <w:t>І</w:t>
            </w:r>
          </w:p>
          <w:p w14:paraId="69E29F90" w14:textId="77777777" w:rsidR="001248E4" w:rsidRPr="003A67FC" w:rsidRDefault="001248E4" w:rsidP="00A46EC3">
            <w:pPr>
              <w:pStyle w:val="a3"/>
              <w:spacing w:after="0" w:line="100" w:lineRule="atLeast"/>
              <w:jc w:val="center"/>
              <w:rPr>
                <w:rFonts w:ascii="Times New Roman" w:hAnsi="Times New Roman"/>
                <w:sz w:val="24"/>
                <w:szCs w:val="24"/>
                <w:lang w:val="en-US"/>
              </w:rPr>
            </w:pPr>
          </w:p>
          <w:p w14:paraId="361049F4" w14:textId="77777777" w:rsidR="001248E4" w:rsidRPr="003A67FC" w:rsidRDefault="001248E4" w:rsidP="00A46EC3">
            <w:pPr>
              <w:pStyle w:val="a3"/>
              <w:spacing w:after="0" w:line="100" w:lineRule="atLeast"/>
              <w:jc w:val="center"/>
              <w:rPr>
                <w:rFonts w:ascii="Times New Roman" w:hAnsi="Times New Roman"/>
                <w:b/>
                <w:sz w:val="24"/>
                <w:szCs w:val="24"/>
              </w:rPr>
            </w:pPr>
          </w:p>
          <w:p w14:paraId="29F1EC09" w14:textId="77777777" w:rsidR="001248E4" w:rsidRPr="003A67FC" w:rsidRDefault="001248E4" w:rsidP="00A46EC3">
            <w:pPr>
              <w:pStyle w:val="a3"/>
              <w:spacing w:after="0" w:line="100" w:lineRule="atLeast"/>
              <w:jc w:val="center"/>
              <w:rPr>
                <w:rFonts w:ascii="Times New Roman" w:hAnsi="Times New Roman"/>
                <w:b/>
                <w:sz w:val="24"/>
                <w:szCs w:val="24"/>
              </w:rPr>
            </w:pPr>
          </w:p>
          <w:p w14:paraId="40F8D94E" w14:textId="77777777" w:rsidR="001248E4" w:rsidRPr="003A67FC" w:rsidRDefault="001248E4" w:rsidP="00A46EC3">
            <w:pPr>
              <w:pStyle w:val="a3"/>
              <w:spacing w:after="0" w:line="100" w:lineRule="atLeast"/>
              <w:jc w:val="center"/>
              <w:rPr>
                <w:rFonts w:ascii="Times New Roman" w:hAnsi="Times New Roman"/>
                <w:b/>
                <w:sz w:val="24"/>
                <w:szCs w:val="24"/>
              </w:rPr>
            </w:pPr>
          </w:p>
          <w:p w14:paraId="25B55C7B" w14:textId="77777777" w:rsidR="001248E4" w:rsidRPr="003A67FC" w:rsidRDefault="001248E4" w:rsidP="00A46EC3">
            <w:pPr>
              <w:pStyle w:val="a3"/>
              <w:spacing w:after="0" w:line="100" w:lineRule="atLeast"/>
              <w:jc w:val="center"/>
              <w:rPr>
                <w:rFonts w:ascii="Times New Roman" w:hAnsi="Times New Roman"/>
                <w:b/>
                <w:sz w:val="24"/>
                <w:szCs w:val="24"/>
              </w:rPr>
            </w:pPr>
          </w:p>
          <w:p w14:paraId="39A997AD" w14:textId="77777777" w:rsidR="001248E4" w:rsidRPr="003A67FC" w:rsidRDefault="001248E4" w:rsidP="00A46EC3">
            <w:pPr>
              <w:pStyle w:val="a3"/>
              <w:spacing w:after="0" w:line="100" w:lineRule="atLeast"/>
              <w:jc w:val="center"/>
              <w:rPr>
                <w:rFonts w:ascii="Times New Roman" w:hAnsi="Times New Roman"/>
                <w:sz w:val="24"/>
                <w:szCs w:val="24"/>
              </w:rPr>
            </w:pPr>
            <w:r w:rsidRPr="003A67FC">
              <w:rPr>
                <w:rFonts w:ascii="Times New Roman" w:hAnsi="Times New Roman"/>
                <w:b/>
                <w:sz w:val="24"/>
                <w:szCs w:val="24"/>
                <w:lang w:val="en-US"/>
              </w:rPr>
              <w:t>II</w:t>
            </w:r>
          </w:p>
          <w:p w14:paraId="3A2C9C25" w14:textId="77777777" w:rsidR="001248E4" w:rsidRPr="003A67FC" w:rsidRDefault="001248E4" w:rsidP="00A46EC3">
            <w:pPr>
              <w:pStyle w:val="a3"/>
              <w:spacing w:after="0" w:line="100" w:lineRule="atLeast"/>
              <w:jc w:val="center"/>
              <w:rPr>
                <w:rFonts w:ascii="Times New Roman" w:hAnsi="Times New Roman"/>
                <w:sz w:val="24"/>
                <w:szCs w:val="24"/>
              </w:rPr>
            </w:pPr>
          </w:p>
        </w:tc>
        <w:tc>
          <w:tcPr>
            <w:tcW w:w="2301" w:type="dxa"/>
            <w:tcBorders>
              <w:top w:val="single" w:sz="4" w:space="0" w:color="000001"/>
              <w:left w:val="single" w:sz="4" w:space="0" w:color="000001"/>
              <w:bottom w:val="single" w:sz="4" w:space="0" w:color="000001"/>
              <w:right w:val="single" w:sz="4" w:space="0" w:color="000001"/>
            </w:tcBorders>
            <w:tcMar>
              <w:top w:w="0" w:type="dxa"/>
              <w:left w:w="108" w:type="dxa"/>
              <w:bottom w:w="0" w:type="dxa"/>
              <w:right w:w="108" w:type="dxa"/>
            </w:tcMar>
          </w:tcPr>
          <w:p w14:paraId="5C6EF82E" w14:textId="77777777" w:rsidR="001248E4" w:rsidRPr="003A67FC" w:rsidRDefault="001248E4" w:rsidP="00A46EC3">
            <w:pPr>
              <w:pStyle w:val="a3"/>
              <w:rPr>
                <w:rFonts w:ascii="Times New Roman" w:hAnsi="Times New Roman"/>
                <w:sz w:val="24"/>
                <w:szCs w:val="24"/>
              </w:rPr>
            </w:pPr>
            <w:r w:rsidRPr="003A67FC">
              <w:rPr>
                <w:rFonts w:ascii="Times New Roman" w:hAnsi="Times New Roman"/>
                <w:sz w:val="24"/>
                <w:szCs w:val="24"/>
              </w:rPr>
              <w:lastRenderedPageBreak/>
              <w:t>Комбінована.</w:t>
            </w:r>
          </w:p>
          <w:p w14:paraId="2833D427" w14:textId="77777777" w:rsidR="001248E4" w:rsidRPr="003A67FC" w:rsidRDefault="001248E4" w:rsidP="00A46EC3">
            <w:pPr>
              <w:pStyle w:val="a3"/>
              <w:rPr>
                <w:rFonts w:ascii="Times New Roman" w:hAnsi="Times New Roman"/>
                <w:sz w:val="24"/>
                <w:szCs w:val="24"/>
              </w:rPr>
            </w:pPr>
            <w:r w:rsidRPr="003A67FC">
              <w:rPr>
                <w:rFonts w:ascii="Times New Roman" w:hAnsi="Times New Roman"/>
                <w:sz w:val="24"/>
                <w:szCs w:val="24"/>
              </w:rPr>
              <w:t xml:space="preserve">Таблиці, карти ресурсів, гербарії, </w:t>
            </w:r>
            <w:r w:rsidRPr="003A67FC">
              <w:rPr>
                <w:rFonts w:ascii="Times New Roman" w:hAnsi="Times New Roman"/>
                <w:sz w:val="24"/>
                <w:szCs w:val="24"/>
              </w:rPr>
              <w:lastRenderedPageBreak/>
              <w:t>монографічні видання</w:t>
            </w:r>
          </w:p>
        </w:tc>
        <w:tc>
          <w:tcPr>
            <w:tcW w:w="1318" w:type="dxa"/>
            <w:tcBorders>
              <w:top w:val="single" w:sz="4" w:space="0" w:color="000001"/>
              <w:left w:val="single" w:sz="4" w:space="0" w:color="000001"/>
              <w:bottom w:val="single" w:sz="4" w:space="0" w:color="000001"/>
              <w:right w:val="single" w:sz="4" w:space="0" w:color="000001"/>
            </w:tcBorders>
            <w:tcMar>
              <w:top w:w="0" w:type="dxa"/>
              <w:left w:w="108" w:type="dxa"/>
              <w:bottom w:w="0" w:type="dxa"/>
              <w:right w:w="108" w:type="dxa"/>
            </w:tcMar>
          </w:tcPr>
          <w:p w14:paraId="675EB508" w14:textId="77777777" w:rsidR="001248E4" w:rsidRPr="003A67FC" w:rsidRDefault="001248E4" w:rsidP="00A46EC3">
            <w:pPr>
              <w:pStyle w:val="a3"/>
              <w:spacing w:after="0" w:line="100" w:lineRule="atLeast"/>
              <w:jc w:val="center"/>
              <w:rPr>
                <w:rFonts w:ascii="Times New Roman" w:hAnsi="Times New Roman"/>
                <w:sz w:val="24"/>
                <w:szCs w:val="24"/>
              </w:rPr>
            </w:pPr>
            <w:r w:rsidRPr="003A67FC">
              <w:rPr>
                <w:rFonts w:ascii="Times New Roman" w:hAnsi="Times New Roman"/>
                <w:b/>
                <w:sz w:val="24"/>
                <w:szCs w:val="24"/>
              </w:rPr>
              <w:lastRenderedPageBreak/>
              <w:t>90%</w:t>
            </w:r>
          </w:p>
          <w:p w14:paraId="3753DE15" w14:textId="77777777" w:rsidR="001248E4" w:rsidRPr="003A67FC" w:rsidRDefault="001248E4" w:rsidP="00A46EC3">
            <w:pPr>
              <w:pStyle w:val="a3"/>
              <w:spacing w:after="0" w:line="100" w:lineRule="atLeast"/>
              <w:jc w:val="center"/>
              <w:rPr>
                <w:rFonts w:ascii="Times New Roman" w:hAnsi="Times New Roman"/>
                <w:sz w:val="24"/>
                <w:szCs w:val="24"/>
              </w:rPr>
            </w:pPr>
          </w:p>
        </w:tc>
      </w:tr>
      <w:tr w:rsidR="001248E4" w:rsidRPr="003A67FC" w14:paraId="10AA8295" w14:textId="77777777" w:rsidTr="00A46EC3">
        <w:tc>
          <w:tcPr>
            <w:tcW w:w="718" w:type="dxa"/>
            <w:tcBorders>
              <w:top w:val="single" w:sz="4" w:space="0" w:color="000001"/>
              <w:left w:val="single" w:sz="4" w:space="0" w:color="000001"/>
              <w:bottom w:val="single" w:sz="4" w:space="0" w:color="000001"/>
              <w:right w:val="single" w:sz="4" w:space="0" w:color="000001"/>
            </w:tcBorders>
            <w:tcMar>
              <w:top w:w="0" w:type="dxa"/>
              <w:left w:w="108" w:type="dxa"/>
              <w:bottom w:w="0" w:type="dxa"/>
              <w:right w:w="108" w:type="dxa"/>
            </w:tcMar>
          </w:tcPr>
          <w:p w14:paraId="49FE4701" w14:textId="77777777" w:rsidR="001248E4" w:rsidRPr="003A67FC" w:rsidRDefault="001248E4" w:rsidP="00A46EC3">
            <w:pPr>
              <w:pStyle w:val="a3"/>
              <w:spacing w:after="0" w:line="100" w:lineRule="atLeast"/>
              <w:jc w:val="center"/>
              <w:rPr>
                <w:rFonts w:ascii="Times New Roman" w:hAnsi="Times New Roman"/>
                <w:sz w:val="24"/>
                <w:szCs w:val="24"/>
              </w:rPr>
            </w:pPr>
            <w:r w:rsidRPr="003A67FC">
              <w:rPr>
                <w:rFonts w:ascii="Times New Roman" w:hAnsi="Times New Roman"/>
                <w:b/>
                <w:sz w:val="24"/>
                <w:szCs w:val="24"/>
              </w:rPr>
              <w:t>III</w:t>
            </w:r>
          </w:p>
          <w:p w14:paraId="3AF6C489" w14:textId="77777777" w:rsidR="001248E4" w:rsidRPr="003A67FC" w:rsidRDefault="001248E4" w:rsidP="00A46EC3">
            <w:pPr>
              <w:pStyle w:val="a3"/>
              <w:spacing w:after="0" w:line="100" w:lineRule="atLeast"/>
              <w:jc w:val="center"/>
              <w:rPr>
                <w:rFonts w:ascii="Times New Roman" w:hAnsi="Times New Roman"/>
                <w:sz w:val="24"/>
                <w:szCs w:val="24"/>
              </w:rPr>
            </w:pPr>
            <w:r w:rsidRPr="003A67FC">
              <w:rPr>
                <w:rFonts w:ascii="Times New Roman" w:hAnsi="Times New Roman"/>
                <w:sz w:val="24"/>
                <w:szCs w:val="24"/>
              </w:rPr>
              <w:t>4.</w:t>
            </w:r>
          </w:p>
          <w:p w14:paraId="27DE8713" w14:textId="77777777" w:rsidR="001248E4" w:rsidRPr="003A67FC" w:rsidRDefault="001248E4" w:rsidP="00A46EC3">
            <w:pPr>
              <w:pStyle w:val="a3"/>
              <w:spacing w:after="0" w:line="100" w:lineRule="atLeast"/>
              <w:jc w:val="center"/>
              <w:rPr>
                <w:rFonts w:ascii="Times New Roman" w:hAnsi="Times New Roman"/>
                <w:sz w:val="24"/>
                <w:szCs w:val="24"/>
              </w:rPr>
            </w:pPr>
          </w:p>
          <w:p w14:paraId="1EF0AC6F" w14:textId="77777777" w:rsidR="001248E4" w:rsidRPr="003A67FC" w:rsidRDefault="001248E4" w:rsidP="00A46EC3">
            <w:pPr>
              <w:pStyle w:val="a3"/>
              <w:spacing w:after="0" w:line="100" w:lineRule="atLeast"/>
              <w:jc w:val="center"/>
              <w:rPr>
                <w:rFonts w:ascii="Times New Roman" w:hAnsi="Times New Roman"/>
                <w:sz w:val="24"/>
                <w:szCs w:val="24"/>
              </w:rPr>
            </w:pPr>
            <w:r w:rsidRPr="003A67FC">
              <w:rPr>
                <w:rFonts w:ascii="Times New Roman" w:hAnsi="Times New Roman"/>
                <w:sz w:val="24"/>
                <w:szCs w:val="24"/>
              </w:rPr>
              <w:t>5.</w:t>
            </w:r>
          </w:p>
        </w:tc>
        <w:tc>
          <w:tcPr>
            <w:tcW w:w="3436" w:type="dxa"/>
            <w:tcBorders>
              <w:top w:val="single" w:sz="4" w:space="0" w:color="000001"/>
              <w:left w:val="single" w:sz="4" w:space="0" w:color="000001"/>
              <w:bottom w:val="single" w:sz="4" w:space="0" w:color="000001"/>
              <w:right w:val="single" w:sz="4" w:space="0" w:color="000001"/>
            </w:tcBorders>
            <w:tcMar>
              <w:top w:w="0" w:type="dxa"/>
              <w:left w:w="108" w:type="dxa"/>
              <w:bottom w:w="0" w:type="dxa"/>
              <w:right w:w="108" w:type="dxa"/>
            </w:tcMar>
          </w:tcPr>
          <w:p w14:paraId="1213F193" w14:textId="77777777" w:rsidR="001248E4" w:rsidRPr="003A67FC" w:rsidRDefault="001248E4" w:rsidP="00A46EC3">
            <w:pPr>
              <w:pStyle w:val="a3"/>
              <w:spacing w:after="0" w:line="100" w:lineRule="atLeast"/>
              <w:rPr>
                <w:rFonts w:ascii="Times New Roman" w:hAnsi="Times New Roman"/>
                <w:b/>
                <w:sz w:val="24"/>
                <w:szCs w:val="24"/>
              </w:rPr>
            </w:pPr>
            <w:r w:rsidRPr="003A67FC">
              <w:rPr>
                <w:rFonts w:ascii="Times New Roman" w:hAnsi="Times New Roman"/>
                <w:b/>
                <w:sz w:val="24"/>
                <w:szCs w:val="24"/>
              </w:rPr>
              <w:t>Заключний етап</w:t>
            </w:r>
          </w:p>
          <w:p w14:paraId="22274050" w14:textId="77777777" w:rsidR="001248E4" w:rsidRPr="003A67FC" w:rsidRDefault="001248E4" w:rsidP="00A46EC3">
            <w:pPr>
              <w:pStyle w:val="a3"/>
              <w:spacing w:after="0" w:line="100" w:lineRule="atLeast"/>
              <w:rPr>
                <w:rFonts w:ascii="Times New Roman" w:hAnsi="Times New Roman"/>
                <w:sz w:val="24"/>
                <w:szCs w:val="24"/>
              </w:rPr>
            </w:pPr>
            <w:r w:rsidRPr="003A67FC">
              <w:rPr>
                <w:rFonts w:ascii="Times New Roman" w:hAnsi="Times New Roman"/>
                <w:sz w:val="24"/>
                <w:szCs w:val="24"/>
              </w:rPr>
              <w:t>Резюме лекції. Загальні висновки.</w:t>
            </w:r>
          </w:p>
          <w:p w14:paraId="56DB0179" w14:textId="77777777" w:rsidR="001248E4" w:rsidRPr="003A67FC" w:rsidRDefault="001248E4" w:rsidP="00A46EC3">
            <w:pPr>
              <w:pStyle w:val="a3"/>
              <w:spacing w:after="0" w:line="100" w:lineRule="atLeast"/>
              <w:rPr>
                <w:rFonts w:ascii="Times New Roman" w:hAnsi="Times New Roman"/>
                <w:sz w:val="24"/>
                <w:szCs w:val="24"/>
              </w:rPr>
            </w:pPr>
            <w:r w:rsidRPr="003A67FC">
              <w:rPr>
                <w:rFonts w:ascii="Times New Roman" w:hAnsi="Times New Roman"/>
                <w:sz w:val="24"/>
                <w:szCs w:val="24"/>
              </w:rPr>
              <w:t>Відповідь лектора на запитання.</w:t>
            </w:r>
          </w:p>
          <w:p w14:paraId="2AD45294" w14:textId="77777777" w:rsidR="001248E4" w:rsidRPr="003A67FC" w:rsidRDefault="001248E4" w:rsidP="00A46EC3">
            <w:pPr>
              <w:pStyle w:val="a3"/>
              <w:spacing w:after="0" w:line="100" w:lineRule="atLeast"/>
              <w:rPr>
                <w:rFonts w:ascii="Times New Roman" w:hAnsi="Times New Roman"/>
                <w:sz w:val="24"/>
                <w:szCs w:val="24"/>
              </w:rPr>
            </w:pPr>
            <w:r w:rsidRPr="003A67FC">
              <w:rPr>
                <w:rFonts w:ascii="Times New Roman" w:hAnsi="Times New Roman"/>
                <w:sz w:val="24"/>
                <w:szCs w:val="24"/>
              </w:rPr>
              <w:t>Завдання для самопідготовки.</w:t>
            </w:r>
          </w:p>
        </w:tc>
        <w:tc>
          <w:tcPr>
            <w:tcW w:w="1700" w:type="dxa"/>
            <w:tcBorders>
              <w:top w:val="single" w:sz="4" w:space="0" w:color="000001"/>
              <w:left w:val="single" w:sz="4" w:space="0" w:color="000001"/>
              <w:bottom w:val="single" w:sz="4" w:space="0" w:color="000001"/>
              <w:right w:val="single" w:sz="4" w:space="0" w:color="000001"/>
            </w:tcBorders>
            <w:tcMar>
              <w:top w:w="0" w:type="dxa"/>
              <w:left w:w="108" w:type="dxa"/>
              <w:bottom w:w="0" w:type="dxa"/>
              <w:right w:w="108" w:type="dxa"/>
            </w:tcMar>
          </w:tcPr>
          <w:p w14:paraId="2E70C684" w14:textId="77777777" w:rsidR="001248E4" w:rsidRPr="003A67FC" w:rsidRDefault="001248E4" w:rsidP="00A46EC3">
            <w:pPr>
              <w:pStyle w:val="a3"/>
              <w:spacing w:after="0" w:line="100" w:lineRule="atLeast"/>
              <w:jc w:val="center"/>
              <w:rPr>
                <w:rFonts w:ascii="Times New Roman" w:hAnsi="Times New Roman"/>
                <w:sz w:val="24"/>
                <w:szCs w:val="24"/>
              </w:rPr>
            </w:pPr>
          </w:p>
        </w:tc>
        <w:tc>
          <w:tcPr>
            <w:tcW w:w="2301" w:type="dxa"/>
            <w:tcBorders>
              <w:top w:val="single" w:sz="4" w:space="0" w:color="000001"/>
              <w:left w:val="single" w:sz="4" w:space="0" w:color="000001"/>
              <w:bottom w:val="single" w:sz="4" w:space="0" w:color="000001"/>
              <w:right w:val="single" w:sz="4" w:space="0" w:color="000001"/>
            </w:tcBorders>
            <w:tcMar>
              <w:top w:w="0" w:type="dxa"/>
              <w:left w:w="108" w:type="dxa"/>
              <w:bottom w:w="0" w:type="dxa"/>
              <w:right w:w="108" w:type="dxa"/>
            </w:tcMar>
          </w:tcPr>
          <w:p w14:paraId="377C8C1F" w14:textId="77777777" w:rsidR="001248E4" w:rsidRPr="003A67FC" w:rsidRDefault="001248E4" w:rsidP="00A46EC3">
            <w:pPr>
              <w:pStyle w:val="a3"/>
              <w:spacing w:after="0" w:line="100" w:lineRule="atLeast"/>
              <w:rPr>
                <w:rFonts w:ascii="Times New Roman" w:hAnsi="Times New Roman"/>
                <w:sz w:val="24"/>
                <w:szCs w:val="24"/>
              </w:rPr>
            </w:pPr>
            <w:r w:rsidRPr="003A67FC">
              <w:rPr>
                <w:rFonts w:ascii="Times New Roman" w:hAnsi="Times New Roman"/>
                <w:sz w:val="24"/>
                <w:szCs w:val="24"/>
              </w:rPr>
              <w:t xml:space="preserve">Список </w:t>
            </w:r>
            <w:proofErr w:type="spellStart"/>
            <w:r w:rsidRPr="003A67FC">
              <w:rPr>
                <w:rFonts w:ascii="Times New Roman" w:hAnsi="Times New Roman"/>
                <w:sz w:val="24"/>
                <w:szCs w:val="24"/>
              </w:rPr>
              <w:t>литературы</w:t>
            </w:r>
            <w:proofErr w:type="spellEnd"/>
            <w:r w:rsidRPr="003A67FC">
              <w:rPr>
                <w:rFonts w:ascii="Times New Roman" w:hAnsi="Times New Roman"/>
                <w:sz w:val="24"/>
                <w:szCs w:val="24"/>
              </w:rPr>
              <w:t>,</w:t>
            </w:r>
          </w:p>
          <w:p w14:paraId="401856C1" w14:textId="77777777" w:rsidR="001248E4" w:rsidRPr="003A67FC" w:rsidRDefault="001248E4" w:rsidP="00A46EC3">
            <w:pPr>
              <w:pStyle w:val="a3"/>
              <w:spacing w:after="0" w:line="100" w:lineRule="atLeast"/>
              <w:rPr>
                <w:rFonts w:ascii="Times New Roman" w:hAnsi="Times New Roman"/>
                <w:sz w:val="24"/>
                <w:szCs w:val="24"/>
              </w:rPr>
            </w:pPr>
            <w:r w:rsidRPr="003A67FC">
              <w:rPr>
                <w:rFonts w:ascii="Times New Roman" w:hAnsi="Times New Roman"/>
                <w:sz w:val="24"/>
                <w:szCs w:val="24"/>
              </w:rPr>
              <w:t>питання,</w:t>
            </w:r>
          </w:p>
          <w:p w14:paraId="00C50D9F" w14:textId="77777777" w:rsidR="001248E4" w:rsidRPr="003A67FC" w:rsidRDefault="001248E4" w:rsidP="00A46EC3">
            <w:pPr>
              <w:pStyle w:val="a3"/>
              <w:spacing w:after="0" w:line="100" w:lineRule="atLeast"/>
              <w:rPr>
                <w:rFonts w:ascii="Times New Roman" w:hAnsi="Times New Roman"/>
                <w:sz w:val="24"/>
                <w:szCs w:val="24"/>
              </w:rPr>
            </w:pPr>
            <w:r w:rsidRPr="003A67FC">
              <w:rPr>
                <w:rFonts w:ascii="Times New Roman" w:hAnsi="Times New Roman"/>
                <w:sz w:val="24"/>
                <w:szCs w:val="24"/>
              </w:rPr>
              <w:t>завдання.</w:t>
            </w:r>
          </w:p>
        </w:tc>
        <w:tc>
          <w:tcPr>
            <w:tcW w:w="1318" w:type="dxa"/>
            <w:tcBorders>
              <w:top w:val="single" w:sz="4" w:space="0" w:color="000001"/>
              <w:left w:val="single" w:sz="4" w:space="0" w:color="000001"/>
              <w:bottom w:val="single" w:sz="4" w:space="0" w:color="000001"/>
              <w:right w:val="single" w:sz="4" w:space="0" w:color="000001"/>
            </w:tcBorders>
            <w:tcMar>
              <w:top w:w="0" w:type="dxa"/>
              <w:left w:w="108" w:type="dxa"/>
              <w:bottom w:w="0" w:type="dxa"/>
              <w:right w:w="108" w:type="dxa"/>
            </w:tcMar>
          </w:tcPr>
          <w:p w14:paraId="22A848A2" w14:textId="77777777" w:rsidR="001248E4" w:rsidRPr="003A67FC" w:rsidRDefault="001248E4" w:rsidP="00A46EC3">
            <w:pPr>
              <w:pStyle w:val="a3"/>
              <w:spacing w:after="0" w:line="100" w:lineRule="atLeast"/>
              <w:jc w:val="center"/>
              <w:rPr>
                <w:rFonts w:ascii="Times New Roman" w:hAnsi="Times New Roman"/>
                <w:sz w:val="24"/>
                <w:szCs w:val="24"/>
              </w:rPr>
            </w:pPr>
            <w:r w:rsidRPr="003A67FC">
              <w:rPr>
                <w:rFonts w:ascii="Times New Roman" w:hAnsi="Times New Roman"/>
                <w:b/>
                <w:sz w:val="24"/>
                <w:szCs w:val="24"/>
              </w:rPr>
              <w:t>5%</w:t>
            </w:r>
          </w:p>
          <w:p w14:paraId="2CF7275A" w14:textId="77777777" w:rsidR="001248E4" w:rsidRPr="003A67FC" w:rsidRDefault="001248E4" w:rsidP="00A46EC3">
            <w:pPr>
              <w:pStyle w:val="a3"/>
              <w:spacing w:after="0" w:line="100" w:lineRule="atLeast"/>
              <w:jc w:val="center"/>
              <w:rPr>
                <w:rFonts w:ascii="Times New Roman" w:hAnsi="Times New Roman"/>
                <w:sz w:val="24"/>
                <w:szCs w:val="24"/>
              </w:rPr>
            </w:pPr>
            <w:r w:rsidRPr="003A67FC">
              <w:rPr>
                <w:rFonts w:ascii="Times New Roman" w:hAnsi="Times New Roman"/>
                <w:sz w:val="24"/>
                <w:szCs w:val="24"/>
              </w:rPr>
              <w:t>2%</w:t>
            </w:r>
          </w:p>
          <w:p w14:paraId="20AD6507" w14:textId="77777777" w:rsidR="001248E4" w:rsidRPr="003A67FC" w:rsidRDefault="001248E4" w:rsidP="00A46EC3">
            <w:pPr>
              <w:pStyle w:val="a3"/>
              <w:spacing w:after="0" w:line="100" w:lineRule="atLeast"/>
              <w:jc w:val="center"/>
              <w:rPr>
                <w:rFonts w:ascii="Times New Roman" w:hAnsi="Times New Roman"/>
                <w:sz w:val="24"/>
                <w:szCs w:val="24"/>
              </w:rPr>
            </w:pPr>
          </w:p>
          <w:p w14:paraId="370977A7" w14:textId="77777777" w:rsidR="001248E4" w:rsidRPr="003A67FC" w:rsidRDefault="001248E4" w:rsidP="00A46EC3">
            <w:pPr>
              <w:pStyle w:val="a3"/>
              <w:spacing w:after="0" w:line="100" w:lineRule="atLeast"/>
              <w:jc w:val="center"/>
              <w:rPr>
                <w:rFonts w:ascii="Times New Roman" w:hAnsi="Times New Roman"/>
                <w:sz w:val="24"/>
                <w:szCs w:val="24"/>
              </w:rPr>
            </w:pPr>
            <w:r w:rsidRPr="003A67FC">
              <w:rPr>
                <w:rFonts w:ascii="Times New Roman" w:hAnsi="Times New Roman"/>
                <w:sz w:val="24"/>
                <w:szCs w:val="24"/>
              </w:rPr>
              <w:t>2%</w:t>
            </w:r>
          </w:p>
          <w:p w14:paraId="0140030C" w14:textId="77777777" w:rsidR="001248E4" w:rsidRPr="003A67FC" w:rsidRDefault="001248E4" w:rsidP="00A46EC3">
            <w:pPr>
              <w:pStyle w:val="a3"/>
              <w:spacing w:after="0" w:line="100" w:lineRule="atLeast"/>
              <w:jc w:val="center"/>
              <w:rPr>
                <w:rFonts w:ascii="Times New Roman" w:hAnsi="Times New Roman"/>
                <w:sz w:val="24"/>
                <w:szCs w:val="24"/>
              </w:rPr>
            </w:pPr>
          </w:p>
          <w:p w14:paraId="0FC1962A" w14:textId="77777777" w:rsidR="001248E4" w:rsidRPr="003A67FC" w:rsidRDefault="001248E4" w:rsidP="00A46EC3">
            <w:pPr>
              <w:pStyle w:val="a3"/>
              <w:spacing w:after="0" w:line="100" w:lineRule="atLeast"/>
              <w:jc w:val="center"/>
              <w:rPr>
                <w:rFonts w:ascii="Times New Roman" w:hAnsi="Times New Roman"/>
                <w:sz w:val="24"/>
                <w:szCs w:val="24"/>
              </w:rPr>
            </w:pPr>
            <w:r w:rsidRPr="003A67FC">
              <w:rPr>
                <w:rFonts w:ascii="Times New Roman" w:hAnsi="Times New Roman"/>
                <w:sz w:val="24"/>
                <w:szCs w:val="24"/>
              </w:rPr>
              <w:t>3%</w:t>
            </w:r>
          </w:p>
        </w:tc>
      </w:tr>
    </w:tbl>
    <w:p w14:paraId="78604B61" w14:textId="77777777" w:rsidR="001248E4" w:rsidRPr="003A67FC" w:rsidRDefault="001248E4" w:rsidP="001248E4">
      <w:pPr>
        <w:pStyle w:val="a3"/>
        <w:spacing w:after="0" w:line="100" w:lineRule="atLeast"/>
        <w:jc w:val="both"/>
        <w:rPr>
          <w:rFonts w:ascii="Times New Roman" w:hAnsi="Times New Roman"/>
          <w:sz w:val="24"/>
          <w:szCs w:val="24"/>
        </w:rPr>
      </w:pPr>
    </w:p>
    <w:p w14:paraId="2138C81B" w14:textId="77777777" w:rsidR="001248E4" w:rsidRPr="003A67FC" w:rsidRDefault="001248E4" w:rsidP="001248E4">
      <w:pPr>
        <w:pStyle w:val="a3"/>
        <w:spacing w:after="0" w:line="100" w:lineRule="atLeast"/>
        <w:jc w:val="both"/>
        <w:rPr>
          <w:rFonts w:ascii="Times New Roman" w:hAnsi="Times New Roman"/>
          <w:sz w:val="24"/>
          <w:szCs w:val="24"/>
        </w:rPr>
      </w:pPr>
    </w:p>
    <w:p w14:paraId="1A61796B" w14:textId="77777777" w:rsidR="001248E4" w:rsidRPr="003A67FC" w:rsidRDefault="001248E4" w:rsidP="001248E4">
      <w:pPr>
        <w:pStyle w:val="a3"/>
        <w:spacing w:after="0" w:line="100" w:lineRule="atLeast"/>
        <w:jc w:val="both"/>
        <w:rPr>
          <w:rFonts w:ascii="Times New Roman" w:hAnsi="Times New Roman"/>
          <w:sz w:val="24"/>
          <w:szCs w:val="24"/>
        </w:rPr>
      </w:pPr>
      <w:r w:rsidRPr="003A67FC">
        <w:rPr>
          <w:rFonts w:ascii="Times New Roman" w:hAnsi="Times New Roman"/>
          <w:b/>
          <w:sz w:val="24"/>
          <w:szCs w:val="24"/>
        </w:rPr>
        <w:t>4. Зміст лекційного матеріалу:</w:t>
      </w:r>
    </w:p>
    <w:p w14:paraId="287BCDE5" w14:textId="77777777" w:rsidR="001248E4" w:rsidRPr="003A67FC" w:rsidRDefault="001248E4" w:rsidP="001248E4">
      <w:pPr>
        <w:pStyle w:val="a3"/>
        <w:spacing w:after="0" w:line="100" w:lineRule="atLeast"/>
        <w:jc w:val="both"/>
        <w:rPr>
          <w:rFonts w:ascii="Times New Roman" w:hAnsi="Times New Roman"/>
          <w:sz w:val="24"/>
          <w:szCs w:val="24"/>
        </w:rPr>
      </w:pPr>
    </w:p>
    <w:p w14:paraId="3096A3BB" w14:textId="77777777" w:rsidR="001248E4" w:rsidRPr="003A67FC" w:rsidRDefault="001248E4" w:rsidP="001248E4">
      <w:pPr>
        <w:pStyle w:val="a3"/>
        <w:spacing w:after="0" w:line="100" w:lineRule="atLeast"/>
        <w:jc w:val="center"/>
        <w:rPr>
          <w:rFonts w:ascii="Times New Roman" w:hAnsi="Times New Roman"/>
          <w:sz w:val="24"/>
          <w:szCs w:val="24"/>
        </w:rPr>
      </w:pPr>
      <w:r w:rsidRPr="003A67FC">
        <w:rPr>
          <w:rFonts w:ascii="Times New Roman" w:hAnsi="Times New Roman"/>
          <w:b/>
          <w:sz w:val="24"/>
          <w:szCs w:val="24"/>
        </w:rPr>
        <w:t>-структурно-логічна схема змісту теми:</w:t>
      </w:r>
    </w:p>
    <w:p w14:paraId="1E141919" w14:textId="77777777" w:rsidR="001248E4" w:rsidRPr="003A67FC" w:rsidRDefault="001248E4" w:rsidP="001248E4">
      <w:pPr>
        <w:pStyle w:val="a3"/>
        <w:spacing w:after="0" w:line="100" w:lineRule="atLeast"/>
        <w:jc w:val="center"/>
        <w:rPr>
          <w:rFonts w:ascii="Times New Roman" w:hAnsi="Times New Roman"/>
          <w:sz w:val="24"/>
          <w:szCs w:val="24"/>
        </w:rPr>
      </w:pPr>
    </w:p>
    <w:p w14:paraId="04139799" w14:textId="77777777" w:rsidR="001248E4" w:rsidRPr="003A67FC" w:rsidRDefault="001248E4" w:rsidP="001248E4">
      <w:pPr>
        <w:pStyle w:val="a3"/>
        <w:spacing w:after="0" w:line="100" w:lineRule="atLeast"/>
        <w:jc w:val="center"/>
        <w:rPr>
          <w:rFonts w:ascii="Times New Roman" w:hAnsi="Times New Roman"/>
          <w:sz w:val="24"/>
          <w:szCs w:val="24"/>
        </w:rPr>
      </w:pPr>
      <w:r w:rsidRPr="003A67FC">
        <w:rPr>
          <w:rFonts w:ascii="Times New Roman" w:hAnsi="Times New Roman"/>
          <w:noProof/>
          <w:sz w:val="24"/>
          <w:szCs w:val="24"/>
          <w:lang w:val="uk-UA" w:eastAsia="uk-UA"/>
        </w:rPr>
        <mc:AlternateContent>
          <mc:Choice Requires="wps">
            <w:drawing>
              <wp:anchor distT="0" distB="0" distL="114300" distR="114300" simplePos="0" relativeHeight="251694080" behindDoc="0" locked="0" layoutInCell="1" allowOverlap="1" wp14:anchorId="0B57438F" wp14:editId="2DC77D4C">
                <wp:simplePos x="0" y="0"/>
                <wp:positionH relativeFrom="column">
                  <wp:posOffset>0</wp:posOffset>
                </wp:positionH>
                <wp:positionV relativeFrom="paragraph">
                  <wp:posOffset>0</wp:posOffset>
                </wp:positionV>
                <wp:extent cx="635000" cy="635000"/>
                <wp:effectExtent l="9525" t="9525" r="12700" b="12700"/>
                <wp:wrapNone/>
                <wp:docPr id="31" name="shapetype_32" hidden="1"/>
                <wp:cNvGraphicFramePr>
                  <a:graphicFrameLocks xmlns:a="http://schemas.openxmlformats.org/drawingml/2006/main" noSelect="1"/>
                </wp:cNvGraphicFramePr>
                <a:graphic xmlns:a="http://schemas.openxmlformats.org/drawingml/2006/main">
                  <a:graphicData uri="http://schemas.microsoft.com/office/word/2010/wordprocessingShape">
                    <wps:wsp>
                      <wps:cNvSpPr>
                        <a:spLocks noSelect="1" noChangeArrowheads="1"/>
                      </wps:cNvSpPr>
                      <wps:spPr bwMode="auto">
                        <a:xfrm>
                          <a:off x="0" y="0"/>
                          <a:ext cx="635000" cy="635000"/>
                        </a:xfrm>
                        <a:custGeom>
                          <a:avLst/>
                          <a:gdLst>
                            <a:gd name="T0" fmla="*/ 0 w 21600"/>
                            <a:gd name="T1" fmla="*/ 0 h 21600"/>
                            <a:gd name="T2" fmla="*/ 21600 w 21600"/>
                            <a:gd name="T3" fmla="*/ 21600 h 21600"/>
                          </a:gdLst>
                          <a:ahLst/>
                          <a:cxnLst>
                            <a:cxn ang="0">
                              <a:pos x="r" y="vc"/>
                            </a:cxn>
                            <a:cxn ang="5400000">
                              <a:pos x="hc" y="b"/>
                            </a:cxn>
                            <a:cxn ang="10800000">
                              <a:pos x="l" y="vc"/>
                            </a:cxn>
                            <a:cxn ang="16200000">
                              <a:pos x="hc" y="t"/>
                            </a:cxn>
                          </a:cxnLst>
                          <a:rect l="T0" t="T1" r="T2" b="T3"/>
                          <a:pathLst>
                            <a:path w="21600" h="21600" fill="none">
                              <a:moveTo>
                                <a:pt x="0" y="0"/>
                              </a:moveTo>
                              <a:lnTo>
                                <a:pt x="21600" y="21600"/>
                              </a:lnTo>
                            </a:path>
                          </a:pathLst>
                        </a:cu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A6298F4" id="shapetype_32" o:spid="_x0000_s1026" style="position:absolute;margin-left:0;margin-top:0;width:50pt;height:50pt;z-index:251694080;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" path="m,nfl21600,21600e">
                <v:stroke joinstyle="miter"/>
                <v:path o:connecttype="custom" o:connectlocs="635000,317500;317500,635000;0,317500;317500,0" o:connectangles="0,90,180,270" textboxrect="0,0,21600,21600"/>
                <o:lock v:ext="edit" selection="t"/>
              </v:shape>
            </w:pict>
          </mc:Fallback>
        </mc:AlternateContent>
      </w:r>
    </w:p>
    <w:p w14:paraId="7EAB6EF1" w14:textId="77777777" w:rsidR="001248E4" w:rsidRPr="003A67FC" w:rsidRDefault="001248E4" w:rsidP="001248E4">
      <w:pPr>
        <w:suppressAutoHyphens/>
        <w:spacing w:after="0" w:line="240" w:lineRule="auto"/>
        <w:ind w:firstLine="1080"/>
        <w:rPr>
          <w:rFonts w:ascii="Times New Roman" w:hAnsi="Times New Roman"/>
          <w:sz w:val="24"/>
          <w:szCs w:val="24"/>
          <w:lang w:eastAsia="ar-SA"/>
        </w:rPr>
      </w:pPr>
      <w:r w:rsidRPr="003A67FC">
        <w:rPr>
          <w:rFonts w:ascii="Times New Roman" w:hAnsi="Times New Roman"/>
          <w:noProof/>
          <w:sz w:val="24"/>
          <w:szCs w:val="24"/>
          <w:lang w:val="uk-UA" w:eastAsia="uk-UA"/>
        </w:rPr>
        <mc:AlternateContent>
          <mc:Choice Requires="wps">
            <w:drawing>
              <wp:anchor distT="0" distB="0" distL="114300" distR="114300" simplePos="0" relativeHeight="251695104" behindDoc="0" locked="0" layoutInCell="1" allowOverlap="1" wp14:anchorId="591E96DD" wp14:editId="058E765A">
                <wp:simplePos x="0" y="0"/>
                <wp:positionH relativeFrom="column">
                  <wp:posOffset>1600200</wp:posOffset>
                </wp:positionH>
                <wp:positionV relativeFrom="paragraph">
                  <wp:posOffset>215900</wp:posOffset>
                </wp:positionV>
                <wp:extent cx="571500" cy="228600"/>
                <wp:effectExtent l="9525" t="6350" r="38100" b="60325"/>
                <wp:wrapNone/>
                <wp:docPr id="32" name="Line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 cy="228600"/>
                        </a:xfrm>
                        <a:prstGeom prst="line">
                          <a:avLst/>
                        </a:prstGeom>
                        <a:noFill/>
                        <a:ln w="9360">
                          <a:solidFill>
                            <a:srgbClr val="000000"/>
                          </a:solidFill>
                          <a:miter lim="800000"/>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0AD90F2B" id="Line 10" o:spid="_x0000_s1026" style="position:absolute;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26pt,17pt" to="171pt,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" strokeweight=".26mm">
                <v:stroke endarrow="block" joinstyle="miter"/>
              </v:line>
            </w:pict>
          </mc:Fallback>
        </mc:AlternateContent>
      </w:r>
      <w:proofErr w:type="spellStart"/>
      <w:r w:rsidRPr="003A67FC">
        <w:rPr>
          <w:rFonts w:ascii="Times New Roman" w:hAnsi="Times New Roman"/>
          <w:sz w:val="24"/>
          <w:szCs w:val="24"/>
          <w:lang w:eastAsia="ar-SA"/>
        </w:rPr>
        <w:t>Ресурсознавство</w:t>
      </w:r>
      <w:proofErr w:type="spellEnd"/>
    </w:p>
    <w:p w14:paraId="11CC13C2" w14:textId="77777777" w:rsidR="001248E4" w:rsidRPr="003A67FC" w:rsidRDefault="001248E4" w:rsidP="001248E4">
      <w:pPr>
        <w:suppressAutoHyphens/>
        <w:spacing w:after="0" w:line="240" w:lineRule="auto"/>
        <w:ind w:firstLine="1080"/>
        <w:rPr>
          <w:rFonts w:ascii="Times New Roman" w:hAnsi="Times New Roman"/>
          <w:sz w:val="24"/>
          <w:szCs w:val="24"/>
          <w:lang w:eastAsia="ar-SA"/>
        </w:rPr>
      </w:pPr>
      <w:r w:rsidRPr="003A67FC">
        <w:rPr>
          <w:rFonts w:ascii="Times New Roman" w:hAnsi="Times New Roman"/>
          <w:sz w:val="24"/>
          <w:szCs w:val="24"/>
          <w:lang w:eastAsia="ar-SA"/>
        </w:rPr>
        <w:t xml:space="preserve">                    </w:t>
      </w:r>
    </w:p>
    <w:p w14:paraId="5D1EA4DC" w14:textId="77777777" w:rsidR="001248E4" w:rsidRPr="003A67FC" w:rsidRDefault="001248E4" w:rsidP="001248E4">
      <w:pPr>
        <w:suppressAutoHyphens/>
        <w:spacing w:after="0" w:line="240" w:lineRule="auto"/>
        <w:ind w:firstLine="1080"/>
        <w:rPr>
          <w:rFonts w:ascii="Times New Roman" w:hAnsi="Times New Roman"/>
          <w:sz w:val="24"/>
          <w:szCs w:val="24"/>
          <w:lang w:eastAsia="ar-SA"/>
        </w:rPr>
      </w:pPr>
      <w:proofErr w:type="spellStart"/>
      <w:r w:rsidRPr="003A67FC">
        <w:rPr>
          <w:rFonts w:ascii="Times New Roman" w:hAnsi="Times New Roman"/>
          <w:sz w:val="24"/>
          <w:szCs w:val="24"/>
          <w:lang w:eastAsia="ar-SA"/>
        </w:rPr>
        <w:t>Ресурсознавство</w:t>
      </w:r>
      <w:proofErr w:type="spellEnd"/>
      <w:r w:rsidRPr="003A67FC">
        <w:rPr>
          <w:rFonts w:ascii="Times New Roman" w:hAnsi="Times New Roman"/>
          <w:sz w:val="24"/>
          <w:szCs w:val="24"/>
          <w:lang w:eastAsia="ar-SA"/>
        </w:rPr>
        <w:t xml:space="preserve"> лікарських рослин (РЛР)</w:t>
      </w:r>
    </w:p>
    <w:p w14:paraId="7BA76C47" w14:textId="77777777" w:rsidR="001248E4" w:rsidRPr="003A67FC" w:rsidRDefault="001248E4" w:rsidP="001248E4">
      <w:pPr>
        <w:suppressAutoHyphens/>
        <w:spacing w:after="0" w:line="240" w:lineRule="auto"/>
        <w:ind w:firstLine="1080"/>
        <w:rPr>
          <w:rFonts w:ascii="Times New Roman" w:hAnsi="Times New Roman"/>
          <w:sz w:val="24"/>
          <w:szCs w:val="24"/>
          <w:lang w:eastAsia="ar-SA"/>
        </w:rPr>
      </w:pPr>
      <w:r w:rsidRPr="003A67FC">
        <w:rPr>
          <w:rFonts w:ascii="Times New Roman" w:hAnsi="Times New Roman"/>
          <w:noProof/>
          <w:sz w:val="24"/>
          <w:szCs w:val="24"/>
          <w:lang w:val="uk-UA" w:eastAsia="uk-UA"/>
        </w:rPr>
        <mc:AlternateContent>
          <mc:Choice Requires="wps">
            <w:drawing>
              <wp:anchor distT="0" distB="0" distL="114300" distR="114300" simplePos="0" relativeHeight="251696128" behindDoc="0" locked="0" layoutInCell="1" allowOverlap="1" wp14:anchorId="455F1AE9" wp14:editId="6C9829AB">
                <wp:simplePos x="0" y="0"/>
                <wp:positionH relativeFrom="column">
                  <wp:posOffset>2971800</wp:posOffset>
                </wp:positionH>
                <wp:positionV relativeFrom="paragraph">
                  <wp:posOffset>1905</wp:posOffset>
                </wp:positionV>
                <wp:extent cx="571500" cy="228600"/>
                <wp:effectExtent l="9525" t="11430" r="38100" b="55245"/>
                <wp:wrapNone/>
                <wp:docPr id="33" name="Line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 cy="228600"/>
                        </a:xfrm>
                        <a:prstGeom prst="line">
                          <a:avLst/>
                        </a:prstGeom>
                        <a:noFill/>
                        <a:ln w="9360">
                          <a:solidFill>
                            <a:srgbClr val="000000"/>
                          </a:solidFill>
                          <a:miter lim="800000"/>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22CB4DB2" id="Line 11" o:spid="_x0000_s1026" style="position:absolute;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34pt,.15pt" to="279pt,18.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" strokeweight=".26mm">
                <v:stroke endarrow="block" joinstyle="miter"/>
              </v:line>
            </w:pict>
          </mc:Fallback>
        </mc:AlternateContent>
      </w:r>
      <w:r w:rsidRPr="003A67FC">
        <w:rPr>
          <w:rFonts w:ascii="Times New Roman" w:hAnsi="Times New Roman"/>
          <w:noProof/>
          <w:sz w:val="24"/>
          <w:szCs w:val="24"/>
          <w:lang w:val="uk-UA" w:eastAsia="uk-UA"/>
        </w:rPr>
        <mc:AlternateContent>
          <mc:Choice Requires="wps">
            <w:drawing>
              <wp:anchor distT="0" distB="0" distL="114300" distR="114300" simplePos="0" relativeHeight="251697152" behindDoc="0" locked="0" layoutInCell="1" allowOverlap="1" wp14:anchorId="24837AD6" wp14:editId="630C2501">
                <wp:simplePos x="0" y="0"/>
                <wp:positionH relativeFrom="column">
                  <wp:posOffset>1600200</wp:posOffset>
                </wp:positionH>
                <wp:positionV relativeFrom="paragraph">
                  <wp:posOffset>1905</wp:posOffset>
                </wp:positionV>
                <wp:extent cx="800100" cy="152400"/>
                <wp:effectExtent l="28575" t="11430" r="9525" b="55245"/>
                <wp:wrapNone/>
                <wp:docPr id="34" name="Line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800100" cy="152400"/>
                        </a:xfrm>
                        <a:prstGeom prst="line">
                          <a:avLst/>
                        </a:prstGeom>
                        <a:noFill/>
                        <a:ln w="9360">
                          <a:solidFill>
                            <a:srgbClr val="000000"/>
                          </a:solidFill>
                          <a:miter lim="800000"/>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0FF853CB" id="Line 12" o:spid="_x0000_s1026" style="position:absolute;flip:x;z-index:25169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26pt,.15pt" to="189pt,12.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" strokeweight=".26mm">
                <v:stroke endarrow="block" joinstyle="miter"/>
              </v:line>
            </w:pict>
          </mc:Fallback>
        </mc:AlternateContent>
      </w:r>
    </w:p>
    <w:p w14:paraId="60F1D042" w14:textId="77777777" w:rsidR="001248E4" w:rsidRPr="003A67FC" w:rsidRDefault="001248E4" w:rsidP="001248E4">
      <w:pPr>
        <w:suppressAutoHyphens/>
        <w:spacing w:after="0" w:line="240" w:lineRule="auto"/>
        <w:ind w:firstLine="1080"/>
        <w:rPr>
          <w:rFonts w:ascii="Times New Roman" w:hAnsi="Times New Roman"/>
          <w:sz w:val="24"/>
          <w:szCs w:val="24"/>
          <w:lang w:eastAsia="ar-SA"/>
        </w:rPr>
      </w:pPr>
      <w:r w:rsidRPr="003A67FC">
        <w:rPr>
          <w:rFonts w:ascii="Times New Roman" w:hAnsi="Times New Roman"/>
          <w:sz w:val="24"/>
          <w:szCs w:val="24"/>
          <w:lang w:eastAsia="ar-SA"/>
        </w:rPr>
        <w:t>Теоретична РЛР Практична РЛР</w:t>
      </w:r>
    </w:p>
    <w:p w14:paraId="37CF668B" w14:textId="77777777" w:rsidR="001248E4" w:rsidRPr="003A67FC" w:rsidRDefault="001248E4" w:rsidP="001248E4">
      <w:pPr>
        <w:suppressAutoHyphens/>
        <w:spacing w:after="0" w:line="240" w:lineRule="auto"/>
        <w:ind w:firstLine="1080"/>
        <w:rPr>
          <w:rFonts w:ascii="Times New Roman" w:hAnsi="Times New Roman"/>
          <w:sz w:val="24"/>
          <w:szCs w:val="24"/>
          <w:lang w:eastAsia="ar-SA"/>
        </w:rPr>
      </w:pPr>
      <w:r w:rsidRPr="003A67FC">
        <w:rPr>
          <w:rFonts w:ascii="Times New Roman" w:hAnsi="Times New Roman"/>
          <w:noProof/>
          <w:sz w:val="24"/>
          <w:szCs w:val="24"/>
          <w:lang w:val="uk-UA" w:eastAsia="uk-UA"/>
        </w:rPr>
        <mc:AlternateContent>
          <mc:Choice Requires="wps">
            <w:drawing>
              <wp:anchor distT="0" distB="0" distL="114300" distR="114300" simplePos="0" relativeHeight="251698176" behindDoc="0" locked="0" layoutInCell="1" allowOverlap="1" wp14:anchorId="63F47938" wp14:editId="34DB3BBA">
                <wp:simplePos x="0" y="0"/>
                <wp:positionH relativeFrom="column">
                  <wp:posOffset>1600200</wp:posOffset>
                </wp:positionH>
                <wp:positionV relativeFrom="paragraph">
                  <wp:posOffset>50165</wp:posOffset>
                </wp:positionV>
                <wp:extent cx="914400" cy="342900"/>
                <wp:effectExtent l="9525" t="12065" r="38100" b="54610"/>
                <wp:wrapNone/>
                <wp:docPr id="35" name="Line 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14400" cy="342900"/>
                        </a:xfrm>
                        <a:prstGeom prst="line">
                          <a:avLst/>
                        </a:prstGeom>
                        <a:noFill/>
                        <a:ln w="9360">
                          <a:solidFill>
                            <a:srgbClr val="000000"/>
                          </a:solidFill>
                          <a:miter lim="800000"/>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7FE0DC23" id="Line 13" o:spid="_x0000_s1026" style="position:absolute;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26pt,3.95pt" to="198pt,30.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" strokeweight=".26mm">
                <v:stroke endarrow="block" joinstyle="miter"/>
              </v:line>
            </w:pict>
          </mc:Fallback>
        </mc:AlternateContent>
      </w:r>
      <w:r w:rsidRPr="003A67FC">
        <w:rPr>
          <w:rFonts w:ascii="Times New Roman" w:hAnsi="Times New Roman"/>
          <w:noProof/>
          <w:sz w:val="24"/>
          <w:szCs w:val="24"/>
          <w:lang w:val="uk-UA" w:eastAsia="uk-UA"/>
        </w:rPr>
        <mc:AlternateContent>
          <mc:Choice Requires="wps">
            <w:drawing>
              <wp:anchor distT="0" distB="0" distL="114300" distR="114300" simplePos="0" relativeHeight="251699200" behindDoc="0" locked="0" layoutInCell="1" allowOverlap="1" wp14:anchorId="598F1500" wp14:editId="6125974F">
                <wp:simplePos x="0" y="0"/>
                <wp:positionH relativeFrom="column">
                  <wp:posOffset>2857500</wp:posOffset>
                </wp:positionH>
                <wp:positionV relativeFrom="paragraph">
                  <wp:posOffset>50165</wp:posOffset>
                </wp:positionV>
                <wp:extent cx="762000" cy="381000"/>
                <wp:effectExtent l="38100" t="12065" r="9525" b="54610"/>
                <wp:wrapNone/>
                <wp:docPr id="36" name="Line 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762000" cy="381000"/>
                        </a:xfrm>
                        <a:prstGeom prst="line">
                          <a:avLst/>
                        </a:prstGeom>
                        <a:noFill/>
                        <a:ln w="9360">
                          <a:solidFill>
                            <a:srgbClr val="000000"/>
                          </a:solidFill>
                          <a:miter lim="800000"/>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0DC08065" id="Line 14" o:spid="_x0000_s1026" style="position:absolute;flip:x;z-index:25169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5pt,3.95pt" to="285pt,33.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" strokeweight=".26mm">
                <v:stroke endarrow="block" joinstyle="miter"/>
              </v:line>
            </w:pict>
          </mc:Fallback>
        </mc:AlternateContent>
      </w:r>
    </w:p>
    <w:p w14:paraId="2A9DB1EC" w14:textId="77777777" w:rsidR="001248E4" w:rsidRPr="003A67FC" w:rsidRDefault="001248E4" w:rsidP="001248E4">
      <w:pPr>
        <w:suppressAutoHyphens/>
        <w:spacing w:after="0" w:line="240" w:lineRule="auto"/>
        <w:ind w:firstLine="1080"/>
        <w:rPr>
          <w:rFonts w:ascii="Times New Roman" w:hAnsi="Times New Roman"/>
          <w:sz w:val="24"/>
          <w:szCs w:val="24"/>
          <w:lang w:eastAsia="ar-SA"/>
        </w:rPr>
      </w:pPr>
    </w:p>
    <w:p w14:paraId="7EBF72E3" w14:textId="77777777" w:rsidR="001248E4" w:rsidRPr="003A67FC" w:rsidRDefault="001248E4" w:rsidP="001248E4">
      <w:pPr>
        <w:suppressAutoHyphens/>
        <w:spacing w:after="0" w:line="240" w:lineRule="auto"/>
        <w:ind w:firstLine="1080"/>
        <w:rPr>
          <w:rFonts w:ascii="Times New Roman" w:hAnsi="Times New Roman"/>
          <w:sz w:val="24"/>
          <w:szCs w:val="24"/>
          <w:lang w:eastAsia="ar-SA"/>
        </w:rPr>
      </w:pPr>
      <w:r w:rsidRPr="003A67FC">
        <w:rPr>
          <w:rFonts w:ascii="Times New Roman" w:hAnsi="Times New Roman"/>
          <w:sz w:val="24"/>
          <w:szCs w:val="24"/>
          <w:lang w:eastAsia="ar-SA"/>
        </w:rPr>
        <w:t>В Україні</w:t>
      </w:r>
    </w:p>
    <w:p w14:paraId="11A76B99" w14:textId="77777777" w:rsidR="001248E4" w:rsidRPr="003A67FC" w:rsidRDefault="001248E4" w:rsidP="001248E4">
      <w:pPr>
        <w:suppressAutoHyphens/>
        <w:spacing w:after="0" w:line="240" w:lineRule="auto"/>
        <w:ind w:firstLine="1080"/>
        <w:rPr>
          <w:rFonts w:ascii="Times New Roman" w:hAnsi="Times New Roman"/>
          <w:sz w:val="24"/>
          <w:szCs w:val="24"/>
          <w:lang w:eastAsia="ar-SA"/>
        </w:rPr>
      </w:pPr>
      <w:r w:rsidRPr="003A67FC">
        <w:rPr>
          <w:rFonts w:ascii="Times New Roman" w:hAnsi="Times New Roman"/>
          <w:noProof/>
          <w:sz w:val="24"/>
          <w:szCs w:val="24"/>
          <w:lang w:val="uk-UA" w:eastAsia="uk-UA"/>
        </w:rPr>
        <mc:AlternateContent>
          <mc:Choice Requires="wps">
            <w:drawing>
              <wp:anchor distT="0" distB="0" distL="114300" distR="114300" simplePos="0" relativeHeight="251700224" behindDoc="0" locked="0" layoutInCell="1" allowOverlap="1" wp14:anchorId="7A2AAAA1" wp14:editId="51E0E922">
                <wp:simplePos x="0" y="0"/>
                <wp:positionH relativeFrom="column">
                  <wp:posOffset>2857500</wp:posOffset>
                </wp:positionH>
                <wp:positionV relativeFrom="paragraph">
                  <wp:posOffset>8255</wp:posOffset>
                </wp:positionV>
                <wp:extent cx="571500" cy="114300"/>
                <wp:effectExtent l="9525" t="8255" r="28575" b="58420"/>
                <wp:wrapNone/>
                <wp:docPr id="37" name="Line 1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 cy="114300"/>
                        </a:xfrm>
                        <a:prstGeom prst="line">
                          <a:avLst/>
                        </a:prstGeom>
                        <a:noFill/>
                        <a:ln w="9360">
                          <a:solidFill>
                            <a:srgbClr val="000000"/>
                          </a:solidFill>
                          <a:miter lim="800000"/>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652478A6" id="Line 15" o:spid="_x0000_s1026" style="position:absolute;z-index:25170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5pt,.65pt" to="270pt,9.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" strokeweight=".26mm">
                <v:stroke endarrow="block" joinstyle="miter"/>
              </v:line>
            </w:pict>
          </mc:Fallback>
        </mc:AlternateContent>
      </w:r>
      <w:r w:rsidRPr="003A67FC">
        <w:rPr>
          <w:rFonts w:ascii="Times New Roman" w:hAnsi="Times New Roman"/>
          <w:sz w:val="24"/>
          <w:szCs w:val="24"/>
          <w:lang w:eastAsia="ar-SA"/>
        </w:rPr>
        <w:t>В Одеському регіоні</w:t>
      </w:r>
    </w:p>
    <w:p w14:paraId="5ED78D3E" w14:textId="77777777" w:rsidR="001248E4" w:rsidRPr="003A67FC" w:rsidRDefault="001248E4" w:rsidP="001248E4">
      <w:pPr>
        <w:pStyle w:val="a3"/>
        <w:ind w:firstLine="1080"/>
        <w:rPr>
          <w:rFonts w:ascii="Times New Roman" w:hAnsi="Times New Roman"/>
          <w:sz w:val="24"/>
          <w:szCs w:val="24"/>
        </w:rPr>
      </w:pPr>
    </w:p>
    <w:p w14:paraId="0E527A5D" w14:textId="77777777" w:rsidR="001248E4" w:rsidRPr="003A67FC" w:rsidRDefault="001248E4" w:rsidP="001248E4">
      <w:pPr>
        <w:pStyle w:val="a3"/>
        <w:spacing w:after="0" w:line="100" w:lineRule="atLeast"/>
        <w:jc w:val="center"/>
        <w:rPr>
          <w:rFonts w:ascii="Times New Roman" w:hAnsi="Times New Roman"/>
          <w:sz w:val="24"/>
          <w:szCs w:val="24"/>
        </w:rPr>
      </w:pPr>
    </w:p>
    <w:p w14:paraId="0D2CF869" w14:textId="77777777" w:rsidR="001248E4" w:rsidRPr="003A67FC" w:rsidRDefault="001248E4" w:rsidP="001248E4">
      <w:pPr>
        <w:pStyle w:val="a3"/>
        <w:ind w:firstLine="1080"/>
        <w:rPr>
          <w:rFonts w:ascii="Times New Roman" w:hAnsi="Times New Roman"/>
          <w:sz w:val="24"/>
          <w:szCs w:val="24"/>
        </w:rPr>
      </w:pPr>
      <w:r w:rsidRPr="003A67FC">
        <w:rPr>
          <w:rFonts w:ascii="Times New Roman" w:hAnsi="Times New Roman"/>
          <w:sz w:val="24"/>
          <w:szCs w:val="24"/>
        </w:rPr>
        <w:t xml:space="preserve">                    </w:t>
      </w:r>
      <w:r w:rsidRPr="003A67FC">
        <w:rPr>
          <w:rFonts w:ascii="Times New Roman" w:hAnsi="Times New Roman"/>
          <w:b/>
          <w:sz w:val="24"/>
          <w:szCs w:val="24"/>
        </w:rPr>
        <w:t xml:space="preserve">-текст лекції </w:t>
      </w:r>
      <w:r w:rsidRPr="003A67FC">
        <w:rPr>
          <w:rFonts w:ascii="Times New Roman" w:hAnsi="Times New Roman"/>
          <w:sz w:val="24"/>
          <w:szCs w:val="24"/>
        </w:rPr>
        <w:t>(додається)</w:t>
      </w:r>
    </w:p>
    <w:p w14:paraId="11429795" w14:textId="77777777" w:rsidR="001248E4" w:rsidRPr="003A67FC" w:rsidRDefault="001248E4" w:rsidP="001248E4">
      <w:pPr>
        <w:pStyle w:val="a3"/>
        <w:spacing w:after="0" w:line="100" w:lineRule="atLeast"/>
        <w:jc w:val="center"/>
        <w:rPr>
          <w:rFonts w:ascii="Times New Roman" w:hAnsi="Times New Roman"/>
          <w:sz w:val="24"/>
          <w:szCs w:val="24"/>
        </w:rPr>
      </w:pPr>
    </w:p>
    <w:p w14:paraId="42BDF4E3" w14:textId="77777777" w:rsidR="001248E4" w:rsidRPr="003A67FC" w:rsidRDefault="001248E4" w:rsidP="001248E4">
      <w:pPr>
        <w:pStyle w:val="a3"/>
        <w:spacing w:line="100" w:lineRule="atLeast"/>
        <w:ind w:firstLine="709"/>
        <w:rPr>
          <w:rFonts w:ascii="Times New Roman" w:hAnsi="Times New Roman"/>
          <w:sz w:val="24"/>
          <w:szCs w:val="24"/>
        </w:rPr>
      </w:pPr>
      <w:r w:rsidRPr="003A67FC">
        <w:rPr>
          <w:rFonts w:ascii="Times New Roman" w:hAnsi="Times New Roman"/>
          <w:b/>
          <w:sz w:val="24"/>
          <w:szCs w:val="24"/>
        </w:rPr>
        <w:t>5. Матеріали щодо активації студентів під час проведення лекції:</w:t>
      </w:r>
    </w:p>
    <w:p w14:paraId="0C68866E" w14:textId="77777777" w:rsidR="001248E4" w:rsidRPr="003A67FC" w:rsidRDefault="001248E4" w:rsidP="001248E4">
      <w:pPr>
        <w:pStyle w:val="a3"/>
        <w:spacing w:after="0" w:line="100" w:lineRule="atLeast"/>
        <w:ind w:firstLine="709"/>
        <w:jc w:val="center"/>
        <w:rPr>
          <w:rFonts w:ascii="Times New Roman" w:hAnsi="Times New Roman"/>
          <w:b/>
          <w:sz w:val="24"/>
          <w:szCs w:val="24"/>
        </w:rPr>
      </w:pPr>
      <w:r w:rsidRPr="003A67FC">
        <w:rPr>
          <w:rFonts w:ascii="Times New Roman" w:hAnsi="Times New Roman"/>
          <w:b/>
          <w:sz w:val="24"/>
          <w:szCs w:val="24"/>
        </w:rPr>
        <w:t>Запитання:</w:t>
      </w:r>
    </w:p>
    <w:p w14:paraId="20F9D4E6" w14:textId="77777777" w:rsidR="001248E4" w:rsidRPr="003A67FC" w:rsidRDefault="001248E4" w:rsidP="001248E4">
      <w:pPr>
        <w:pStyle w:val="a3"/>
        <w:spacing w:after="0" w:line="100" w:lineRule="atLeast"/>
        <w:ind w:firstLine="709"/>
        <w:jc w:val="both"/>
        <w:rPr>
          <w:rFonts w:ascii="Times New Roman" w:hAnsi="Times New Roman"/>
          <w:sz w:val="24"/>
          <w:szCs w:val="24"/>
        </w:rPr>
      </w:pPr>
      <w:r w:rsidRPr="003A67FC">
        <w:rPr>
          <w:rFonts w:ascii="Times New Roman" w:hAnsi="Times New Roman"/>
          <w:sz w:val="24"/>
          <w:szCs w:val="24"/>
        </w:rPr>
        <w:t>1. Які вам відомі джерела надходження ЛРЗ до фармацевтичного виробництва?</w:t>
      </w:r>
    </w:p>
    <w:p w14:paraId="2B69321B" w14:textId="77777777" w:rsidR="001248E4" w:rsidRPr="003A67FC" w:rsidRDefault="001248E4" w:rsidP="001248E4">
      <w:pPr>
        <w:pStyle w:val="a3"/>
        <w:spacing w:after="0" w:line="100" w:lineRule="atLeast"/>
        <w:ind w:firstLine="709"/>
        <w:jc w:val="both"/>
        <w:rPr>
          <w:rFonts w:ascii="Times New Roman" w:hAnsi="Times New Roman"/>
          <w:sz w:val="24"/>
          <w:szCs w:val="24"/>
        </w:rPr>
      </w:pPr>
      <w:r w:rsidRPr="003A67FC">
        <w:rPr>
          <w:rFonts w:ascii="Times New Roman" w:hAnsi="Times New Roman"/>
          <w:sz w:val="24"/>
          <w:szCs w:val="24"/>
        </w:rPr>
        <w:t>2. У чому може полягати різниця між дикорослим і культивованим ЛРС?</w:t>
      </w:r>
    </w:p>
    <w:p w14:paraId="7DB3F246" w14:textId="77777777" w:rsidR="001248E4" w:rsidRPr="003A67FC" w:rsidRDefault="001248E4" w:rsidP="001248E4">
      <w:pPr>
        <w:pStyle w:val="a3"/>
        <w:spacing w:after="0" w:line="100" w:lineRule="atLeast"/>
        <w:ind w:firstLine="709"/>
        <w:jc w:val="both"/>
        <w:rPr>
          <w:rFonts w:ascii="Times New Roman" w:hAnsi="Times New Roman"/>
          <w:sz w:val="24"/>
          <w:szCs w:val="24"/>
        </w:rPr>
      </w:pPr>
      <w:r w:rsidRPr="003A67FC">
        <w:rPr>
          <w:rFonts w:ascii="Times New Roman" w:hAnsi="Times New Roman"/>
          <w:sz w:val="24"/>
          <w:szCs w:val="24"/>
        </w:rPr>
        <w:t xml:space="preserve">3. Назвіть відомі вам види ЛРС, що їх лише </w:t>
      </w:r>
      <w:proofErr w:type="spellStart"/>
      <w:r w:rsidRPr="003A67FC">
        <w:rPr>
          <w:rFonts w:ascii="Times New Roman" w:hAnsi="Times New Roman"/>
          <w:sz w:val="24"/>
          <w:szCs w:val="24"/>
        </w:rPr>
        <w:t>культивируемые</w:t>
      </w:r>
      <w:proofErr w:type="spellEnd"/>
      <w:r w:rsidRPr="003A67FC">
        <w:rPr>
          <w:rFonts w:ascii="Times New Roman" w:hAnsi="Times New Roman"/>
          <w:sz w:val="24"/>
          <w:szCs w:val="24"/>
        </w:rPr>
        <w:t>?</w:t>
      </w:r>
    </w:p>
    <w:p w14:paraId="7B6257AB" w14:textId="77777777" w:rsidR="001248E4" w:rsidRPr="003A67FC" w:rsidRDefault="001248E4" w:rsidP="001248E4">
      <w:pPr>
        <w:pStyle w:val="a3"/>
        <w:spacing w:after="0" w:line="100" w:lineRule="atLeast"/>
        <w:ind w:firstLine="709"/>
        <w:jc w:val="both"/>
        <w:rPr>
          <w:rFonts w:ascii="Times New Roman" w:hAnsi="Times New Roman"/>
          <w:sz w:val="24"/>
          <w:szCs w:val="24"/>
        </w:rPr>
      </w:pPr>
      <w:r w:rsidRPr="003A67FC">
        <w:rPr>
          <w:rFonts w:ascii="Times New Roman" w:hAnsi="Times New Roman"/>
          <w:sz w:val="24"/>
          <w:szCs w:val="24"/>
        </w:rPr>
        <w:t>4. У чому переваги сортів ЛР у порівнянні з батьківськими дикими рослинами?</w:t>
      </w:r>
    </w:p>
    <w:p w14:paraId="06CA3F39" w14:textId="77777777" w:rsidR="001248E4" w:rsidRPr="003A67FC" w:rsidRDefault="001248E4" w:rsidP="001248E4">
      <w:pPr>
        <w:pStyle w:val="a3"/>
        <w:spacing w:after="0" w:line="100" w:lineRule="atLeast"/>
        <w:ind w:firstLine="709"/>
        <w:jc w:val="both"/>
        <w:rPr>
          <w:rFonts w:ascii="Times New Roman" w:hAnsi="Times New Roman"/>
          <w:sz w:val="24"/>
          <w:szCs w:val="24"/>
        </w:rPr>
      </w:pPr>
      <w:r w:rsidRPr="003A67FC">
        <w:rPr>
          <w:rFonts w:ascii="Times New Roman" w:hAnsi="Times New Roman"/>
          <w:sz w:val="24"/>
          <w:szCs w:val="24"/>
        </w:rPr>
        <w:t>5. У чому полягають переваги та недоліки біотехнологічних методів отримання ЛРС, чи ЛР?</w:t>
      </w:r>
    </w:p>
    <w:p w14:paraId="17E82A2D" w14:textId="77777777" w:rsidR="001248E4" w:rsidRPr="003A67FC" w:rsidRDefault="001248E4" w:rsidP="001248E4">
      <w:pPr>
        <w:pStyle w:val="a3"/>
        <w:spacing w:after="0" w:line="100" w:lineRule="atLeast"/>
        <w:ind w:firstLine="709"/>
        <w:jc w:val="center"/>
        <w:rPr>
          <w:rFonts w:ascii="Times New Roman" w:hAnsi="Times New Roman"/>
          <w:b/>
          <w:sz w:val="24"/>
          <w:szCs w:val="24"/>
        </w:rPr>
      </w:pPr>
    </w:p>
    <w:p w14:paraId="40A6CA3A" w14:textId="77777777" w:rsidR="001248E4" w:rsidRPr="003A67FC" w:rsidRDefault="001248E4" w:rsidP="001248E4">
      <w:pPr>
        <w:pStyle w:val="a3"/>
        <w:spacing w:after="0" w:line="100" w:lineRule="atLeast"/>
        <w:ind w:firstLine="709"/>
        <w:jc w:val="center"/>
        <w:rPr>
          <w:rFonts w:ascii="Times New Roman" w:hAnsi="Times New Roman"/>
          <w:b/>
          <w:sz w:val="24"/>
          <w:szCs w:val="24"/>
        </w:rPr>
      </w:pPr>
    </w:p>
    <w:p w14:paraId="59A8F0A8" w14:textId="77777777" w:rsidR="001248E4" w:rsidRPr="003A67FC" w:rsidRDefault="001248E4" w:rsidP="001248E4">
      <w:pPr>
        <w:pStyle w:val="a3"/>
        <w:spacing w:after="0" w:line="100" w:lineRule="atLeast"/>
        <w:ind w:firstLine="709"/>
        <w:jc w:val="center"/>
        <w:rPr>
          <w:rFonts w:ascii="Times New Roman" w:hAnsi="Times New Roman"/>
          <w:sz w:val="24"/>
          <w:szCs w:val="24"/>
        </w:rPr>
      </w:pPr>
      <w:r w:rsidRPr="003A67FC">
        <w:rPr>
          <w:rFonts w:ascii="Times New Roman" w:hAnsi="Times New Roman"/>
          <w:b/>
          <w:sz w:val="24"/>
          <w:szCs w:val="24"/>
        </w:rPr>
        <w:t>Ситуаційні завдання:</w:t>
      </w:r>
    </w:p>
    <w:p w14:paraId="412531DA" w14:textId="77777777" w:rsidR="001248E4" w:rsidRPr="003A67FC" w:rsidRDefault="001248E4" w:rsidP="001248E4">
      <w:pPr>
        <w:pStyle w:val="a3"/>
        <w:spacing w:after="0" w:line="100" w:lineRule="atLeast"/>
        <w:ind w:firstLine="709"/>
        <w:jc w:val="both"/>
        <w:rPr>
          <w:rFonts w:ascii="Times New Roman" w:hAnsi="Times New Roman"/>
          <w:sz w:val="24"/>
          <w:szCs w:val="24"/>
        </w:rPr>
      </w:pPr>
      <w:r w:rsidRPr="003A67FC">
        <w:rPr>
          <w:rFonts w:ascii="Times New Roman" w:hAnsi="Times New Roman"/>
          <w:sz w:val="24"/>
          <w:szCs w:val="24"/>
        </w:rPr>
        <w:t xml:space="preserve">1. Для налагодження виробництва вітчизняних препаратів з коріння родіоли рожевої потрібна відповідна сировинна база. Виберіть можливі шляхи її створення в Україні: - традиційна польова </w:t>
      </w:r>
      <w:proofErr w:type="spellStart"/>
      <w:r w:rsidRPr="003A67FC">
        <w:rPr>
          <w:rFonts w:ascii="Times New Roman" w:hAnsi="Times New Roman"/>
          <w:sz w:val="24"/>
          <w:szCs w:val="24"/>
        </w:rPr>
        <w:t>агрікультура</w:t>
      </w:r>
      <w:proofErr w:type="spellEnd"/>
      <w:r w:rsidRPr="003A67FC">
        <w:rPr>
          <w:rFonts w:ascii="Times New Roman" w:hAnsi="Times New Roman"/>
          <w:sz w:val="24"/>
          <w:szCs w:val="24"/>
        </w:rPr>
        <w:t xml:space="preserve">; імпорт із Росії; польова </w:t>
      </w:r>
      <w:proofErr w:type="spellStart"/>
      <w:r w:rsidRPr="003A67FC">
        <w:rPr>
          <w:rFonts w:ascii="Times New Roman" w:hAnsi="Times New Roman"/>
          <w:sz w:val="24"/>
          <w:szCs w:val="24"/>
        </w:rPr>
        <w:t>агрікультура</w:t>
      </w:r>
      <w:proofErr w:type="spellEnd"/>
      <w:r w:rsidRPr="003A67FC">
        <w:rPr>
          <w:rFonts w:ascii="Times New Roman" w:hAnsi="Times New Roman"/>
          <w:sz w:val="24"/>
          <w:szCs w:val="24"/>
        </w:rPr>
        <w:t xml:space="preserve"> посадкового матеріалу, вирощеного </w:t>
      </w:r>
      <w:proofErr w:type="spellStart"/>
      <w:r w:rsidRPr="003A67FC">
        <w:rPr>
          <w:rFonts w:ascii="Times New Roman" w:hAnsi="Times New Roman"/>
          <w:i/>
          <w:sz w:val="24"/>
          <w:szCs w:val="24"/>
        </w:rPr>
        <w:t>in</w:t>
      </w:r>
      <w:proofErr w:type="spellEnd"/>
      <w:r w:rsidRPr="003A67FC">
        <w:rPr>
          <w:rFonts w:ascii="Times New Roman" w:hAnsi="Times New Roman"/>
          <w:i/>
          <w:sz w:val="24"/>
          <w:szCs w:val="24"/>
        </w:rPr>
        <w:t xml:space="preserve"> </w:t>
      </w:r>
      <w:proofErr w:type="spellStart"/>
      <w:r w:rsidRPr="003A67FC">
        <w:rPr>
          <w:rFonts w:ascii="Times New Roman" w:hAnsi="Times New Roman"/>
          <w:i/>
          <w:sz w:val="24"/>
          <w:szCs w:val="24"/>
        </w:rPr>
        <w:t>vitro</w:t>
      </w:r>
      <w:proofErr w:type="spellEnd"/>
      <w:r w:rsidRPr="003A67FC">
        <w:rPr>
          <w:rFonts w:ascii="Times New Roman" w:hAnsi="Times New Roman"/>
          <w:i/>
          <w:sz w:val="24"/>
          <w:szCs w:val="24"/>
        </w:rPr>
        <w:t xml:space="preserve"> </w:t>
      </w:r>
      <w:r w:rsidRPr="003A67FC">
        <w:rPr>
          <w:rFonts w:ascii="Times New Roman" w:hAnsi="Times New Roman"/>
          <w:sz w:val="24"/>
          <w:szCs w:val="24"/>
        </w:rPr>
        <w:t>; біотехнологічні методи вирощування культури тканин.</w:t>
      </w:r>
    </w:p>
    <w:p w14:paraId="4AF64359" w14:textId="77777777" w:rsidR="001248E4" w:rsidRPr="003A67FC" w:rsidRDefault="001248E4" w:rsidP="001248E4">
      <w:pPr>
        <w:pStyle w:val="a3"/>
        <w:spacing w:after="0" w:line="100" w:lineRule="atLeast"/>
        <w:ind w:firstLine="709"/>
        <w:jc w:val="both"/>
        <w:rPr>
          <w:rFonts w:ascii="Times New Roman" w:hAnsi="Times New Roman"/>
          <w:sz w:val="24"/>
          <w:szCs w:val="24"/>
        </w:rPr>
      </w:pPr>
      <w:r w:rsidRPr="003A67FC">
        <w:rPr>
          <w:rFonts w:ascii="Times New Roman" w:hAnsi="Times New Roman"/>
          <w:sz w:val="24"/>
          <w:szCs w:val="24"/>
        </w:rPr>
        <w:t>2. Поясніть, чому сучасним вимогам GACP передбачено використання дуже обмеженої кількості засобів захисту рослин при культивуванні ЛРС?</w:t>
      </w:r>
    </w:p>
    <w:p w14:paraId="64828E4A" w14:textId="77777777" w:rsidR="001248E4" w:rsidRPr="003A67FC" w:rsidRDefault="001248E4" w:rsidP="001248E4">
      <w:pPr>
        <w:pStyle w:val="a3"/>
        <w:spacing w:after="0" w:line="100" w:lineRule="atLeast"/>
        <w:ind w:firstLine="709"/>
        <w:jc w:val="both"/>
        <w:rPr>
          <w:rFonts w:ascii="Times New Roman" w:hAnsi="Times New Roman"/>
          <w:sz w:val="24"/>
          <w:szCs w:val="24"/>
        </w:rPr>
      </w:pPr>
    </w:p>
    <w:p w14:paraId="7F99885E" w14:textId="77777777" w:rsidR="001248E4" w:rsidRPr="003A67FC" w:rsidRDefault="001248E4" w:rsidP="001248E4">
      <w:pPr>
        <w:pStyle w:val="a3"/>
        <w:spacing w:after="0" w:line="100" w:lineRule="atLeast"/>
        <w:ind w:firstLine="709"/>
        <w:jc w:val="both"/>
        <w:rPr>
          <w:rFonts w:ascii="Times New Roman" w:hAnsi="Times New Roman"/>
          <w:b/>
          <w:sz w:val="24"/>
          <w:szCs w:val="24"/>
        </w:rPr>
      </w:pPr>
      <w:r w:rsidRPr="003A67FC">
        <w:rPr>
          <w:rFonts w:ascii="Times New Roman" w:hAnsi="Times New Roman"/>
          <w:b/>
          <w:sz w:val="24"/>
          <w:szCs w:val="24"/>
        </w:rPr>
        <w:t>6. Загальне матеріальне та методичне забезпечення лекції:</w:t>
      </w:r>
    </w:p>
    <w:p w14:paraId="40117609" w14:textId="77777777" w:rsidR="001248E4" w:rsidRPr="003A67FC" w:rsidRDefault="001248E4" w:rsidP="001248E4">
      <w:pPr>
        <w:pStyle w:val="a3"/>
        <w:spacing w:after="0" w:line="100" w:lineRule="atLeast"/>
        <w:ind w:firstLine="709"/>
        <w:jc w:val="both"/>
        <w:rPr>
          <w:rFonts w:ascii="Times New Roman" w:hAnsi="Times New Roman"/>
          <w:sz w:val="24"/>
          <w:szCs w:val="24"/>
        </w:rPr>
      </w:pPr>
    </w:p>
    <w:p w14:paraId="78EA02B8" w14:textId="77777777" w:rsidR="001248E4" w:rsidRPr="003A67FC" w:rsidRDefault="001248E4" w:rsidP="001248E4">
      <w:pPr>
        <w:pStyle w:val="a3"/>
        <w:spacing w:after="0" w:line="100" w:lineRule="atLeast"/>
        <w:ind w:firstLine="709"/>
        <w:jc w:val="both"/>
        <w:rPr>
          <w:rFonts w:ascii="Times New Roman" w:hAnsi="Times New Roman"/>
          <w:sz w:val="24"/>
          <w:szCs w:val="24"/>
        </w:rPr>
      </w:pPr>
      <w:r w:rsidRPr="003A67FC">
        <w:rPr>
          <w:rFonts w:ascii="Times New Roman" w:hAnsi="Times New Roman"/>
          <w:sz w:val="24"/>
          <w:szCs w:val="24"/>
        </w:rPr>
        <w:t>- Навчальне приміщення: лекційна аудиторія;</w:t>
      </w:r>
    </w:p>
    <w:p w14:paraId="447749AD" w14:textId="77777777" w:rsidR="001248E4" w:rsidRPr="003A67FC" w:rsidRDefault="001248E4" w:rsidP="001248E4">
      <w:pPr>
        <w:pStyle w:val="a3"/>
        <w:spacing w:after="0" w:line="100" w:lineRule="atLeast"/>
        <w:ind w:firstLine="709"/>
        <w:jc w:val="both"/>
        <w:rPr>
          <w:rFonts w:ascii="Times New Roman" w:hAnsi="Times New Roman"/>
          <w:sz w:val="24"/>
          <w:szCs w:val="24"/>
        </w:rPr>
      </w:pPr>
      <w:r w:rsidRPr="003A67FC">
        <w:rPr>
          <w:rFonts w:ascii="Times New Roman" w:hAnsi="Times New Roman"/>
          <w:sz w:val="24"/>
          <w:szCs w:val="24"/>
        </w:rPr>
        <w:t xml:space="preserve">- обладнання: </w:t>
      </w:r>
      <w:proofErr w:type="spellStart"/>
      <w:r w:rsidRPr="003A67FC">
        <w:rPr>
          <w:rFonts w:ascii="Times New Roman" w:hAnsi="Times New Roman"/>
          <w:sz w:val="24"/>
          <w:szCs w:val="24"/>
        </w:rPr>
        <w:t>кодоскоп</w:t>
      </w:r>
      <w:proofErr w:type="spellEnd"/>
      <w:r w:rsidRPr="003A67FC">
        <w:rPr>
          <w:rFonts w:ascii="Times New Roman" w:hAnsi="Times New Roman"/>
          <w:sz w:val="24"/>
          <w:szCs w:val="24"/>
        </w:rPr>
        <w:t xml:space="preserve"> (або </w:t>
      </w:r>
      <w:proofErr w:type="spellStart"/>
      <w:r w:rsidRPr="003A67FC">
        <w:rPr>
          <w:rFonts w:ascii="Times New Roman" w:hAnsi="Times New Roman"/>
          <w:sz w:val="24"/>
          <w:szCs w:val="24"/>
        </w:rPr>
        <w:t>мультимедіапроектор</w:t>
      </w:r>
      <w:proofErr w:type="spellEnd"/>
      <w:r w:rsidRPr="003A67FC">
        <w:rPr>
          <w:rFonts w:ascii="Times New Roman" w:hAnsi="Times New Roman"/>
          <w:sz w:val="24"/>
          <w:szCs w:val="24"/>
        </w:rPr>
        <w:t>), екран;</w:t>
      </w:r>
    </w:p>
    <w:p w14:paraId="2F523D01" w14:textId="77777777" w:rsidR="001248E4" w:rsidRPr="003A67FC" w:rsidRDefault="001248E4" w:rsidP="001248E4">
      <w:pPr>
        <w:pStyle w:val="a3"/>
        <w:spacing w:after="0" w:line="100" w:lineRule="atLeast"/>
        <w:ind w:firstLine="709"/>
        <w:jc w:val="both"/>
        <w:rPr>
          <w:rFonts w:ascii="Times New Roman" w:hAnsi="Times New Roman"/>
          <w:sz w:val="24"/>
          <w:szCs w:val="24"/>
        </w:rPr>
      </w:pPr>
      <w:r w:rsidRPr="003A67FC">
        <w:rPr>
          <w:rFonts w:ascii="Times New Roman" w:hAnsi="Times New Roman"/>
          <w:sz w:val="24"/>
          <w:szCs w:val="24"/>
        </w:rPr>
        <w:t>-Ілюстративні матеріали: таблиці, карти рослинності, фотографії, слайди, монографії, періодичні наукові видання</w:t>
      </w:r>
    </w:p>
    <w:p w14:paraId="00FB09F6" w14:textId="77777777" w:rsidR="001248E4" w:rsidRPr="003A67FC" w:rsidRDefault="001248E4" w:rsidP="001248E4">
      <w:pPr>
        <w:pStyle w:val="a3"/>
        <w:spacing w:after="0" w:line="100" w:lineRule="atLeast"/>
        <w:ind w:firstLine="709"/>
        <w:jc w:val="both"/>
        <w:rPr>
          <w:rFonts w:ascii="Times New Roman" w:hAnsi="Times New Roman"/>
          <w:b/>
          <w:sz w:val="24"/>
          <w:szCs w:val="24"/>
        </w:rPr>
      </w:pPr>
    </w:p>
    <w:p w14:paraId="39B9D77E" w14:textId="77777777" w:rsidR="001248E4" w:rsidRPr="003A67FC" w:rsidRDefault="001248E4" w:rsidP="001248E4">
      <w:pPr>
        <w:pStyle w:val="a3"/>
        <w:spacing w:after="0" w:line="100" w:lineRule="atLeast"/>
        <w:ind w:firstLine="709"/>
        <w:jc w:val="both"/>
        <w:rPr>
          <w:rFonts w:ascii="Times New Roman" w:hAnsi="Times New Roman"/>
          <w:sz w:val="24"/>
          <w:szCs w:val="24"/>
        </w:rPr>
      </w:pPr>
      <w:r w:rsidRPr="003A67FC">
        <w:rPr>
          <w:rFonts w:ascii="Times New Roman" w:hAnsi="Times New Roman"/>
          <w:b/>
          <w:sz w:val="24"/>
          <w:szCs w:val="24"/>
        </w:rPr>
        <w:t>7. Матеріали для самопідготовки студентів:</w:t>
      </w:r>
      <w:r w:rsidRPr="003A67FC">
        <w:rPr>
          <w:rFonts w:ascii="Times New Roman" w:hAnsi="Times New Roman"/>
          <w:sz w:val="24"/>
          <w:szCs w:val="24"/>
        </w:rPr>
        <w:t xml:space="preserve"> </w:t>
      </w:r>
    </w:p>
    <w:p w14:paraId="298CCE4C" w14:textId="77777777" w:rsidR="001248E4" w:rsidRPr="003A67FC" w:rsidRDefault="001248E4" w:rsidP="001248E4">
      <w:pPr>
        <w:pStyle w:val="a3"/>
        <w:spacing w:after="0" w:line="100" w:lineRule="atLeast"/>
        <w:ind w:firstLine="709"/>
        <w:jc w:val="both"/>
        <w:rPr>
          <w:rFonts w:ascii="Times New Roman" w:hAnsi="Times New Roman"/>
          <w:sz w:val="24"/>
          <w:szCs w:val="24"/>
        </w:rPr>
      </w:pPr>
    </w:p>
    <w:p w14:paraId="19D31087" w14:textId="77777777" w:rsidR="001248E4" w:rsidRPr="003A67FC" w:rsidRDefault="001248E4" w:rsidP="001248E4">
      <w:pPr>
        <w:pStyle w:val="a3"/>
        <w:spacing w:after="0" w:line="100" w:lineRule="atLeast"/>
        <w:ind w:firstLine="709"/>
        <w:jc w:val="center"/>
        <w:rPr>
          <w:rFonts w:ascii="Times New Roman" w:hAnsi="Times New Roman"/>
          <w:sz w:val="24"/>
          <w:szCs w:val="24"/>
        </w:rPr>
      </w:pPr>
      <w:r w:rsidRPr="003A67FC">
        <w:rPr>
          <w:rFonts w:ascii="Times New Roman" w:hAnsi="Times New Roman"/>
          <w:b/>
          <w:sz w:val="24"/>
          <w:szCs w:val="24"/>
        </w:rPr>
        <w:t>А) на тему лекції</w:t>
      </w:r>
    </w:p>
    <w:p w14:paraId="512DD97E" w14:textId="77777777" w:rsidR="001248E4" w:rsidRPr="003A67FC" w:rsidRDefault="001248E4" w:rsidP="001248E4">
      <w:pPr>
        <w:pStyle w:val="a3"/>
        <w:spacing w:after="0" w:line="100" w:lineRule="atLeast"/>
        <w:ind w:firstLine="709"/>
        <w:jc w:val="center"/>
        <w:rPr>
          <w:rFonts w:ascii="Times New Roman" w:hAnsi="Times New Roman"/>
          <w:sz w:val="24"/>
          <w:szCs w:val="24"/>
        </w:rPr>
      </w:pPr>
      <w:r w:rsidRPr="003A67FC">
        <w:rPr>
          <w:rFonts w:ascii="Times New Roman" w:hAnsi="Times New Roman"/>
          <w:b/>
          <w:sz w:val="24"/>
          <w:szCs w:val="24"/>
        </w:rPr>
        <w:t>Література</w:t>
      </w:r>
    </w:p>
    <w:p w14:paraId="66FD976E" w14:textId="77777777" w:rsidR="001248E4" w:rsidRPr="003A67FC" w:rsidRDefault="001248E4" w:rsidP="001248E4">
      <w:pPr>
        <w:pStyle w:val="a3"/>
        <w:spacing w:after="0"/>
        <w:ind w:firstLine="709"/>
        <w:jc w:val="both"/>
        <w:rPr>
          <w:rFonts w:ascii="Times New Roman" w:hAnsi="Times New Roman"/>
          <w:sz w:val="24"/>
          <w:szCs w:val="24"/>
        </w:rPr>
      </w:pPr>
      <w:r w:rsidRPr="003A67FC">
        <w:rPr>
          <w:rFonts w:ascii="Times New Roman" w:hAnsi="Times New Roman"/>
          <w:b/>
          <w:sz w:val="24"/>
          <w:szCs w:val="24"/>
        </w:rPr>
        <w:t>основна:</w:t>
      </w:r>
      <w:r w:rsidRPr="003A67FC">
        <w:rPr>
          <w:rFonts w:ascii="Times New Roman" w:hAnsi="Times New Roman"/>
          <w:sz w:val="24"/>
          <w:szCs w:val="24"/>
        </w:rPr>
        <w:t xml:space="preserve"> </w:t>
      </w:r>
    </w:p>
    <w:p w14:paraId="29A73CF1" w14:textId="77777777" w:rsidR="001248E4" w:rsidRPr="003A67FC" w:rsidRDefault="001248E4" w:rsidP="001248E4">
      <w:pPr>
        <w:pStyle w:val="a3"/>
        <w:spacing w:after="0" w:line="100" w:lineRule="atLeast"/>
        <w:ind w:firstLine="709"/>
        <w:jc w:val="both"/>
        <w:rPr>
          <w:rFonts w:ascii="Times New Roman" w:hAnsi="Times New Roman"/>
          <w:sz w:val="24"/>
          <w:szCs w:val="24"/>
        </w:rPr>
      </w:pPr>
      <w:r w:rsidRPr="003A67FC">
        <w:rPr>
          <w:rFonts w:ascii="Times New Roman" w:hAnsi="Times New Roman"/>
          <w:sz w:val="24"/>
          <w:szCs w:val="24"/>
        </w:rPr>
        <w:t xml:space="preserve">1. </w:t>
      </w:r>
      <w:proofErr w:type="spellStart"/>
      <w:r w:rsidRPr="003A67FC">
        <w:rPr>
          <w:rFonts w:ascii="Times New Roman" w:hAnsi="Times New Roman"/>
          <w:sz w:val="24"/>
          <w:szCs w:val="24"/>
        </w:rPr>
        <w:t>Рожковський</w:t>
      </w:r>
      <w:proofErr w:type="spellEnd"/>
      <w:r w:rsidRPr="003A67FC">
        <w:rPr>
          <w:rFonts w:ascii="Times New Roman" w:hAnsi="Times New Roman"/>
          <w:sz w:val="24"/>
          <w:szCs w:val="24"/>
        </w:rPr>
        <w:t xml:space="preserve"> Я.В., </w:t>
      </w:r>
      <w:proofErr w:type="spellStart"/>
      <w:r w:rsidRPr="003A67FC">
        <w:rPr>
          <w:rFonts w:ascii="Times New Roman" w:hAnsi="Times New Roman"/>
          <w:sz w:val="24"/>
          <w:szCs w:val="24"/>
        </w:rPr>
        <w:t>Деревинська</w:t>
      </w:r>
      <w:proofErr w:type="spellEnd"/>
      <w:r w:rsidRPr="003A67FC">
        <w:rPr>
          <w:rFonts w:ascii="Times New Roman" w:hAnsi="Times New Roman"/>
          <w:sz w:val="24"/>
          <w:szCs w:val="24"/>
        </w:rPr>
        <w:t xml:space="preserve"> Т.І., Шевченко І.М., </w:t>
      </w:r>
      <w:proofErr w:type="spellStart"/>
      <w:r w:rsidRPr="003A67FC">
        <w:rPr>
          <w:rFonts w:ascii="Times New Roman" w:hAnsi="Times New Roman"/>
          <w:sz w:val="24"/>
          <w:szCs w:val="24"/>
        </w:rPr>
        <w:t>Фізор</w:t>
      </w:r>
      <w:proofErr w:type="spellEnd"/>
      <w:r w:rsidRPr="003A67FC">
        <w:rPr>
          <w:rFonts w:ascii="Times New Roman" w:hAnsi="Times New Roman"/>
          <w:sz w:val="24"/>
          <w:szCs w:val="24"/>
        </w:rPr>
        <w:t xml:space="preserve"> Н.С. </w:t>
      </w:r>
      <w:proofErr w:type="spellStart"/>
      <w:r w:rsidRPr="003A67FC">
        <w:rPr>
          <w:rFonts w:ascii="Times New Roman" w:hAnsi="Times New Roman"/>
          <w:sz w:val="24"/>
          <w:szCs w:val="24"/>
        </w:rPr>
        <w:t>Ресурсознавство</w:t>
      </w:r>
      <w:proofErr w:type="spellEnd"/>
      <w:r w:rsidRPr="003A67FC">
        <w:rPr>
          <w:rFonts w:ascii="Times New Roman" w:hAnsi="Times New Roman"/>
          <w:sz w:val="24"/>
          <w:szCs w:val="24"/>
        </w:rPr>
        <w:t xml:space="preserve"> лікарських рослин. Навчальний посібник для студентів 5 курсів фармацевтичного факультету. – Одеса: </w:t>
      </w:r>
      <w:proofErr w:type="spellStart"/>
      <w:r w:rsidRPr="003A67FC">
        <w:rPr>
          <w:rFonts w:ascii="Times New Roman" w:hAnsi="Times New Roman"/>
          <w:sz w:val="24"/>
          <w:szCs w:val="24"/>
        </w:rPr>
        <w:t>ОНМедУ</w:t>
      </w:r>
      <w:proofErr w:type="spellEnd"/>
      <w:r w:rsidRPr="003A67FC">
        <w:rPr>
          <w:rFonts w:ascii="Times New Roman" w:hAnsi="Times New Roman"/>
          <w:sz w:val="24"/>
          <w:szCs w:val="24"/>
        </w:rPr>
        <w:t>, 2012.-108 с.</w:t>
      </w:r>
    </w:p>
    <w:p w14:paraId="0FD9A532" w14:textId="77777777" w:rsidR="001248E4" w:rsidRPr="003A67FC" w:rsidRDefault="001248E4" w:rsidP="001248E4">
      <w:pPr>
        <w:pStyle w:val="a3"/>
        <w:spacing w:after="0"/>
        <w:ind w:firstLine="709"/>
        <w:jc w:val="both"/>
        <w:rPr>
          <w:rFonts w:ascii="Times New Roman" w:hAnsi="Times New Roman"/>
          <w:sz w:val="24"/>
          <w:szCs w:val="24"/>
        </w:rPr>
      </w:pPr>
      <w:r w:rsidRPr="003A67FC">
        <w:rPr>
          <w:rFonts w:ascii="Times New Roman" w:hAnsi="Times New Roman"/>
          <w:sz w:val="24"/>
          <w:szCs w:val="24"/>
        </w:rPr>
        <w:t xml:space="preserve">2. </w:t>
      </w:r>
      <w:proofErr w:type="spellStart"/>
      <w:r w:rsidRPr="003A67FC">
        <w:rPr>
          <w:rFonts w:ascii="Times New Roman" w:hAnsi="Times New Roman"/>
          <w:sz w:val="24"/>
          <w:szCs w:val="24"/>
        </w:rPr>
        <w:t>Мінарченко</w:t>
      </w:r>
      <w:proofErr w:type="spellEnd"/>
      <w:r w:rsidRPr="003A67FC">
        <w:rPr>
          <w:rFonts w:ascii="Times New Roman" w:hAnsi="Times New Roman"/>
          <w:sz w:val="24"/>
          <w:szCs w:val="24"/>
        </w:rPr>
        <w:t xml:space="preserve"> В.М., Середа П.І. </w:t>
      </w:r>
      <w:proofErr w:type="spellStart"/>
      <w:r w:rsidRPr="003A67FC">
        <w:rPr>
          <w:rFonts w:ascii="Times New Roman" w:hAnsi="Times New Roman"/>
          <w:sz w:val="24"/>
          <w:szCs w:val="24"/>
        </w:rPr>
        <w:t>Ресурсознавство</w:t>
      </w:r>
      <w:proofErr w:type="spellEnd"/>
      <w:r w:rsidRPr="003A67FC">
        <w:rPr>
          <w:rFonts w:ascii="Times New Roman" w:hAnsi="Times New Roman"/>
          <w:sz w:val="24"/>
          <w:szCs w:val="24"/>
        </w:rPr>
        <w:t xml:space="preserve">. Лікарські рослини: Навчально-методичний посібник.-К.: </w:t>
      </w:r>
      <w:proofErr w:type="spellStart"/>
      <w:r w:rsidRPr="003A67FC">
        <w:rPr>
          <w:rFonts w:ascii="Times New Roman" w:hAnsi="Times New Roman"/>
          <w:sz w:val="24"/>
          <w:szCs w:val="24"/>
        </w:rPr>
        <w:t>Фітосоціоцентр</w:t>
      </w:r>
      <w:proofErr w:type="spellEnd"/>
      <w:r w:rsidRPr="003A67FC">
        <w:rPr>
          <w:rFonts w:ascii="Times New Roman" w:hAnsi="Times New Roman"/>
          <w:sz w:val="24"/>
          <w:szCs w:val="24"/>
        </w:rPr>
        <w:t>, 2004. – 71 с.</w:t>
      </w:r>
    </w:p>
    <w:p w14:paraId="2BA3391F" w14:textId="77777777" w:rsidR="001248E4" w:rsidRPr="003A67FC" w:rsidRDefault="001248E4" w:rsidP="001248E4">
      <w:pPr>
        <w:pStyle w:val="a3"/>
        <w:ind w:firstLine="709"/>
        <w:rPr>
          <w:rFonts w:ascii="Times New Roman" w:hAnsi="Times New Roman"/>
          <w:sz w:val="24"/>
          <w:szCs w:val="24"/>
        </w:rPr>
      </w:pPr>
      <w:r w:rsidRPr="003A67FC">
        <w:rPr>
          <w:rFonts w:ascii="Times New Roman" w:hAnsi="Times New Roman"/>
          <w:sz w:val="24"/>
          <w:szCs w:val="24"/>
        </w:rPr>
        <w:t xml:space="preserve">3. Фармакогнозія з основами біохімії рослин/ за ред. проф. </w:t>
      </w:r>
      <w:proofErr w:type="spellStart"/>
      <w:r w:rsidRPr="003A67FC">
        <w:rPr>
          <w:rFonts w:ascii="Times New Roman" w:hAnsi="Times New Roman"/>
          <w:sz w:val="24"/>
          <w:szCs w:val="24"/>
        </w:rPr>
        <w:t>В.М.Ковальова</w:t>
      </w:r>
      <w:proofErr w:type="spellEnd"/>
      <w:r w:rsidRPr="003A67FC">
        <w:rPr>
          <w:rFonts w:ascii="Times New Roman" w:hAnsi="Times New Roman"/>
          <w:sz w:val="24"/>
          <w:szCs w:val="24"/>
        </w:rPr>
        <w:t xml:space="preserve">. -Харків: </w:t>
      </w:r>
      <w:proofErr w:type="spellStart"/>
      <w:r w:rsidRPr="003A67FC">
        <w:rPr>
          <w:rFonts w:ascii="Times New Roman" w:hAnsi="Times New Roman"/>
          <w:sz w:val="24"/>
          <w:szCs w:val="24"/>
        </w:rPr>
        <w:t>НФаУ</w:t>
      </w:r>
      <w:proofErr w:type="spellEnd"/>
      <w:r w:rsidRPr="003A67FC">
        <w:rPr>
          <w:rFonts w:ascii="Times New Roman" w:hAnsi="Times New Roman"/>
          <w:sz w:val="24"/>
          <w:szCs w:val="24"/>
        </w:rPr>
        <w:t>, Вид. "Прапор", 2000.-704 с.</w:t>
      </w:r>
    </w:p>
    <w:p w14:paraId="2FD31874" w14:textId="77777777" w:rsidR="001248E4" w:rsidRPr="003A67FC" w:rsidRDefault="001248E4" w:rsidP="001248E4">
      <w:pPr>
        <w:pStyle w:val="a3"/>
        <w:spacing w:after="0" w:line="100" w:lineRule="atLeast"/>
        <w:ind w:firstLine="709"/>
        <w:jc w:val="both"/>
        <w:rPr>
          <w:rFonts w:ascii="Times New Roman" w:hAnsi="Times New Roman"/>
          <w:sz w:val="24"/>
          <w:szCs w:val="24"/>
        </w:rPr>
      </w:pPr>
      <w:r w:rsidRPr="003A67FC">
        <w:rPr>
          <w:rFonts w:ascii="Times New Roman" w:hAnsi="Times New Roman"/>
          <w:b/>
          <w:sz w:val="24"/>
          <w:szCs w:val="24"/>
        </w:rPr>
        <w:t>додаткова:</w:t>
      </w:r>
    </w:p>
    <w:p w14:paraId="505DEAD6" w14:textId="77777777" w:rsidR="001248E4" w:rsidRPr="003A67FC" w:rsidRDefault="001248E4" w:rsidP="001248E4">
      <w:pPr>
        <w:pStyle w:val="a3"/>
        <w:spacing w:after="0"/>
        <w:ind w:firstLine="709"/>
        <w:jc w:val="both"/>
        <w:rPr>
          <w:rFonts w:ascii="Times New Roman" w:hAnsi="Times New Roman"/>
          <w:sz w:val="24"/>
          <w:szCs w:val="24"/>
        </w:rPr>
      </w:pPr>
      <w:r w:rsidRPr="003A67FC">
        <w:rPr>
          <w:rFonts w:ascii="Times New Roman" w:hAnsi="Times New Roman"/>
          <w:sz w:val="24"/>
          <w:szCs w:val="24"/>
        </w:rPr>
        <w:t xml:space="preserve">1. </w:t>
      </w:r>
      <w:proofErr w:type="spellStart"/>
      <w:r w:rsidRPr="003A67FC">
        <w:rPr>
          <w:rFonts w:ascii="Times New Roman" w:hAnsi="Times New Roman"/>
          <w:sz w:val="24"/>
          <w:szCs w:val="24"/>
        </w:rPr>
        <w:t>Мінарченко</w:t>
      </w:r>
      <w:proofErr w:type="spellEnd"/>
      <w:r w:rsidRPr="003A67FC">
        <w:rPr>
          <w:rFonts w:ascii="Times New Roman" w:hAnsi="Times New Roman"/>
          <w:sz w:val="24"/>
          <w:szCs w:val="24"/>
        </w:rPr>
        <w:t xml:space="preserve"> В.М., Тимченко І.О. Атлас лікарських рослин України (екологія, ресурси та охорона). – К.: </w:t>
      </w:r>
      <w:proofErr w:type="spellStart"/>
      <w:r w:rsidRPr="003A67FC">
        <w:rPr>
          <w:rFonts w:ascii="Times New Roman" w:hAnsi="Times New Roman"/>
          <w:sz w:val="24"/>
          <w:szCs w:val="24"/>
        </w:rPr>
        <w:t>Фітосоціоцентр</w:t>
      </w:r>
      <w:proofErr w:type="spellEnd"/>
      <w:r w:rsidRPr="003A67FC">
        <w:rPr>
          <w:rFonts w:ascii="Times New Roman" w:hAnsi="Times New Roman"/>
          <w:sz w:val="24"/>
          <w:szCs w:val="24"/>
        </w:rPr>
        <w:t>, 2002. – 172 с.</w:t>
      </w:r>
    </w:p>
    <w:p w14:paraId="3E0705A2" w14:textId="77777777" w:rsidR="001248E4" w:rsidRPr="003A67FC" w:rsidRDefault="001248E4" w:rsidP="001248E4">
      <w:pPr>
        <w:pStyle w:val="a3"/>
        <w:spacing w:after="0"/>
        <w:ind w:firstLine="709"/>
        <w:jc w:val="both"/>
        <w:rPr>
          <w:rFonts w:ascii="Times New Roman" w:hAnsi="Times New Roman"/>
          <w:sz w:val="24"/>
          <w:szCs w:val="24"/>
        </w:rPr>
      </w:pPr>
      <w:r w:rsidRPr="003A67FC">
        <w:rPr>
          <w:rFonts w:ascii="Times New Roman" w:hAnsi="Times New Roman"/>
          <w:sz w:val="24"/>
          <w:szCs w:val="24"/>
        </w:rPr>
        <w:t xml:space="preserve">2. Лікарські рослини України/Івашин Д.С., </w:t>
      </w:r>
      <w:proofErr w:type="spellStart"/>
      <w:r w:rsidRPr="003A67FC">
        <w:rPr>
          <w:rFonts w:ascii="Times New Roman" w:hAnsi="Times New Roman"/>
          <w:sz w:val="24"/>
          <w:szCs w:val="24"/>
        </w:rPr>
        <w:t>Катіна</w:t>
      </w:r>
      <w:proofErr w:type="spellEnd"/>
      <w:r w:rsidRPr="003A67FC">
        <w:rPr>
          <w:rFonts w:ascii="Times New Roman" w:hAnsi="Times New Roman"/>
          <w:sz w:val="24"/>
          <w:szCs w:val="24"/>
        </w:rPr>
        <w:t xml:space="preserve"> З.Ф., Рибачук Н.Е. та </w:t>
      </w:r>
      <w:proofErr w:type="spellStart"/>
      <w:r w:rsidRPr="003A67FC">
        <w:rPr>
          <w:rFonts w:ascii="Times New Roman" w:hAnsi="Times New Roman"/>
          <w:sz w:val="24"/>
          <w:szCs w:val="24"/>
        </w:rPr>
        <w:t>ін</w:t>
      </w:r>
      <w:proofErr w:type="spellEnd"/>
      <w:r w:rsidRPr="003A67FC">
        <w:rPr>
          <w:rFonts w:ascii="Times New Roman" w:hAnsi="Times New Roman"/>
          <w:sz w:val="24"/>
          <w:szCs w:val="24"/>
        </w:rPr>
        <w:t xml:space="preserve"> – К.: Урожай, 1986. – 280 с.</w:t>
      </w:r>
    </w:p>
    <w:p w14:paraId="2E6FF54A" w14:textId="77777777" w:rsidR="001248E4" w:rsidRPr="003A67FC" w:rsidRDefault="001248E4" w:rsidP="001248E4">
      <w:pPr>
        <w:pStyle w:val="a3"/>
        <w:tabs>
          <w:tab w:val="left" w:pos="480"/>
        </w:tabs>
        <w:ind w:firstLine="709"/>
        <w:jc w:val="both"/>
        <w:rPr>
          <w:rFonts w:ascii="Times New Roman" w:hAnsi="Times New Roman"/>
          <w:sz w:val="24"/>
          <w:szCs w:val="24"/>
        </w:rPr>
      </w:pPr>
      <w:r w:rsidRPr="003A67FC">
        <w:rPr>
          <w:rFonts w:ascii="Times New Roman" w:hAnsi="Times New Roman"/>
          <w:sz w:val="24"/>
          <w:szCs w:val="24"/>
        </w:rPr>
        <w:t xml:space="preserve">3. </w:t>
      </w:r>
      <w:r w:rsidRPr="003A67FC">
        <w:rPr>
          <w:rFonts w:ascii="Times New Roman" w:hAnsi="Times New Roman"/>
          <w:bCs/>
          <w:sz w:val="24"/>
          <w:szCs w:val="24"/>
        </w:rPr>
        <w:t>Атлас ареалів та ресурсів лікарських рослин СРСР М.: ГУГК, 1980. - 340 с.</w:t>
      </w:r>
    </w:p>
    <w:p w14:paraId="1821DEC5" w14:textId="77777777" w:rsidR="001248E4" w:rsidRPr="003A67FC" w:rsidRDefault="001248E4" w:rsidP="001248E4">
      <w:pPr>
        <w:pStyle w:val="a3"/>
        <w:spacing w:after="0" w:line="100" w:lineRule="atLeast"/>
        <w:ind w:firstLine="709"/>
        <w:jc w:val="center"/>
        <w:rPr>
          <w:rFonts w:ascii="Times New Roman" w:hAnsi="Times New Roman"/>
          <w:b/>
          <w:sz w:val="24"/>
          <w:szCs w:val="24"/>
        </w:rPr>
      </w:pPr>
    </w:p>
    <w:p w14:paraId="666BD899" w14:textId="77777777" w:rsidR="001248E4" w:rsidRPr="003A67FC" w:rsidRDefault="001248E4" w:rsidP="001248E4">
      <w:pPr>
        <w:pStyle w:val="a3"/>
        <w:spacing w:after="0" w:line="100" w:lineRule="atLeast"/>
        <w:ind w:firstLine="709"/>
        <w:jc w:val="center"/>
        <w:rPr>
          <w:rFonts w:ascii="Times New Roman" w:hAnsi="Times New Roman"/>
          <w:sz w:val="24"/>
          <w:szCs w:val="24"/>
        </w:rPr>
      </w:pPr>
      <w:r w:rsidRPr="003A67FC">
        <w:rPr>
          <w:rFonts w:ascii="Times New Roman" w:hAnsi="Times New Roman"/>
          <w:b/>
          <w:sz w:val="24"/>
          <w:szCs w:val="24"/>
        </w:rPr>
        <w:t>Запитання</w:t>
      </w:r>
    </w:p>
    <w:p w14:paraId="526145CA" w14:textId="77777777" w:rsidR="001248E4" w:rsidRPr="003A67FC" w:rsidRDefault="001248E4" w:rsidP="001248E4">
      <w:pPr>
        <w:pStyle w:val="a3"/>
        <w:tabs>
          <w:tab w:val="clear" w:pos="709"/>
          <w:tab w:val="left" w:pos="0"/>
        </w:tabs>
        <w:spacing w:after="0" w:line="100" w:lineRule="atLeast"/>
        <w:ind w:firstLine="709"/>
        <w:jc w:val="both"/>
        <w:rPr>
          <w:rFonts w:ascii="Times New Roman" w:hAnsi="Times New Roman"/>
          <w:sz w:val="24"/>
          <w:szCs w:val="24"/>
        </w:rPr>
      </w:pPr>
      <w:r w:rsidRPr="003A67FC">
        <w:rPr>
          <w:rFonts w:ascii="Times New Roman" w:hAnsi="Times New Roman"/>
          <w:sz w:val="24"/>
          <w:szCs w:val="24"/>
        </w:rPr>
        <w:t xml:space="preserve">1. Переваги культивування ЛРС порівняно із </w:t>
      </w:r>
      <w:proofErr w:type="spellStart"/>
      <w:r w:rsidRPr="003A67FC">
        <w:rPr>
          <w:rFonts w:ascii="Times New Roman" w:hAnsi="Times New Roman"/>
          <w:sz w:val="24"/>
          <w:szCs w:val="24"/>
        </w:rPr>
        <w:t>заготівлями</w:t>
      </w:r>
      <w:proofErr w:type="spellEnd"/>
      <w:r w:rsidRPr="003A67FC">
        <w:rPr>
          <w:rFonts w:ascii="Times New Roman" w:hAnsi="Times New Roman"/>
          <w:sz w:val="24"/>
          <w:szCs w:val="24"/>
        </w:rPr>
        <w:t xml:space="preserve"> у природі?</w:t>
      </w:r>
    </w:p>
    <w:p w14:paraId="78BF38E9" w14:textId="77777777" w:rsidR="001248E4" w:rsidRPr="003A67FC" w:rsidRDefault="001248E4" w:rsidP="001248E4">
      <w:pPr>
        <w:pStyle w:val="a3"/>
        <w:tabs>
          <w:tab w:val="clear" w:pos="709"/>
          <w:tab w:val="left" w:pos="0"/>
        </w:tabs>
        <w:spacing w:after="0" w:line="100" w:lineRule="atLeast"/>
        <w:ind w:firstLine="709"/>
        <w:jc w:val="both"/>
        <w:rPr>
          <w:rFonts w:ascii="Times New Roman" w:hAnsi="Times New Roman"/>
          <w:sz w:val="24"/>
          <w:szCs w:val="24"/>
        </w:rPr>
      </w:pPr>
      <w:r w:rsidRPr="003A67FC">
        <w:rPr>
          <w:rFonts w:ascii="Times New Roman" w:hAnsi="Times New Roman"/>
          <w:sz w:val="24"/>
          <w:szCs w:val="24"/>
        </w:rPr>
        <w:lastRenderedPageBreak/>
        <w:t>2. Основні положення належної практики культивування та заготівлі лікарських рослин (GACP).</w:t>
      </w:r>
    </w:p>
    <w:p w14:paraId="5AF73D60" w14:textId="77777777" w:rsidR="001248E4" w:rsidRPr="003A67FC" w:rsidRDefault="001248E4" w:rsidP="001248E4">
      <w:pPr>
        <w:pStyle w:val="a3"/>
        <w:tabs>
          <w:tab w:val="clear" w:pos="709"/>
          <w:tab w:val="left" w:pos="0"/>
        </w:tabs>
        <w:spacing w:after="0" w:line="100" w:lineRule="atLeast"/>
        <w:ind w:firstLine="709"/>
        <w:jc w:val="both"/>
        <w:rPr>
          <w:rFonts w:ascii="Times New Roman" w:hAnsi="Times New Roman"/>
          <w:sz w:val="24"/>
          <w:szCs w:val="24"/>
        </w:rPr>
      </w:pPr>
      <w:r w:rsidRPr="003A67FC">
        <w:rPr>
          <w:rFonts w:ascii="Times New Roman" w:hAnsi="Times New Roman"/>
          <w:sz w:val="24"/>
          <w:szCs w:val="24"/>
        </w:rPr>
        <w:t>3. Сучасні методи культивування ЛРС.</w:t>
      </w:r>
    </w:p>
    <w:p w14:paraId="59FA7A18" w14:textId="77777777" w:rsidR="001248E4" w:rsidRPr="003A67FC" w:rsidRDefault="001248E4" w:rsidP="001248E4">
      <w:pPr>
        <w:pStyle w:val="a3"/>
        <w:tabs>
          <w:tab w:val="clear" w:pos="709"/>
          <w:tab w:val="left" w:pos="0"/>
        </w:tabs>
        <w:spacing w:after="0" w:line="100" w:lineRule="atLeast"/>
        <w:ind w:firstLine="709"/>
        <w:jc w:val="both"/>
        <w:rPr>
          <w:rFonts w:ascii="Times New Roman" w:hAnsi="Times New Roman"/>
          <w:sz w:val="24"/>
          <w:szCs w:val="24"/>
        </w:rPr>
      </w:pPr>
      <w:r w:rsidRPr="003A67FC">
        <w:rPr>
          <w:rFonts w:ascii="Times New Roman" w:hAnsi="Times New Roman"/>
          <w:sz w:val="24"/>
          <w:szCs w:val="24"/>
        </w:rPr>
        <w:t>4. Поняття про інтродукцію ЛР та її методи.</w:t>
      </w:r>
    </w:p>
    <w:p w14:paraId="792ACBF9" w14:textId="77777777" w:rsidR="001248E4" w:rsidRPr="003A67FC" w:rsidRDefault="001248E4" w:rsidP="001248E4">
      <w:pPr>
        <w:pStyle w:val="a3"/>
        <w:tabs>
          <w:tab w:val="clear" w:pos="709"/>
          <w:tab w:val="left" w:pos="0"/>
        </w:tabs>
        <w:spacing w:after="0" w:line="100" w:lineRule="atLeast"/>
        <w:ind w:firstLine="709"/>
        <w:jc w:val="both"/>
        <w:rPr>
          <w:rFonts w:ascii="Times New Roman" w:hAnsi="Times New Roman"/>
          <w:sz w:val="24"/>
          <w:szCs w:val="24"/>
        </w:rPr>
      </w:pPr>
      <w:r w:rsidRPr="003A67FC">
        <w:rPr>
          <w:rFonts w:ascii="Times New Roman" w:hAnsi="Times New Roman"/>
          <w:sz w:val="24"/>
          <w:szCs w:val="24"/>
        </w:rPr>
        <w:t>5. Етапи введення ЛР у польову культуру.</w:t>
      </w:r>
    </w:p>
    <w:p w14:paraId="79E006D1" w14:textId="77777777" w:rsidR="001248E4" w:rsidRPr="003A67FC" w:rsidRDefault="001248E4" w:rsidP="001248E4">
      <w:pPr>
        <w:pStyle w:val="a3"/>
        <w:tabs>
          <w:tab w:val="clear" w:pos="709"/>
          <w:tab w:val="left" w:pos="0"/>
        </w:tabs>
        <w:spacing w:after="0" w:line="100" w:lineRule="atLeast"/>
        <w:ind w:firstLine="709"/>
        <w:jc w:val="both"/>
        <w:rPr>
          <w:rFonts w:ascii="Times New Roman" w:hAnsi="Times New Roman"/>
          <w:sz w:val="24"/>
          <w:szCs w:val="24"/>
        </w:rPr>
      </w:pPr>
      <w:r w:rsidRPr="003A67FC">
        <w:rPr>
          <w:rFonts w:ascii="Times New Roman" w:hAnsi="Times New Roman"/>
          <w:sz w:val="24"/>
          <w:szCs w:val="24"/>
        </w:rPr>
        <w:t>6. Сучасний асортимент інтродукованих в Україні ЛР світової флори.</w:t>
      </w:r>
    </w:p>
    <w:p w14:paraId="22726767" w14:textId="77777777" w:rsidR="001248E4" w:rsidRPr="003A67FC" w:rsidRDefault="001248E4" w:rsidP="001248E4">
      <w:pPr>
        <w:pStyle w:val="a3"/>
        <w:tabs>
          <w:tab w:val="clear" w:pos="709"/>
          <w:tab w:val="left" w:pos="0"/>
        </w:tabs>
        <w:spacing w:after="0" w:line="100" w:lineRule="atLeast"/>
        <w:ind w:firstLine="709"/>
        <w:jc w:val="both"/>
        <w:rPr>
          <w:rFonts w:ascii="Times New Roman" w:hAnsi="Times New Roman"/>
          <w:sz w:val="24"/>
          <w:szCs w:val="24"/>
        </w:rPr>
      </w:pPr>
      <w:r w:rsidRPr="003A67FC">
        <w:rPr>
          <w:rFonts w:ascii="Times New Roman" w:hAnsi="Times New Roman"/>
          <w:sz w:val="24"/>
          <w:szCs w:val="24"/>
        </w:rPr>
        <w:t>7. ЛР, що культивуються в Україні для забезпечення потреб вітчизняного фармацевтичного виробництва.</w:t>
      </w:r>
    </w:p>
    <w:p w14:paraId="19F5AE6A" w14:textId="77777777" w:rsidR="001248E4" w:rsidRPr="003A67FC" w:rsidRDefault="001248E4" w:rsidP="001248E4">
      <w:pPr>
        <w:pStyle w:val="a3"/>
        <w:spacing w:after="0" w:line="100" w:lineRule="atLeast"/>
        <w:ind w:left="720" w:firstLine="709"/>
        <w:jc w:val="center"/>
        <w:rPr>
          <w:rFonts w:ascii="Times New Roman" w:hAnsi="Times New Roman"/>
          <w:b/>
          <w:sz w:val="24"/>
          <w:szCs w:val="24"/>
        </w:rPr>
      </w:pPr>
    </w:p>
    <w:p w14:paraId="0130E3BD" w14:textId="77777777" w:rsidR="001248E4" w:rsidRPr="003A67FC" w:rsidRDefault="001248E4" w:rsidP="001248E4">
      <w:pPr>
        <w:pStyle w:val="a3"/>
        <w:spacing w:after="0" w:line="100" w:lineRule="atLeast"/>
        <w:ind w:left="720" w:firstLine="709"/>
        <w:jc w:val="center"/>
        <w:rPr>
          <w:rFonts w:ascii="Times New Roman" w:hAnsi="Times New Roman"/>
          <w:sz w:val="24"/>
          <w:szCs w:val="24"/>
        </w:rPr>
      </w:pPr>
      <w:r w:rsidRPr="003A67FC">
        <w:rPr>
          <w:rFonts w:ascii="Times New Roman" w:hAnsi="Times New Roman"/>
          <w:b/>
          <w:sz w:val="24"/>
          <w:szCs w:val="24"/>
        </w:rPr>
        <w:t>Ситуаційні та тестові завдання</w:t>
      </w:r>
    </w:p>
    <w:p w14:paraId="4B9D8B39" w14:textId="77777777" w:rsidR="001248E4" w:rsidRPr="003A67FC" w:rsidRDefault="001248E4" w:rsidP="001248E4">
      <w:pPr>
        <w:pStyle w:val="a3"/>
        <w:spacing w:after="0" w:line="100" w:lineRule="atLeast"/>
        <w:ind w:firstLine="709"/>
        <w:jc w:val="both"/>
        <w:rPr>
          <w:rFonts w:ascii="Times New Roman" w:hAnsi="Times New Roman"/>
          <w:sz w:val="24"/>
          <w:szCs w:val="24"/>
        </w:rPr>
      </w:pPr>
      <w:r w:rsidRPr="003A67FC">
        <w:rPr>
          <w:rFonts w:ascii="Times New Roman" w:hAnsi="Times New Roman"/>
          <w:sz w:val="24"/>
          <w:szCs w:val="24"/>
        </w:rPr>
        <w:t xml:space="preserve">1. Виберіть зі списку ЛР ті, що культивуються в Україні на ЛРС: </w:t>
      </w:r>
      <w:r w:rsidRPr="003A67FC">
        <w:rPr>
          <w:rFonts w:ascii="Times New Roman" w:hAnsi="Times New Roman"/>
          <w:b/>
          <w:sz w:val="24"/>
          <w:szCs w:val="24"/>
        </w:rPr>
        <w:t xml:space="preserve">арніка гірська; арніка </w:t>
      </w:r>
      <w:proofErr w:type="spellStart"/>
      <w:r w:rsidRPr="003A67FC">
        <w:rPr>
          <w:rFonts w:ascii="Times New Roman" w:hAnsi="Times New Roman"/>
          <w:b/>
          <w:sz w:val="24"/>
          <w:szCs w:val="24"/>
        </w:rPr>
        <w:t>облистнена</w:t>
      </w:r>
      <w:proofErr w:type="spellEnd"/>
      <w:r w:rsidRPr="003A67FC">
        <w:rPr>
          <w:rFonts w:ascii="Times New Roman" w:hAnsi="Times New Roman"/>
          <w:b/>
          <w:sz w:val="24"/>
          <w:szCs w:val="24"/>
        </w:rPr>
        <w:t xml:space="preserve">, подорожник великий, </w:t>
      </w:r>
      <w:r w:rsidRPr="003A67FC">
        <w:rPr>
          <w:rFonts w:ascii="Times New Roman" w:hAnsi="Times New Roman"/>
          <w:sz w:val="24"/>
          <w:szCs w:val="24"/>
        </w:rPr>
        <w:t xml:space="preserve">перстач прямостоячий, </w:t>
      </w:r>
      <w:proofErr w:type="spellStart"/>
      <w:r w:rsidRPr="003A67FC">
        <w:rPr>
          <w:rFonts w:ascii="Times New Roman" w:hAnsi="Times New Roman"/>
          <w:b/>
          <w:sz w:val="24"/>
          <w:szCs w:val="24"/>
        </w:rPr>
        <w:t>хамоміла</w:t>
      </w:r>
      <w:proofErr w:type="spellEnd"/>
      <w:r w:rsidRPr="003A67FC">
        <w:rPr>
          <w:rFonts w:ascii="Times New Roman" w:hAnsi="Times New Roman"/>
          <w:b/>
          <w:sz w:val="24"/>
          <w:szCs w:val="24"/>
        </w:rPr>
        <w:t xml:space="preserve"> лікарська, валеріана лікарська, </w:t>
      </w:r>
      <w:r w:rsidRPr="003A67FC">
        <w:rPr>
          <w:rFonts w:ascii="Times New Roman" w:hAnsi="Times New Roman"/>
          <w:sz w:val="24"/>
          <w:szCs w:val="24"/>
        </w:rPr>
        <w:t xml:space="preserve">хвощ польовий, шипшина собача, </w:t>
      </w:r>
      <w:r w:rsidRPr="003A67FC">
        <w:rPr>
          <w:rFonts w:ascii="Times New Roman" w:hAnsi="Times New Roman"/>
          <w:b/>
          <w:sz w:val="24"/>
          <w:szCs w:val="24"/>
        </w:rPr>
        <w:t xml:space="preserve">шипшина корична </w:t>
      </w:r>
      <w:r w:rsidRPr="003A67FC">
        <w:rPr>
          <w:rFonts w:ascii="Times New Roman" w:hAnsi="Times New Roman"/>
          <w:sz w:val="24"/>
          <w:szCs w:val="24"/>
        </w:rPr>
        <w:t>.</w:t>
      </w:r>
    </w:p>
    <w:p w14:paraId="75F2E112" w14:textId="77777777" w:rsidR="001248E4" w:rsidRPr="003A67FC" w:rsidRDefault="001248E4" w:rsidP="001248E4">
      <w:pPr>
        <w:pStyle w:val="a3"/>
        <w:spacing w:after="0" w:line="100" w:lineRule="atLeast"/>
        <w:ind w:firstLine="709"/>
        <w:jc w:val="both"/>
        <w:rPr>
          <w:rFonts w:ascii="Times New Roman" w:hAnsi="Times New Roman"/>
          <w:sz w:val="24"/>
          <w:szCs w:val="24"/>
        </w:rPr>
      </w:pPr>
    </w:p>
    <w:p w14:paraId="01B17344" w14:textId="77777777" w:rsidR="001248E4" w:rsidRPr="003A67FC" w:rsidRDefault="001248E4" w:rsidP="001248E4">
      <w:pPr>
        <w:pStyle w:val="a3"/>
        <w:spacing w:after="0" w:line="100" w:lineRule="atLeast"/>
        <w:ind w:firstLine="709"/>
        <w:jc w:val="both"/>
        <w:rPr>
          <w:rFonts w:ascii="Times New Roman" w:hAnsi="Times New Roman"/>
          <w:sz w:val="24"/>
          <w:szCs w:val="24"/>
        </w:rPr>
      </w:pPr>
      <w:r w:rsidRPr="003A67FC">
        <w:rPr>
          <w:rFonts w:ascii="Times New Roman" w:hAnsi="Times New Roman"/>
          <w:sz w:val="24"/>
          <w:szCs w:val="24"/>
        </w:rPr>
        <w:t xml:space="preserve">2. Потребу сировини марени фарбувальної раніше задовольняли з допомогою культурних плантацій у Середню Азію та Закавказзі. Запропонуйте перспективні регіони для культивування цієї рослини в Україні та поясніть свій вибір. </w:t>
      </w:r>
      <w:r w:rsidRPr="003A67FC">
        <w:rPr>
          <w:rFonts w:ascii="Times New Roman" w:hAnsi="Times New Roman"/>
          <w:b/>
          <w:sz w:val="24"/>
          <w:szCs w:val="24"/>
        </w:rPr>
        <w:t xml:space="preserve">Відповідь: Крим, південні області </w:t>
      </w:r>
      <w:r w:rsidRPr="003A67FC">
        <w:rPr>
          <w:rFonts w:ascii="Times New Roman" w:hAnsi="Times New Roman"/>
          <w:sz w:val="24"/>
          <w:szCs w:val="24"/>
        </w:rPr>
        <w:t>.</w:t>
      </w:r>
    </w:p>
    <w:p w14:paraId="0F9FB7C5" w14:textId="77777777" w:rsidR="001248E4" w:rsidRPr="003A67FC" w:rsidRDefault="001248E4" w:rsidP="001248E4">
      <w:pPr>
        <w:pStyle w:val="a3"/>
        <w:spacing w:after="0" w:line="100" w:lineRule="atLeast"/>
        <w:ind w:firstLine="709"/>
        <w:jc w:val="both"/>
        <w:rPr>
          <w:rFonts w:ascii="Times New Roman" w:hAnsi="Times New Roman"/>
          <w:sz w:val="24"/>
          <w:szCs w:val="24"/>
        </w:rPr>
      </w:pPr>
    </w:p>
    <w:p w14:paraId="7D59BFA8" w14:textId="77777777" w:rsidR="001248E4" w:rsidRPr="003A67FC" w:rsidRDefault="001248E4" w:rsidP="001248E4">
      <w:pPr>
        <w:pStyle w:val="a3"/>
        <w:spacing w:after="0" w:line="100" w:lineRule="atLeast"/>
        <w:ind w:firstLine="709"/>
        <w:jc w:val="both"/>
        <w:rPr>
          <w:rFonts w:ascii="Times New Roman" w:hAnsi="Times New Roman"/>
          <w:sz w:val="24"/>
          <w:szCs w:val="24"/>
        </w:rPr>
      </w:pPr>
      <w:r w:rsidRPr="003A67FC">
        <w:rPr>
          <w:rFonts w:ascii="Times New Roman" w:hAnsi="Times New Roman"/>
          <w:sz w:val="24"/>
          <w:szCs w:val="24"/>
        </w:rPr>
        <w:t>3. В Україні основним способом отримання для промислових потреб ЛРС – листя подорожника великого є:</w:t>
      </w:r>
    </w:p>
    <w:p w14:paraId="771A7E9F" w14:textId="77777777" w:rsidR="001248E4" w:rsidRPr="003A67FC" w:rsidRDefault="001248E4" w:rsidP="001248E4">
      <w:pPr>
        <w:pStyle w:val="a3"/>
        <w:spacing w:after="0" w:line="100" w:lineRule="atLeast"/>
        <w:ind w:firstLine="709"/>
        <w:jc w:val="both"/>
        <w:rPr>
          <w:rFonts w:ascii="Times New Roman" w:hAnsi="Times New Roman"/>
          <w:sz w:val="24"/>
          <w:szCs w:val="24"/>
        </w:rPr>
      </w:pPr>
      <w:r w:rsidRPr="003A67FC">
        <w:rPr>
          <w:rFonts w:ascii="Times New Roman" w:hAnsi="Times New Roman"/>
          <w:sz w:val="24"/>
          <w:szCs w:val="24"/>
        </w:rPr>
        <w:t>А. Культура тканин</w:t>
      </w:r>
    </w:p>
    <w:p w14:paraId="4E789DDC" w14:textId="77777777" w:rsidR="001248E4" w:rsidRPr="003A67FC" w:rsidRDefault="001248E4" w:rsidP="001248E4">
      <w:pPr>
        <w:pStyle w:val="a3"/>
        <w:spacing w:after="0" w:line="100" w:lineRule="atLeast"/>
        <w:ind w:firstLine="709"/>
        <w:jc w:val="both"/>
        <w:rPr>
          <w:rFonts w:ascii="Times New Roman" w:hAnsi="Times New Roman"/>
          <w:b/>
          <w:sz w:val="24"/>
          <w:szCs w:val="24"/>
        </w:rPr>
      </w:pPr>
      <w:r w:rsidRPr="003A67FC">
        <w:rPr>
          <w:rFonts w:ascii="Times New Roman" w:hAnsi="Times New Roman"/>
          <w:b/>
          <w:sz w:val="24"/>
          <w:szCs w:val="24"/>
        </w:rPr>
        <w:t xml:space="preserve">Б. Традиційна </w:t>
      </w:r>
      <w:proofErr w:type="spellStart"/>
      <w:r w:rsidRPr="003A67FC">
        <w:rPr>
          <w:rFonts w:ascii="Times New Roman" w:hAnsi="Times New Roman"/>
          <w:b/>
          <w:sz w:val="24"/>
          <w:szCs w:val="24"/>
        </w:rPr>
        <w:t>агрікультура</w:t>
      </w:r>
      <w:proofErr w:type="spellEnd"/>
    </w:p>
    <w:p w14:paraId="044CE3C2" w14:textId="77777777" w:rsidR="001248E4" w:rsidRPr="003A67FC" w:rsidRDefault="001248E4" w:rsidP="001248E4">
      <w:pPr>
        <w:pStyle w:val="a3"/>
        <w:spacing w:after="0" w:line="100" w:lineRule="atLeast"/>
        <w:ind w:firstLine="709"/>
        <w:jc w:val="both"/>
        <w:rPr>
          <w:rFonts w:ascii="Times New Roman" w:hAnsi="Times New Roman"/>
          <w:sz w:val="24"/>
          <w:szCs w:val="24"/>
        </w:rPr>
      </w:pPr>
      <w:r w:rsidRPr="003A67FC">
        <w:rPr>
          <w:rFonts w:ascii="Times New Roman" w:hAnsi="Times New Roman"/>
          <w:sz w:val="24"/>
          <w:szCs w:val="24"/>
        </w:rPr>
        <w:t>В. Заготівля в природних місцях</w:t>
      </w:r>
    </w:p>
    <w:p w14:paraId="14CA2CFF" w14:textId="77777777" w:rsidR="001248E4" w:rsidRPr="003A67FC" w:rsidRDefault="001248E4" w:rsidP="001248E4">
      <w:pPr>
        <w:pStyle w:val="a3"/>
        <w:spacing w:after="0" w:line="100" w:lineRule="atLeast"/>
        <w:ind w:firstLine="709"/>
        <w:jc w:val="both"/>
        <w:rPr>
          <w:rFonts w:ascii="Times New Roman" w:hAnsi="Times New Roman"/>
          <w:sz w:val="24"/>
          <w:szCs w:val="24"/>
        </w:rPr>
      </w:pPr>
      <w:r w:rsidRPr="003A67FC">
        <w:rPr>
          <w:rFonts w:ascii="Times New Roman" w:hAnsi="Times New Roman"/>
          <w:sz w:val="24"/>
          <w:szCs w:val="24"/>
        </w:rPr>
        <w:t>Г. Закупівля за кордоном</w:t>
      </w:r>
    </w:p>
    <w:p w14:paraId="2B2CE9DC" w14:textId="77777777" w:rsidR="001248E4" w:rsidRPr="003A67FC" w:rsidRDefault="001248E4" w:rsidP="001248E4">
      <w:pPr>
        <w:pStyle w:val="a3"/>
        <w:spacing w:after="0" w:line="100" w:lineRule="atLeast"/>
        <w:ind w:firstLine="709"/>
        <w:jc w:val="both"/>
        <w:rPr>
          <w:rFonts w:ascii="Times New Roman" w:hAnsi="Times New Roman"/>
          <w:sz w:val="24"/>
          <w:szCs w:val="24"/>
        </w:rPr>
      </w:pPr>
      <w:r w:rsidRPr="003A67FC">
        <w:rPr>
          <w:rFonts w:ascii="Times New Roman" w:hAnsi="Times New Roman"/>
          <w:sz w:val="24"/>
          <w:szCs w:val="24"/>
        </w:rPr>
        <w:t>Д. Заміна сировиною близькоспорідненого виду</w:t>
      </w:r>
    </w:p>
    <w:p w14:paraId="751471BD" w14:textId="77777777" w:rsidR="001248E4" w:rsidRPr="003A67FC" w:rsidRDefault="001248E4" w:rsidP="001248E4">
      <w:pPr>
        <w:pStyle w:val="a3"/>
        <w:spacing w:after="0" w:line="100" w:lineRule="atLeast"/>
        <w:ind w:firstLine="709"/>
        <w:jc w:val="both"/>
        <w:rPr>
          <w:rFonts w:ascii="Times New Roman" w:hAnsi="Times New Roman"/>
          <w:sz w:val="24"/>
          <w:szCs w:val="24"/>
        </w:rPr>
      </w:pPr>
    </w:p>
    <w:p w14:paraId="2C5C512E" w14:textId="77777777" w:rsidR="001248E4" w:rsidRPr="003A67FC" w:rsidRDefault="001248E4" w:rsidP="001248E4">
      <w:pPr>
        <w:pStyle w:val="a3"/>
        <w:spacing w:after="0" w:line="100" w:lineRule="atLeast"/>
        <w:ind w:firstLine="709"/>
        <w:jc w:val="both"/>
        <w:rPr>
          <w:rFonts w:ascii="Times New Roman" w:hAnsi="Times New Roman"/>
          <w:sz w:val="24"/>
          <w:szCs w:val="24"/>
        </w:rPr>
      </w:pPr>
      <w:r w:rsidRPr="003A67FC">
        <w:rPr>
          <w:rFonts w:ascii="Times New Roman" w:hAnsi="Times New Roman"/>
          <w:sz w:val="24"/>
          <w:szCs w:val="24"/>
        </w:rPr>
        <w:t>4. Виберіть оптимальний шлях отримання у світовій практиці сировини женьшеню для виготовлення препаратів з його коріння:</w:t>
      </w:r>
    </w:p>
    <w:p w14:paraId="6CA30C61" w14:textId="77777777" w:rsidR="001248E4" w:rsidRPr="003A67FC" w:rsidRDefault="001248E4" w:rsidP="001248E4">
      <w:pPr>
        <w:pStyle w:val="a3"/>
        <w:spacing w:after="0" w:line="100" w:lineRule="atLeast"/>
        <w:ind w:firstLine="709"/>
        <w:jc w:val="both"/>
        <w:rPr>
          <w:rFonts w:ascii="Times New Roman" w:hAnsi="Times New Roman"/>
          <w:b/>
          <w:sz w:val="24"/>
          <w:szCs w:val="24"/>
        </w:rPr>
      </w:pPr>
      <w:r w:rsidRPr="003A67FC">
        <w:rPr>
          <w:rFonts w:ascii="Times New Roman" w:hAnsi="Times New Roman"/>
          <w:b/>
          <w:sz w:val="24"/>
          <w:szCs w:val="24"/>
        </w:rPr>
        <w:t>А. Культура тканин</w:t>
      </w:r>
    </w:p>
    <w:p w14:paraId="461EC7B2" w14:textId="77777777" w:rsidR="001248E4" w:rsidRPr="003A67FC" w:rsidRDefault="001248E4" w:rsidP="001248E4">
      <w:pPr>
        <w:pStyle w:val="a3"/>
        <w:spacing w:after="0" w:line="100" w:lineRule="atLeast"/>
        <w:ind w:firstLine="709"/>
        <w:jc w:val="both"/>
        <w:rPr>
          <w:rFonts w:ascii="Times New Roman" w:hAnsi="Times New Roman"/>
          <w:sz w:val="24"/>
          <w:szCs w:val="24"/>
        </w:rPr>
      </w:pPr>
      <w:r w:rsidRPr="003A67FC">
        <w:rPr>
          <w:rFonts w:ascii="Times New Roman" w:hAnsi="Times New Roman"/>
          <w:sz w:val="24"/>
          <w:szCs w:val="24"/>
        </w:rPr>
        <w:t xml:space="preserve">Б. Традиційна </w:t>
      </w:r>
      <w:proofErr w:type="spellStart"/>
      <w:r w:rsidRPr="003A67FC">
        <w:rPr>
          <w:rFonts w:ascii="Times New Roman" w:hAnsi="Times New Roman"/>
          <w:sz w:val="24"/>
          <w:szCs w:val="24"/>
        </w:rPr>
        <w:t>агрікультура</w:t>
      </w:r>
      <w:proofErr w:type="spellEnd"/>
    </w:p>
    <w:p w14:paraId="25DFC537" w14:textId="77777777" w:rsidR="001248E4" w:rsidRPr="003A67FC" w:rsidRDefault="001248E4" w:rsidP="001248E4">
      <w:pPr>
        <w:pStyle w:val="a3"/>
        <w:spacing w:after="0" w:line="100" w:lineRule="atLeast"/>
        <w:ind w:firstLine="709"/>
        <w:jc w:val="both"/>
        <w:rPr>
          <w:rFonts w:ascii="Times New Roman" w:hAnsi="Times New Roman"/>
          <w:sz w:val="24"/>
          <w:szCs w:val="24"/>
        </w:rPr>
      </w:pPr>
      <w:r w:rsidRPr="003A67FC">
        <w:rPr>
          <w:rFonts w:ascii="Times New Roman" w:hAnsi="Times New Roman"/>
          <w:sz w:val="24"/>
          <w:szCs w:val="24"/>
        </w:rPr>
        <w:t>В. Заготівля в природних місцях</w:t>
      </w:r>
    </w:p>
    <w:p w14:paraId="149DA8BF" w14:textId="77777777" w:rsidR="001248E4" w:rsidRPr="003A67FC" w:rsidRDefault="001248E4" w:rsidP="001248E4">
      <w:pPr>
        <w:pStyle w:val="a3"/>
        <w:spacing w:after="0" w:line="100" w:lineRule="atLeast"/>
        <w:ind w:firstLine="709"/>
        <w:jc w:val="both"/>
        <w:rPr>
          <w:rFonts w:ascii="Times New Roman" w:hAnsi="Times New Roman"/>
          <w:sz w:val="24"/>
          <w:szCs w:val="24"/>
        </w:rPr>
      </w:pPr>
      <w:r w:rsidRPr="003A67FC">
        <w:rPr>
          <w:rFonts w:ascii="Times New Roman" w:hAnsi="Times New Roman"/>
          <w:sz w:val="24"/>
          <w:szCs w:val="24"/>
        </w:rPr>
        <w:t>Г. Закупівля у Китаї</w:t>
      </w:r>
    </w:p>
    <w:p w14:paraId="7F5F7216" w14:textId="77777777" w:rsidR="001248E4" w:rsidRPr="003A67FC" w:rsidRDefault="001248E4" w:rsidP="001248E4">
      <w:pPr>
        <w:pStyle w:val="a3"/>
        <w:spacing w:after="0" w:line="100" w:lineRule="atLeast"/>
        <w:ind w:firstLine="709"/>
        <w:jc w:val="both"/>
        <w:rPr>
          <w:rFonts w:ascii="Times New Roman" w:hAnsi="Times New Roman"/>
          <w:sz w:val="24"/>
          <w:szCs w:val="24"/>
        </w:rPr>
      </w:pPr>
      <w:r w:rsidRPr="003A67FC">
        <w:rPr>
          <w:rFonts w:ascii="Times New Roman" w:hAnsi="Times New Roman"/>
          <w:sz w:val="24"/>
          <w:szCs w:val="24"/>
        </w:rPr>
        <w:t>Д. Заміна сировиною близькоспоріднених видів.</w:t>
      </w:r>
    </w:p>
    <w:p w14:paraId="0BA8B9DF" w14:textId="77777777" w:rsidR="001248E4" w:rsidRPr="003A67FC" w:rsidRDefault="001248E4" w:rsidP="001248E4">
      <w:pPr>
        <w:pStyle w:val="a3"/>
        <w:spacing w:after="0" w:line="100" w:lineRule="atLeast"/>
        <w:ind w:firstLine="709"/>
        <w:jc w:val="both"/>
        <w:rPr>
          <w:rFonts w:ascii="Times New Roman" w:hAnsi="Times New Roman"/>
          <w:sz w:val="24"/>
          <w:szCs w:val="24"/>
        </w:rPr>
      </w:pPr>
    </w:p>
    <w:p w14:paraId="62EF477F" w14:textId="77777777" w:rsidR="001248E4" w:rsidRPr="003A67FC" w:rsidRDefault="001248E4" w:rsidP="001248E4">
      <w:pPr>
        <w:pStyle w:val="a3"/>
        <w:spacing w:after="0" w:line="100" w:lineRule="atLeast"/>
        <w:ind w:firstLine="709"/>
        <w:jc w:val="both"/>
        <w:rPr>
          <w:rFonts w:ascii="Times New Roman" w:hAnsi="Times New Roman"/>
          <w:b/>
          <w:sz w:val="24"/>
          <w:szCs w:val="24"/>
        </w:rPr>
      </w:pPr>
      <w:r w:rsidRPr="003A67FC">
        <w:rPr>
          <w:rFonts w:ascii="Times New Roman" w:hAnsi="Times New Roman"/>
          <w:sz w:val="24"/>
          <w:szCs w:val="24"/>
        </w:rPr>
        <w:t xml:space="preserve">5. У цьому переліку найпоширеніших у світі культивованих рослин визначте що є промисловими джерелами ЛРС: </w:t>
      </w:r>
      <w:r w:rsidRPr="003A67FC">
        <w:rPr>
          <w:rFonts w:ascii="Times New Roman" w:hAnsi="Times New Roman"/>
          <w:b/>
          <w:sz w:val="24"/>
          <w:szCs w:val="24"/>
        </w:rPr>
        <w:t xml:space="preserve">морква посівна </w:t>
      </w:r>
      <w:r w:rsidRPr="003A67FC">
        <w:rPr>
          <w:rFonts w:ascii="Times New Roman" w:hAnsi="Times New Roman"/>
          <w:sz w:val="24"/>
          <w:szCs w:val="24"/>
        </w:rPr>
        <w:t xml:space="preserve">; </w:t>
      </w:r>
      <w:r w:rsidRPr="003A67FC">
        <w:rPr>
          <w:rFonts w:ascii="Times New Roman" w:hAnsi="Times New Roman"/>
          <w:b/>
          <w:sz w:val="24"/>
          <w:szCs w:val="24"/>
        </w:rPr>
        <w:t xml:space="preserve">кукурудза; чайний кущ; </w:t>
      </w:r>
      <w:r w:rsidRPr="003A67FC">
        <w:rPr>
          <w:rFonts w:ascii="Times New Roman" w:hAnsi="Times New Roman"/>
          <w:sz w:val="24"/>
          <w:szCs w:val="24"/>
        </w:rPr>
        <w:t xml:space="preserve">огірки; банани; соя; груша; </w:t>
      </w:r>
      <w:r w:rsidRPr="003A67FC">
        <w:rPr>
          <w:rFonts w:ascii="Times New Roman" w:hAnsi="Times New Roman"/>
          <w:b/>
          <w:sz w:val="24"/>
          <w:szCs w:val="24"/>
        </w:rPr>
        <w:t>маслина.</w:t>
      </w:r>
    </w:p>
    <w:p w14:paraId="1096C8C7" w14:textId="77777777" w:rsidR="001248E4" w:rsidRPr="003A67FC" w:rsidRDefault="001248E4" w:rsidP="001248E4">
      <w:pPr>
        <w:pStyle w:val="a3"/>
        <w:spacing w:after="0" w:line="100" w:lineRule="atLeast"/>
        <w:ind w:firstLine="709"/>
        <w:jc w:val="both"/>
        <w:rPr>
          <w:rFonts w:ascii="Times New Roman" w:hAnsi="Times New Roman"/>
          <w:sz w:val="24"/>
          <w:szCs w:val="24"/>
        </w:rPr>
      </w:pPr>
    </w:p>
    <w:p w14:paraId="03A13484" w14:textId="77777777" w:rsidR="001248E4" w:rsidRPr="003A67FC" w:rsidRDefault="001248E4" w:rsidP="001248E4">
      <w:pPr>
        <w:pStyle w:val="a3"/>
        <w:spacing w:after="0" w:line="100" w:lineRule="atLeast"/>
        <w:ind w:firstLine="709"/>
        <w:jc w:val="both"/>
        <w:rPr>
          <w:rFonts w:ascii="Times New Roman" w:hAnsi="Times New Roman"/>
          <w:sz w:val="24"/>
          <w:szCs w:val="24"/>
        </w:rPr>
      </w:pPr>
      <w:r w:rsidRPr="003A67FC">
        <w:rPr>
          <w:rFonts w:ascii="Times New Roman" w:hAnsi="Times New Roman"/>
          <w:sz w:val="24"/>
          <w:szCs w:val="24"/>
        </w:rPr>
        <w:t>6. Для вирішення проблеми сировинної бази та виробництва вітчизняних фітопрепаратів із зарубіжної чи дефіцитної ЛРС можливо вибрати різні шляхи: 1 – імпорт сировини; 2 - інтродукція та створення культурних плантацій; 3 - використання видів-замінників з рослин місцевої флори; 4 - введення у промислову культуру видів замінників; 5 – культивування «</w:t>
      </w:r>
      <w:proofErr w:type="spellStart"/>
      <w:r w:rsidRPr="003A67FC">
        <w:rPr>
          <w:rFonts w:ascii="Times New Roman" w:hAnsi="Times New Roman"/>
          <w:sz w:val="24"/>
          <w:szCs w:val="24"/>
        </w:rPr>
        <w:t>in</w:t>
      </w:r>
      <w:proofErr w:type="spellEnd"/>
      <w:r w:rsidRPr="003A67FC">
        <w:rPr>
          <w:rFonts w:ascii="Times New Roman" w:hAnsi="Times New Roman"/>
          <w:sz w:val="24"/>
          <w:szCs w:val="24"/>
        </w:rPr>
        <w:t xml:space="preserve"> </w:t>
      </w:r>
      <w:proofErr w:type="spellStart"/>
      <w:r w:rsidRPr="003A67FC">
        <w:rPr>
          <w:rFonts w:ascii="Times New Roman" w:hAnsi="Times New Roman"/>
          <w:sz w:val="24"/>
          <w:szCs w:val="24"/>
        </w:rPr>
        <w:t>vitro</w:t>
      </w:r>
      <w:proofErr w:type="spellEnd"/>
      <w:r w:rsidRPr="003A67FC">
        <w:rPr>
          <w:rFonts w:ascii="Times New Roman" w:hAnsi="Times New Roman"/>
          <w:sz w:val="24"/>
          <w:szCs w:val="24"/>
        </w:rPr>
        <w:t xml:space="preserve">». Виберіть оптимальні шляхи вирішення проблеми сировинної бази: а) ехінацеї пурпурової; б) женьшеню; в) світильника весняного; г) наперстянки пурпурової; д) </w:t>
      </w:r>
      <w:proofErr w:type="spellStart"/>
      <w:r w:rsidRPr="003A67FC">
        <w:rPr>
          <w:rFonts w:ascii="Times New Roman" w:hAnsi="Times New Roman"/>
          <w:sz w:val="24"/>
          <w:szCs w:val="24"/>
        </w:rPr>
        <w:t>десмодіум</w:t>
      </w:r>
      <w:proofErr w:type="spellEnd"/>
      <w:r w:rsidRPr="003A67FC">
        <w:rPr>
          <w:rFonts w:ascii="Times New Roman" w:hAnsi="Times New Roman"/>
          <w:sz w:val="24"/>
          <w:szCs w:val="24"/>
        </w:rPr>
        <w:t xml:space="preserve"> канадського; е) евкаліпт кульковий.</w:t>
      </w:r>
    </w:p>
    <w:p w14:paraId="5A686499" w14:textId="77777777" w:rsidR="001248E4" w:rsidRPr="003A67FC" w:rsidRDefault="001248E4" w:rsidP="001248E4">
      <w:pPr>
        <w:pStyle w:val="a3"/>
        <w:spacing w:after="0" w:line="100" w:lineRule="atLeast"/>
        <w:ind w:firstLine="709"/>
        <w:jc w:val="both"/>
        <w:rPr>
          <w:rFonts w:ascii="Times New Roman" w:hAnsi="Times New Roman"/>
          <w:b/>
          <w:sz w:val="24"/>
          <w:szCs w:val="24"/>
        </w:rPr>
      </w:pPr>
      <w:r w:rsidRPr="003A67FC">
        <w:rPr>
          <w:rFonts w:ascii="Times New Roman" w:hAnsi="Times New Roman"/>
          <w:b/>
          <w:sz w:val="24"/>
          <w:szCs w:val="24"/>
        </w:rPr>
        <w:t>Відповідь: а - 2 та 4; б - 1 та 5; в - 1; г - 1 та 3; д - 2; е – 1.</w:t>
      </w:r>
    </w:p>
    <w:p w14:paraId="71E827B5" w14:textId="77777777" w:rsidR="001248E4" w:rsidRPr="003A67FC" w:rsidRDefault="001248E4" w:rsidP="001248E4">
      <w:pPr>
        <w:pStyle w:val="a3"/>
        <w:spacing w:after="0" w:line="100" w:lineRule="atLeast"/>
        <w:ind w:firstLine="709"/>
        <w:jc w:val="both"/>
        <w:rPr>
          <w:rFonts w:ascii="Times New Roman" w:hAnsi="Times New Roman"/>
          <w:b/>
          <w:sz w:val="24"/>
          <w:szCs w:val="24"/>
        </w:rPr>
      </w:pPr>
    </w:p>
    <w:p w14:paraId="72483AB2" w14:textId="77777777" w:rsidR="001248E4" w:rsidRPr="003A67FC" w:rsidRDefault="001248E4" w:rsidP="001248E4">
      <w:pPr>
        <w:pStyle w:val="a3"/>
        <w:spacing w:after="0" w:line="100" w:lineRule="atLeast"/>
        <w:ind w:firstLine="709"/>
        <w:jc w:val="both"/>
        <w:rPr>
          <w:rFonts w:ascii="Times New Roman" w:hAnsi="Times New Roman"/>
          <w:sz w:val="24"/>
          <w:szCs w:val="24"/>
        </w:rPr>
      </w:pPr>
      <w:r w:rsidRPr="003A67FC">
        <w:rPr>
          <w:rFonts w:ascii="Times New Roman" w:hAnsi="Times New Roman"/>
          <w:sz w:val="24"/>
          <w:szCs w:val="24"/>
        </w:rPr>
        <w:t>7. Яке ЛР із названих, на Вашу думку, можна успішно культивувати на півдні України на великих площах без поливу:</w:t>
      </w:r>
    </w:p>
    <w:p w14:paraId="5800A6E3" w14:textId="77777777" w:rsidR="001248E4" w:rsidRPr="003A67FC" w:rsidRDefault="001248E4" w:rsidP="001248E4">
      <w:pPr>
        <w:pStyle w:val="a3"/>
        <w:spacing w:after="0" w:line="100" w:lineRule="atLeast"/>
        <w:ind w:firstLine="709"/>
        <w:jc w:val="both"/>
        <w:rPr>
          <w:rFonts w:ascii="Times New Roman" w:hAnsi="Times New Roman"/>
          <w:b/>
          <w:sz w:val="24"/>
          <w:szCs w:val="24"/>
        </w:rPr>
      </w:pPr>
      <w:r w:rsidRPr="003A67FC">
        <w:rPr>
          <w:rFonts w:ascii="Times New Roman" w:hAnsi="Times New Roman"/>
          <w:b/>
          <w:sz w:val="24"/>
          <w:szCs w:val="24"/>
        </w:rPr>
        <w:t>А. Скумпія звичайна</w:t>
      </w:r>
    </w:p>
    <w:p w14:paraId="2C0F45C8" w14:textId="77777777" w:rsidR="001248E4" w:rsidRPr="003A67FC" w:rsidRDefault="001248E4" w:rsidP="001248E4">
      <w:pPr>
        <w:pStyle w:val="a3"/>
        <w:spacing w:after="0" w:line="100" w:lineRule="atLeast"/>
        <w:ind w:firstLine="709"/>
        <w:jc w:val="both"/>
        <w:rPr>
          <w:rFonts w:ascii="Times New Roman" w:hAnsi="Times New Roman"/>
          <w:sz w:val="24"/>
          <w:szCs w:val="24"/>
        </w:rPr>
      </w:pPr>
      <w:r w:rsidRPr="003A67FC">
        <w:rPr>
          <w:rFonts w:ascii="Times New Roman" w:hAnsi="Times New Roman"/>
          <w:sz w:val="24"/>
          <w:szCs w:val="24"/>
        </w:rPr>
        <w:t xml:space="preserve">Б. </w:t>
      </w:r>
      <w:proofErr w:type="spellStart"/>
      <w:r w:rsidRPr="003A67FC">
        <w:rPr>
          <w:rFonts w:ascii="Times New Roman" w:hAnsi="Times New Roman"/>
          <w:sz w:val="24"/>
          <w:szCs w:val="24"/>
        </w:rPr>
        <w:t>Раувольфія</w:t>
      </w:r>
      <w:proofErr w:type="spellEnd"/>
      <w:r w:rsidRPr="003A67FC">
        <w:rPr>
          <w:rFonts w:ascii="Times New Roman" w:hAnsi="Times New Roman"/>
          <w:sz w:val="24"/>
          <w:szCs w:val="24"/>
        </w:rPr>
        <w:t xml:space="preserve"> зміїна</w:t>
      </w:r>
    </w:p>
    <w:p w14:paraId="60F4D209" w14:textId="77777777" w:rsidR="001248E4" w:rsidRPr="003A67FC" w:rsidRDefault="001248E4" w:rsidP="001248E4">
      <w:pPr>
        <w:pStyle w:val="a3"/>
        <w:spacing w:after="0" w:line="100" w:lineRule="atLeast"/>
        <w:ind w:firstLine="709"/>
        <w:jc w:val="both"/>
        <w:rPr>
          <w:rFonts w:ascii="Times New Roman" w:hAnsi="Times New Roman"/>
          <w:sz w:val="24"/>
          <w:szCs w:val="24"/>
        </w:rPr>
      </w:pPr>
      <w:r w:rsidRPr="003A67FC">
        <w:rPr>
          <w:rFonts w:ascii="Times New Roman" w:hAnsi="Times New Roman"/>
          <w:sz w:val="24"/>
          <w:szCs w:val="24"/>
        </w:rPr>
        <w:t>В. Валеріана лікарська</w:t>
      </w:r>
    </w:p>
    <w:p w14:paraId="2B2A8EF1" w14:textId="77777777" w:rsidR="001248E4" w:rsidRPr="003A67FC" w:rsidRDefault="001248E4" w:rsidP="001248E4">
      <w:pPr>
        <w:pStyle w:val="a3"/>
        <w:spacing w:after="0" w:line="100" w:lineRule="atLeast"/>
        <w:ind w:firstLine="709"/>
        <w:jc w:val="both"/>
        <w:rPr>
          <w:rFonts w:ascii="Times New Roman" w:hAnsi="Times New Roman"/>
          <w:sz w:val="24"/>
          <w:szCs w:val="24"/>
        </w:rPr>
      </w:pPr>
      <w:r w:rsidRPr="003A67FC">
        <w:rPr>
          <w:rFonts w:ascii="Times New Roman" w:hAnsi="Times New Roman"/>
          <w:sz w:val="24"/>
          <w:szCs w:val="24"/>
        </w:rPr>
        <w:lastRenderedPageBreak/>
        <w:t>Г. М'ята перцева</w:t>
      </w:r>
    </w:p>
    <w:p w14:paraId="1ABA8E11" w14:textId="77777777" w:rsidR="001248E4" w:rsidRPr="003A67FC" w:rsidRDefault="001248E4" w:rsidP="001248E4">
      <w:pPr>
        <w:pStyle w:val="a3"/>
        <w:spacing w:after="0" w:line="100" w:lineRule="atLeast"/>
        <w:ind w:firstLine="709"/>
        <w:jc w:val="both"/>
        <w:rPr>
          <w:rFonts w:ascii="Times New Roman" w:hAnsi="Times New Roman"/>
          <w:sz w:val="24"/>
          <w:szCs w:val="24"/>
        </w:rPr>
      </w:pPr>
      <w:r w:rsidRPr="003A67FC">
        <w:rPr>
          <w:rFonts w:ascii="Times New Roman" w:hAnsi="Times New Roman"/>
          <w:sz w:val="24"/>
          <w:szCs w:val="24"/>
        </w:rPr>
        <w:t>Д. Родіола рожева</w:t>
      </w:r>
    </w:p>
    <w:p w14:paraId="01E8E5D7" w14:textId="77777777" w:rsidR="001248E4" w:rsidRPr="003A67FC" w:rsidRDefault="001248E4" w:rsidP="001248E4">
      <w:pPr>
        <w:pStyle w:val="a3"/>
        <w:spacing w:after="0" w:line="100" w:lineRule="atLeast"/>
        <w:ind w:firstLine="709"/>
        <w:jc w:val="both"/>
        <w:rPr>
          <w:rFonts w:ascii="Times New Roman" w:hAnsi="Times New Roman"/>
          <w:sz w:val="24"/>
          <w:szCs w:val="24"/>
        </w:rPr>
      </w:pPr>
    </w:p>
    <w:p w14:paraId="5EC61D67" w14:textId="77777777" w:rsidR="001248E4" w:rsidRPr="003A67FC" w:rsidRDefault="001248E4" w:rsidP="001248E4">
      <w:pPr>
        <w:pStyle w:val="a3"/>
        <w:spacing w:after="0" w:line="100" w:lineRule="atLeast"/>
        <w:ind w:firstLine="709"/>
        <w:jc w:val="both"/>
        <w:rPr>
          <w:rFonts w:ascii="Times New Roman" w:hAnsi="Times New Roman"/>
          <w:sz w:val="24"/>
          <w:szCs w:val="24"/>
        </w:rPr>
      </w:pPr>
      <w:r w:rsidRPr="003A67FC">
        <w:rPr>
          <w:rFonts w:ascii="Times New Roman" w:hAnsi="Times New Roman"/>
          <w:sz w:val="24"/>
          <w:szCs w:val="24"/>
        </w:rPr>
        <w:t xml:space="preserve">8. У ботанічному саду Одеського національного університету пройшли первинне інтродукційне випробування майже 100 видів лікарських рослин, у тому числі: </w:t>
      </w:r>
      <w:proofErr w:type="spellStart"/>
      <w:r w:rsidRPr="003A67FC">
        <w:rPr>
          <w:rFonts w:ascii="Times New Roman" w:hAnsi="Times New Roman"/>
          <w:sz w:val="24"/>
          <w:szCs w:val="24"/>
        </w:rPr>
        <w:t>ерва</w:t>
      </w:r>
      <w:proofErr w:type="spellEnd"/>
      <w:r w:rsidRPr="003A67FC">
        <w:rPr>
          <w:rFonts w:ascii="Times New Roman" w:hAnsi="Times New Roman"/>
          <w:sz w:val="24"/>
          <w:szCs w:val="24"/>
        </w:rPr>
        <w:t xml:space="preserve"> шерстиста, марена фарбова, валеріана лікарська, шавлія. Які з наведених видів, на вашу думку, можуть вважатися перспективними для промислового вирощування у відкритому </w:t>
      </w:r>
      <w:proofErr w:type="spellStart"/>
      <w:r w:rsidRPr="003A67FC">
        <w:rPr>
          <w:rFonts w:ascii="Times New Roman" w:hAnsi="Times New Roman"/>
          <w:sz w:val="24"/>
          <w:szCs w:val="24"/>
        </w:rPr>
        <w:t>грунті</w:t>
      </w:r>
      <w:proofErr w:type="spellEnd"/>
      <w:r w:rsidRPr="003A67FC">
        <w:rPr>
          <w:rFonts w:ascii="Times New Roman" w:hAnsi="Times New Roman"/>
          <w:sz w:val="24"/>
          <w:szCs w:val="24"/>
        </w:rPr>
        <w:t>: а) на зрошенні; б) без зрошення.</w:t>
      </w:r>
    </w:p>
    <w:p w14:paraId="7162F061" w14:textId="77777777" w:rsidR="001248E4" w:rsidRPr="003A67FC" w:rsidRDefault="001248E4" w:rsidP="001248E4">
      <w:pPr>
        <w:pStyle w:val="a3"/>
        <w:spacing w:after="0" w:line="100" w:lineRule="atLeast"/>
        <w:ind w:firstLine="709"/>
        <w:jc w:val="both"/>
        <w:rPr>
          <w:rFonts w:ascii="Times New Roman" w:hAnsi="Times New Roman"/>
          <w:sz w:val="24"/>
          <w:szCs w:val="24"/>
        </w:rPr>
      </w:pPr>
      <w:r w:rsidRPr="003A67FC">
        <w:rPr>
          <w:rFonts w:ascii="Times New Roman" w:hAnsi="Times New Roman"/>
          <w:b/>
          <w:sz w:val="24"/>
          <w:szCs w:val="24"/>
        </w:rPr>
        <w:t xml:space="preserve">Відповідь: Марена гарна - б; валеріана лікарська - а; шавлія - б </w:t>
      </w:r>
      <w:r w:rsidRPr="003A67FC">
        <w:rPr>
          <w:rFonts w:ascii="Times New Roman" w:hAnsi="Times New Roman"/>
          <w:sz w:val="24"/>
          <w:szCs w:val="24"/>
        </w:rPr>
        <w:t>.</w:t>
      </w:r>
    </w:p>
    <w:p w14:paraId="7BACA2A9" w14:textId="77777777" w:rsidR="001248E4" w:rsidRPr="003A67FC" w:rsidRDefault="001248E4" w:rsidP="001248E4">
      <w:pPr>
        <w:pStyle w:val="a3"/>
        <w:spacing w:after="0" w:line="100" w:lineRule="atLeast"/>
        <w:ind w:firstLine="709"/>
        <w:jc w:val="both"/>
        <w:rPr>
          <w:rFonts w:ascii="Times New Roman" w:hAnsi="Times New Roman"/>
          <w:sz w:val="24"/>
          <w:szCs w:val="24"/>
        </w:rPr>
      </w:pPr>
    </w:p>
    <w:p w14:paraId="28E91D1D" w14:textId="77777777" w:rsidR="001248E4" w:rsidRPr="003A67FC" w:rsidRDefault="001248E4" w:rsidP="001248E4">
      <w:pPr>
        <w:pStyle w:val="a3"/>
        <w:spacing w:after="0" w:line="100" w:lineRule="atLeast"/>
        <w:ind w:firstLine="709"/>
        <w:jc w:val="both"/>
        <w:rPr>
          <w:rFonts w:ascii="Times New Roman" w:hAnsi="Times New Roman"/>
          <w:sz w:val="24"/>
          <w:szCs w:val="24"/>
        </w:rPr>
      </w:pPr>
      <w:r w:rsidRPr="003A67FC">
        <w:rPr>
          <w:rFonts w:ascii="Times New Roman" w:hAnsi="Times New Roman"/>
          <w:sz w:val="24"/>
          <w:szCs w:val="24"/>
        </w:rPr>
        <w:t>9. Виділіть з наведеного переліку лікарську рослину, культивована сировина якої використовується не тільки у фармації та медицині, а й в інших виробництвах та сферах життя:</w:t>
      </w:r>
    </w:p>
    <w:p w14:paraId="120EB4C9" w14:textId="77777777" w:rsidR="001248E4" w:rsidRPr="003A67FC" w:rsidRDefault="001248E4" w:rsidP="001248E4">
      <w:pPr>
        <w:pStyle w:val="a3"/>
        <w:spacing w:after="0" w:line="100" w:lineRule="atLeast"/>
        <w:ind w:firstLine="709"/>
        <w:jc w:val="both"/>
        <w:rPr>
          <w:rFonts w:ascii="Times New Roman" w:hAnsi="Times New Roman"/>
          <w:b/>
          <w:sz w:val="24"/>
          <w:szCs w:val="24"/>
        </w:rPr>
      </w:pPr>
      <w:r w:rsidRPr="003A67FC">
        <w:rPr>
          <w:rFonts w:ascii="Times New Roman" w:hAnsi="Times New Roman"/>
          <w:b/>
          <w:sz w:val="24"/>
          <w:szCs w:val="24"/>
        </w:rPr>
        <w:t>А. Льон посівний</w:t>
      </w:r>
    </w:p>
    <w:p w14:paraId="593A2EED" w14:textId="77777777" w:rsidR="001248E4" w:rsidRPr="003A67FC" w:rsidRDefault="001248E4" w:rsidP="001248E4">
      <w:pPr>
        <w:pStyle w:val="a3"/>
        <w:spacing w:after="0" w:line="100" w:lineRule="atLeast"/>
        <w:ind w:firstLine="709"/>
        <w:jc w:val="both"/>
        <w:rPr>
          <w:rFonts w:ascii="Times New Roman" w:hAnsi="Times New Roman"/>
          <w:sz w:val="24"/>
          <w:szCs w:val="24"/>
        </w:rPr>
      </w:pPr>
      <w:r w:rsidRPr="003A67FC">
        <w:rPr>
          <w:rFonts w:ascii="Times New Roman" w:hAnsi="Times New Roman"/>
          <w:sz w:val="24"/>
          <w:szCs w:val="24"/>
        </w:rPr>
        <w:t>Б. Шавлія лікарська</w:t>
      </w:r>
    </w:p>
    <w:p w14:paraId="282724DF" w14:textId="77777777" w:rsidR="001248E4" w:rsidRPr="003A67FC" w:rsidRDefault="001248E4" w:rsidP="001248E4">
      <w:pPr>
        <w:pStyle w:val="a3"/>
        <w:spacing w:after="0" w:line="100" w:lineRule="atLeast"/>
        <w:ind w:firstLine="709"/>
        <w:jc w:val="both"/>
        <w:rPr>
          <w:rFonts w:ascii="Times New Roman" w:hAnsi="Times New Roman"/>
          <w:sz w:val="24"/>
          <w:szCs w:val="24"/>
        </w:rPr>
      </w:pPr>
      <w:r w:rsidRPr="003A67FC">
        <w:rPr>
          <w:rFonts w:ascii="Times New Roman" w:hAnsi="Times New Roman"/>
          <w:sz w:val="24"/>
          <w:szCs w:val="24"/>
        </w:rPr>
        <w:t>В. Ромашка лікарська</w:t>
      </w:r>
    </w:p>
    <w:p w14:paraId="00BE52A3" w14:textId="77777777" w:rsidR="001248E4" w:rsidRPr="003A67FC" w:rsidRDefault="001248E4" w:rsidP="001248E4">
      <w:pPr>
        <w:pStyle w:val="a3"/>
        <w:spacing w:after="0" w:line="100" w:lineRule="atLeast"/>
        <w:ind w:firstLine="709"/>
        <w:jc w:val="both"/>
        <w:rPr>
          <w:rFonts w:ascii="Times New Roman" w:hAnsi="Times New Roman"/>
          <w:sz w:val="24"/>
          <w:szCs w:val="24"/>
        </w:rPr>
      </w:pPr>
      <w:r w:rsidRPr="003A67FC">
        <w:rPr>
          <w:rFonts w:ascii="Times New Roman" w:hAnsi="Times New Roman"/>
          <w:sz w:val="24"/>
          <w:szCs w:val="24"/>
        </w:rPr>
        <w:t>Г. Подорожник блошиний</w:t>
      </w:r>
    </w:p>
    <w:p w14:paraId="2074DF9A" w14:textId="77777777" w:rsidR="001248E4" w:rsidRPr="003A67FC" w:rsidRDefault="001248E4" w:rsidP="001248E4">
      <w:pPr>
        <w:pStyle w:val="a3"/>
        <w:spacing w:after="0" w:line="100" w:lineRule="atLeast"/>
        <w:ind w:firstLine="709"/>
        <w:jc w:val="both"/>
        <w:rPr>
          <w:rFonts w:ascii="Times New Roman" w:hAnsi="Times New Roman"/>
          <w:sz w:val="24"/>
          <w:szCs w:val="24"/>
        </w:rPr>
      </w:pPr>
      <w:r w:rsidRPr="003A67FC">
        <w:rPr>
          <w:rFonts w:ascii="Times New Roman" w:hAnsi="Times New Roman"/>
          <w:sz w:val="24"/>
          <w:szCs w:val="24"/>
        </w:rPr>
        <w:t>Д. Наперстянка пурпурна</w:t>
      </w:r>
    </w:p>
    <w:p w14:paraId="3EB2ED1D" w14:textId="77777777" w:rsidR="001248E4" w:rsidRPr="003A67FC" w:rsidRDefault="001248E4" w:rsidP="001248E4">
      <w:pPr>
        <w:pStyle w:val="a3"/>
        <w:spacing w:after="0" w:line="100" w:lineRule="atLeast"/>
        <w:ind w:firstLine="709"/>
        <w:jc w:val="both"/>
        <w:rPr>
          <w:rFonts w:ascii="Times New Roman" w:hAnsi="Times New Roman"/>
          <w:sz w:val="24"/>
          <w:szCs w:val="24"/>
        </w:rPr>
      </w:pPr>
    </w:p>
    <w:p w14:paraId="713F5287" w14:textId="77777777" w:rsidR="001248E4" w:rsidRPr="003A67FC" w:rsidRDefault="001248E4" w:rsidP="001248E4">
      <w:pPr>
        <w:pStyle w:val="a3"/>
        <w:spacing w:after="0" w:line="100" w:lineRule="atLeast"/>
        <w:ind w:firstLine="709"/>
        <w:jc w:val="both"/>
        <w:rPr>
          <w:rFonts w:ascii="Times New Roman" w:hAnsi="Times New Roman"/>
          <w:sz w:val="24"/>
          <w:szCs w:val="24"/>
        </w:rPr>
      </w:pPr>
      <w:r w:rsidRPr="003A67FC">
        <w:rPr>
          <w:rFonts w:ascii="Times New Roman" w:hAnsi="Times New Roman"/>
          <w:sz w:val="24"/>
          <w:szCs w:val="24"/>
        </w:rPr>
        <w:t>10. Серед лікарських рослин, занесених до Червоної книги України, є такі види, які зараз у нас успішно культивуються, через які масові заготівлі в природних місцях вже не потрібні. Назвіть таку рослину:</w:t>
      </w:r>
    </w:p>
    <w:p w14:paraId="254DF73C" w14:textId="77777777" w:rsidR="001248E4" w:rsidRPr="003A67FC" w:rsidRDefault="001248E4" w:rsidP="001248E4">
      <w:pPr>
        <w:pStyle w:val="a3"/>
        <w:spacing w:after="0" w:line="100" w:lineRule="atLeast"/>
        <w:ind w:firstLine="709"/>
        <w:jc w:val="both"/>
        <w:rPr>
          <w:rFonts w:ascii="Times New Roman" w:hAnsi="Times New Roman"/>
          <w:b/>
          <w:sz w:val="24"/>
          <w:szCs w:val="24"/>
        </w:rPr>
      </w:pPr>
      <w:r w:rsidRPr="003A67FC">
        <w:rPr>
          <w:rFonts w:ascii="Times New Roman" w:hAnsi="Times New Roman"/>
          <w:b/>
          <w:sz w:val="24"/>
          <w:szCs w:val="24"/>
        </w:rPr>
        <w:t>А. Мачок жовтий</w:t>
      </w:r>
    </w:p>
    <w:p w14:paraId="3B128BBE" w14:textId="77777777" w:rsidR="001248E4" w:rsidRPr="003A67FC" w:rsidRDefault="001248E4" w:rsidP="001248E4">
      <w:pPr>
        <w:pStyle w:val="a3"/>
        <w:spacing w:after="0" w:line="100" w:lineRule="atLeast"/>
        <w:ind w:firstLine="709"/>
        <w:jc w:val="both"/>
        <w:rPr>
          <w:rFonts w:ascii="Times New Roman" w:hAnsi="Times New Roman"/>
          <w:sz w:val="24"/>
          <w:szCs w:val="24"/>
        </w:rPr>
      </w:pPr>
      <w:r w:rsidRPr="003A67FC">
        <w:rPr>
          <w:rFonts w:ascii="Times New Roman" w:hAnsi="Times New Roman"/>
          <w:sz w:val="24"/>
          <w:szCs w:val="24"/>
        </w:rPr>
        <w:t>Б. Адоніс весняний</w:t>
      </w:r>
    </w:p>
    <w:p w14:paraId="5187D4C9" w14:textId="77777777" w:rsidR="001248E4" w:rsidRPr="003A67FC" w:rsidRDefault="001248E4" w:rsidP="001248E4">
      <w:pPr>
        <w:pStyle w:val="a3"/>
        <w:spacing w:after="0" w:line="100" w:lineRule="atLeast"/>
        <w:ind w:firstLine="709"/>
        <w:jc w:val="both"/>
        <w:rPr>
          <w:rFonts w:ascii="Times New Roman" w:hAnsi="Times New Roman"/>
          <w:sz w:val="24"/>
          <w:szCs w:val="24"/>
        </w:rPr>
      </w:pPr>
      <w:r w:rsidRPr="003A67FC">
        <w:rPr>
          <w:rFonts w:ascii="Times New Roman" w:hAnsi="Times New Roman"/>
          <w:sz w:val="24"/>
          <w:szCs w:val="24"/>
        </w:rPr>
        <w:t>В. Родіола рожева</w:t>
      </w:r>
    </w:p>
    <w:p w14:paraId="62FAF7E9" w14:textId="77777777" w:rsidR="001248E4" w:rsidRPr="003A67FC" w:rsidRDefault="001248E4" w:rsidP="001248E4">
      <w:pPr>
        <w:pStyle w:val="a3"/>
        <w:spacing w:after="0" w:line="100" w:lineRule="atLeast"/>
        <w:ind w:firstLine="709"/>
        <w:jc w:val="both"/>
        <w:rPr>
          <w:rFonts w:ascii="Times New Roman" w:hAnsi="Times New Roman"/>
          <w:sz w:val="24"/>
          <w:szCs w:val="24"/>
        </w:rPr>
      </w:pPr>
      <w:r w:rsidRPr="003A67FC">
        <w:rPr>
          <w:rFonts w:ascii="Times New Roman" w:hAnsi="Times New Roman"/>
          <w:sz w:val="24"/>
          <w:szCs w:val="24"/>
        </w:rPr>
        <w:t>Г. Солодка гола</w:t>
      </w:r>
    </w:p>
    <w:p w14:paraId="51059E21" w14:textId="77777777" w:rsidR="001248E4" w:rsidRPr="003A67FC" w:rsidRDefault="001248E4" w:rsidP="001248E4">
      <w:pPr>
        <w:pStyle w:val="a3"/>
        <w:spacing w:after="0" w:line="100" w:lineRule="atLeast"/>
        <w:ind w:firstLine="709"/>
        <w:jc w:val="both"/>
        <w:rPr>
          <w:rFonts w:ascii="Times New Roman" w:hAnsi="Times New Roman"/>
          <w:sz w:val="24"/>
          <w:szCs w:val="24"/>
        </w:rPr>
      </w:pPr>
      <w:r w:rsidRPr="003A67FC">
        <w:rPr>
          <w:rFonts w:ascii="Times New Roman" w:hAnsi="Times New Roman"/>
          <w:sz w:val="24"/>
          <w:szCs w:val="24"/>
        </w:rPr>
        <w:t>Д. Арніка гірська</w:t>
      </w:r>
    </w:p>
    <w:p w14:paraId="2685175A" w14:textId="77777777" w:rsidR="000F19DC" w:rsidRPr="000F19DC" w:rsidRDefault="000F19DC" w:rsidP="000F19DC">
      <w:pPr>
        <w:pStyle w:val="a3"/>
        <w:spacing w:after="0" w:line="100" w:lineRule="atLeast"/>
        <w:rPr>
          <w:rFonts w:ascii="Times New Roman" w:hAnsi="Times New Roman"/>
          <w:b/>
          <w:sz w:val="24"/>
          <w:szCs w:val="24"/>
          <w:lang w:val="uk-UA"/>
        </w:rPr>
      </w:pPr>
    </w:p>
    <w:p w14:paraId="36BAEF89" w14:textId="77777777" w:rsidR="001248E4" w:rsidRPr="003A67FC" w:rsidRDefault="001248E4" w:rsidP="001248E4">
      <w:pPr>
        <w:pStyle w:val="a3"/>
        <w:spacing w:after="0" w:line="100" w:lineRule="atLeast"/>
        <w:ind w:firstLine="709"/>
        <w:jc w:val="center"/>
        <w:rPr>
          <w:rFonts w:ascii="Times New Roman" w:hAnsi="Times New Roman"/>
          <w:b/>
          <w:sz w:val="24"/>
          <w:szCs w:val="24"/>
        </w:rPr>
      </w:pPr>
    </w:p>
    <w:p w14:paraId="3C843A87" w14:textId="77777777" w:rsidR="001248E4" w:rsidRPr="003A67FC" w:rsidRDefault="001248E4" w:rsidP="001248E4">
      <w:pPr>
        <w:pStyle w:val="a3"/>
        <w:spacing w:after="0" w:line="100" w:lineRule="atLeast"/>
        <w:ind w:firstLine="709"/>
        <w:jc w:val="center"/>
        <w:rPr>
          <w:rFonts w:ascii="Times New Roman" w:hAnsi="Times New Roman"/>
          <w:sz w:val="24"/>
          <w:szCs w:val="24"/>
        </w:rPr>
      </w:pPr>
      <w:r w:rsidRPr="003A67FC">
        <w:rPr>
          <w:rFonts w:ascii="Times New Roman" w:hAnsi="Times New Roman"/>
          <w:b/>
          <w:sz w:val="24"/>
          <w:szCs w:val="24"/>
        </w:rPr>
        <w:t xml:space="preserve">Б) на тему наступної лекції ( </w:t>
      </w:r>
      <w:r w:rsidRPr="003A67FC">
        <w:rPr>
          <w:rFonts w:ascii="Times New Roman" w:hAnsi="Times New Roman"/>
          <w:sz w:val="24"/>
          <w:szCs w:val="24"/>
        </w:rPr>
        <w:t>ПРОГРАМА КУРСУ ІЗЧЕРПАНА)</w:t>
      </w:r>
    </w:p>
    <w:p w14:paraId="37C62C21" w14:textId="77777777" w:rsidR="001248E4" w:rsidRPr="003A67FC" w:rsidRDefault="001248E4" w:rsidP="001248E4">
      <w:pPr>
        <w:pStyle w:val="a3"/>
        <w:spacing w:after="0" w:line="100" w:lineRule="atLeast"/>
        <w:ind w:firstLine="709"/>
        <w:jc w:val="both"/>
        <w:rPr>
          <w:rFonts w:ascii="Times New Roman" w:hAnsi="Times New Roman"/>
          <w:sz w:val="24"/>
          <w:szCs w:val="24"/>
          <w:lang w:val="uk-UA"/>
        </w:rPr>
      </w:pPr>
    </w:p>
    <w:p w14:paraId="4897B4B8" w14:textId="77777777" w:rsidR="001248E4" w:rsidRPr="003A67FC" w:rsidRDefault="001248E4" w:rsidP="001248E4">
      <w:pPr>
        <w:pStyle w:val="a3"/>
        <w:spacing w:after="0" w:line="100" w:lineRule="atLeast"/>
        <w:ind w:firstLine="709"/>
        <w:jc w:val="both"/>
        <w:rPr>
          <w:rFonts w:ascii="Times New Roman" w:hAnsi="Times New Roman"/>
          <w:sz w:val="24"/>
          <w:szCs w:val="24"/>
        </w:rPr>
      </w:pPr>
      <w:r w:rsidRPr="003A67FC">
        <w:rPr>
          <w:rFonts w:ascii="Times New Roman" w:hAnsi="Times New Roman"/>
          <w:b/>
          <w:sz w:val="24"/>
          <w:szCs w:val="24"/>
        </w:rPr>
        <w:t>8. Література, яку використано лектором для підготовки лекції</w:t>
      </w:r>
    </w:p>
    <w:p w14:paraId="7EFCE2A9" w14:textId="77777777" w:rsidR="001248E4" w:rsidRPr="003A67FC" w:rsidRDefault="001248E4" w:rsidP="001248E4">
      <w:pPr>
        <w:pStyle w:val="a3"/>
        <w:spacing w:after="0" w:line="100" w:lineRule="atLeast"/>
        <w:ind w:firstLine="709"/>
        <w:jc w:val="both"/>
        <w:rPr>
          <w:rFonts w:ascii="Times New Roman" w:hAnsi="Times New Roman"/>
          <w:sz w:val="24"/>
          <w:szCs w:val="24"/>
        </w:rPr>
      </w:pPr>
    </w:p>
    <w:p w14:paraId="46907C35" w14:textId="77777777" w:rsidR="00DF5060" w:rsidRDefault="00DF5060" w:rsidP="000F19DC">
      <w:pPr>
        <w:pStyle w:val="a3"/>
        <w:numPr>
          <w:ilvl w:val="0"/>
          <w:numId w:val="57"/>
        </w:numPr>
        <w:spacing w:after="0" w:line="240" w:lineRule="auto"/>
        <w:ind w:left="0" w:firstLine="709"/>
        <w:jc w:val="both"/>
        <w:rPr>
          <w:rFonts w:ascii="Times New Roman" w:hAnsi="Times New Roman"/>
          <w:sz w:val="24"/>
          <w:szCs w:val="24"/>
        </w:rPr>
      </w:pPr>
      <w:proofErr w:type="spellStart"/>
      <w:r w:rsidRPr="00754589">
        <w:rPr>
          <w:rFonts w:ascii="Times New Roman" w:hAnsi="Times New Roman"/>
          <w:sz w:val="24"/>
          <w:szCs w:val="24"/>
        </w:rPr>
        <w:t>Рожковський</w:t>
      </w:r>
      <w:proofErr w:type="spellEnd"/>
      <w:r w:rsidRPr="00754589">
        <w:rPr>
          <w:rFonts w:ascii="Times New Roman" w:hAnsi="Times New Roman"/>
          <w:sz w:val="24"/>
          <w:szCs w:val="24"/>
        </w:rPr>
        <w:t xml:space="preserve"> Я.В., </w:t>
      </w:r>
      <w:proofErr w:type="spellStart"/>
      <w:r w:rsidRPr="00754589">
        <w:rPr>
          <w:rFonts w:ascii="Times New Roman" w:hAnsi="Times New Roman"/>
          <w:sz w:val="24"/>
          <w:szCs w:val="24"/>
        </w:rPr>
        <w:t>Деревинська</w:t>
      </w:r>
      <w:proofErr w:type="spellEnd"/>
      <w:r w:rsidRPr="00754589">
        <w:rPr>
          <w:rFonts w:ascii="Times New Roman" w:hAnsi="Times New Roman"/>
          <w:sz w:val="24"/>
          <w:szCs w:val="24"/>
        </w:rPr>
        <w:t xml:space="preserve"> Т.І., Шевченко І.М., </w:t>
      </w:r>
      <w:proofErr w:type="spellStart"/>
      <w:r w:rsidRPr="00754589">
        <w:rPr>
          <w:rFonts w:ascii="Times New Roman" w:hAnsi="Times New Roman"/>
          <w:sz w:val="24"/>
          <w:szCs w:val="24"/>
        </w:rPr>
        <w:t>Фізор</w:t>
      </w:r>
      <w:proofErr w:type="spellEnd"/>
      <w:r w:rsidRPr="00754589">
        <w:rPr>
          <w:rFonts w:ascii="Times New Roman" w:hAnsi="Times New Roman"/>
          <w:sz w:val="24"/>
          <w:szCs w:val="24"/>
        </w:rPr>
        <w:t xml:space="preserve"> Н.С. </w:t>
      </w:r>
      <w:proofErr w:type="spellStart"/>
      <w:r w:rsidRPr="00754589">
        <w:rPr>
          <w:rFonts w:ascii="Times New Roman" w:hAnsi="Times New Roman"/>
          <w:sz w:val="24"/>
          <w:szCs w:val="24"/>
        </w:rPr>
        <w:t>Ресурсознавство</w:t>
      </w:r>
      <w:proofErr w:type="spellEnd"/>
      <w:r w:rsidRPr="00754589">
        <w:rPr>
          <w:rFonts w:ascii="Times New Roman" w:hAnsi="Times New Roman"/>
          <w:sz w:val="24"/>
          <w:szCs w:val="24"/>
        </w:rPr>
        <w:t xml:space="preserve"> лікарських рослин. Навчальний посібник для студентів 5 курсів фармацевтичного факультету. – Одеса: </w:t>
      </w:r>
      <w:proofErr w:type="spellStart"/>
      <w:r w:rsidRPr="00754589">
        <w:rPr>
          <w:rFonts w:ascii="Times New Roman" w:hAnsi="Times New Roman"/>
          <w:sz w:val="24"/>
          <w:szCs w:val="24"/>
        </w:rPr>
        <w:t>ОНМедУ</w:t>
      </w:r>
      <w:proofErr w:type="spellEnd"/>
      <w:r w:rsidRPr="00754589">
        <w:rPr>
          <w:rFonts w:ascii="Times New Roman" w:hAnsi="Times New Roman"/>
          <w:sz w:val="24"/>
          <w:szCs w:val="24"/>
        </w:rPr>
        <w:t>, 201</w:t>
      </w:r>
      <w:r w:rsidRPr="00D55740">
        <w:rPr>
          <w:rFonts w:ascii="Times New Roman" w:hAnsi="Times New Roman"/>
          <w:sz w:val="24"/>
          <w:szCs w:val="24"/>
          <w:lang w:val="ru-RU"/>
        </w:rPr>
        <w:t>4</w:t>
      </w:r>
      <w:r w:rsidRPr="00754589">
        <w:rPr>
          <w:rFonts w:ascii="Times New Roman" w:hAnsi="Times New Roman"/>
          <w:sz w:val="24"/>
          <w:szCs w:val="24"/>
        </w:rPr>
        <w:t>.-108 с.</w:t>
      </w:r>
    </w:p>
    <w:p w14:paraId="2FF9DF30" w14:textId="77777777" w:rsidR="00DF5060" w:rsidRDefault="00DF5060" w:rsidP="000F19DC">
      <w:pPr>
        <w:pStyle w:val="a3"/>
        <w:numPr>
          <w:ilvl w:val="0"/>
          <w:numId w:val="57"/>
        </w:numPr>
        <w:spacing w:after="0" w:line="240" w:lineRule="auto"/>
        <w:ind w:left="0" w:firstLine="709"/>
        <w:jc w:val="both"/>
        <w:rPr>
          <w:rFonts w:ascii="Times New Roman" w:hAnsi="Times New Roman"/>
          <w:sz w:val="24"/>
          <w:szCs w:val="24"/>
        </w:rPr>
      </w:pPr>
      <w:r w:rsidRPr="00D55740">
        <w:rPr>
          <w:rFonts w:ascii="Times New Roman" w:hAnsi="Times New Roman"/>
          <w:sz w:val="24"/>
          <w:szCs w:val="24"/>
        </w:rPr>
        <w:t xml:space="preserve">О.В. </w:t>
      </w:r>
      <w:proofErr w:type="spellStart"/>
      <w:r w:rsidRPr="00D55740">
        <w:rPr>
          <w:rFonts w:ascii="Times New Roman" w:hAnsi="Times New Roman"/>
          <w:sz w:val="24"/>
          <w:szCs w:val="24"/>
        </w:rPr>
        <w:t>Мазулін</w:t>
      </w:r>
      <w:proofErr w:type="spellEnd"/>
      <w:r w:rsidRPr="00D55740">
        <w:rPr>
          <w:rFonts w:ascii="Times New Roman" w:hAnsi="Times New Roman"/>
          <w:sz w:val="24"/>
          <w:szCs w:val="24"/>
        </w:rPr>
        <w:t xml:space="preserve">, О.Ю. Коновалова, Г.П. </w:t>
      </w:r>
      <w:proofErr w:type="spellStart"/>
      <w:r w:rsidRPr="00D55740">
        <w:rPr>
          <w:rFonts w:ascii="Times New Roman" w:hAnsi="Times New Roman"/>
          <w:sz w:val="24"/>
          <w:szCs w:val="24"/>
        </w:rPr>
        <w:t>Смойловська</w:t>
      </w:r>
      <w:proofErr w:type="spellEnd"/>
      <w:r w:rsidRPr="00D55740">
        <w:rPr>
          <w:rFonts w:ascii="Times New Roman" w:hAnsi="Times New Roman"/>
          <w:sz w:val="24"/>
          <w:szCs w:val="24"/>
        </w:rPr>
        <w:t xml:space="preserve">, Г.В. </w:t>
      </w:r>
      <w:proofErr w:type="spellStart"/>
      <w:r w:rsidRPr="00D55740">
        <w:rPr>
          <w:rFonts w:ascii="Times New Roman" w:hAnsi="Times New Roman"/>
          <w:sz w:val="24"/>
          <w:szCs w:val="24"/>
        </w:rPr>
        <w:t>Мазулін</w:t>
      </w:r>
      <w:proofErr w:type="spellEnd"/>
      <w:r w:rsidRPr="00D55740">
        <w:rPr>
          <w:rFonts w:ascii="Times New Roman" w:hAnsi="Times New Roman"/>
          <w:sz w:val="24"/>
          <w:szCs w:val="24"/>
        </w:rPr>
        <w:t xml:space="preserve">, А.О. Остапенко, Т.К. </w:t>
      </w:r>
      <w:proofErr w:type="spellStart"/>
      <w:r w:rsidRPr="00D55740">
        <w:rPr>
          <w:rFonts w:ascii="Times New Roman" w:hAnsi="Times New Roman"/>
          <w:sz w:val="24"/>
          <w:szCs w:val="24"/>
        </w:rPr>
        <w:t>Шураєва</w:t>
      </w:r>
      <w:proofErr w:type="spellEnd"/>
      <w:r w:rsidRPr="00D55740">
        <w:rPr>
          <w:rFonts w:ascii="Times New Roman" w:hAnsi="Times New Roman"/>
          <w:sz w:val="24"/>
          <w:szCs w:val="24"/>
        </w:rPr>
        <w:t xml:space="preserve">, А.В. Гудзенко, Є.М. </w:t>
      </w:r>
      <w:proofErr w:type="spellStart"/>
      <w:r w:rsidRPr="00D55740">
        <w:rPr>
          <w:rFonts w:ascii="Times New Roman" w:hAnsi="Times New Roman"/>
          <w:sz w:val="24"/>
          <w:szCs w:val="24"/>
        </w:rPr>
        <w:t>Гергель</w:t>
      </w:r>
      <w:proofErr w:type="spellEnd"/>
      <w:r w:rsidRPr="00D55740">
        <w:rPr>
          <w:rFonts w:ascii="Times New Roman" w:hAnsi="Times New Roman"/>
          <w:sz w:val="24"/>
          <w:szCs w:val="24"/>
        </w:rPr>
        <w:t xml:space="preserve">, О.В. </w:t>
      </w:r>
      <w:r>
        <w:rPr>
          <w:rFonts w:ascii="Times New Roman" w:hAnsi="Times New Roman"/>
          <w:sz w:val="24"/>
          <w:szCs w:val="24"/>
          <w:lang w:val="uk-UA"/>
        </w:rPr>
        <w:t>Ф</w:t>
      </w:r>
      <w:proofErr w:type="spellStart"/>
      <w:r w:rsidRPr="00D55740">
        <w:rPr>
          <w:rFonts w:ascii="Times New Roman" w:hAnsi="Times New Roman"/>
          <w:sz w:val="24"/>
          <w:szCs w:val="24"/>
        </w:rPr>
        <w:t>армакогностичне</w:t>
      </w:r>
      <w:proofErr w:type="spellEnd"/>
      <w:r w:rsidRPr="00D55740">
        <w:rPr>
          <w:rFonts w:ascii="Times New Roman" w:hAnsi="Times New Roman"/>
          <w:sz w:val="24"/>
          <w:szCs w:val="24"/>
        </w:rPr>
        <w:t xml:space="preserve"> </w:t>
      </w:r>
      <w:proofErr w:type="spellStart"/>
      <w:r w:rsidRPr="00D55740">
        <w:rPr>
          <w:rFonts w:ascii="Times New Roman" w:hAnsi="Times New Roman"/>
          <w:sz w:val="24"/>
          <w:szCs w:val="24"/>
        </w:rPr>
        <w:t>ресурсознавство</w:t>
      </w:r>
      <w:proofErr w:type="spellEnd"/>
      <w:r w:rsidRPr="00D55740">
        <w:rPr>
          <w:rFonts w:ascii="Times New Roman" w:hAnsi="Times New Roman"/>
          <w:sz w:val="24"/>
          <w:szCs w:val="24"/>
        </w:rPr>
        <w:t xml:space="preserve"> з основами інтродукції рослин навчальний посібник</w:t>
      </w:r>
      <w:r>
        <w:rPr>
          <w:rFonts w:ascii="Times New Roman" w:hAnsi="Times New Roman"/>
          <w:sz w:val="24"/>
          <w:szCs w:val="24"/>
        </w:rPr>
        <w:t xml:space="preserve"> </w:t>
      </w:r>
      <w:r w:rsidRPr="00D55740">
        <w:rPr>
          <w:rFonts w:ascii="Times New Roman" w:hAnsi="Times New Roman"/>
          <w:sz w:val="24"/>
          <w:szCs w:val="24"/>
        </w:rPr>
        <w:t>для провізорів-інтернів</w:t>
      </w:r>
      <w:r>
        <w:rPr>
          <w:rFonts w:ascii="Times New Roman" w:hAnsi="Times New Roman"/>
          <w:sz w:val="24"/>
          <w:szCs w:val="24"/>
          <w:lang w:val="uk-UA"/>
        </w:rPr>
        <w:t xml:space="preserve"> </w:t>
      </w:r>
      <w:r w:rsidRPr="00D55740">
        <w:rPr>
          <w:rFonts w:ascii="Times New Roman" w:hAnsi="Times New Roman"/>
          <w:sz w:val="24"/>
          <w:szCs w:val="24"/>
        </w:rPr>
        <w:t>вищих медичних та фармацевтичних навчальних закладів</w:t>
      </w:r>
      <w:r>
        <w:rPr>
          <w:rFonts w:ascii="Times New Roman" w:hAnsi="Times New Roman"/>
          <w:sz w:val="24"/>
          <w:szCs w:val="24"/>
          <w:lang w:val="uk-UA"/>
        </w:rPr>
        <w:t xml:space="preserve"> </w:t>
      </w:r>
      <w:r w:rsidRPr="00D55740">
        <w:rPr>
          <w:rFonts w:ascii="Times New Roman" w:hAnsi="Times New Roman"/>
          <w:sz w:val="24"/>
          <w:szCs w:val="24"/>
        </w:rPr>
        <w:t>III – IV рівнів акредитації</w:t>
      </w:r>
      <w:r>
        <w:rPr>
          <w:rFonts w:ascii="Times New Roman" w:hAnsi="Times New Roman"/>
          <w:sz w:val="24"/>
          <w:szCs w:val="24"/>
          <w:lang w:val="uk-UA"/>
        </w:rPr>
        <w:t xml:space="preserve"> </w:t>
      </w:r>
      <w:r w:rsidRPr="00754589">
        <w:rPr>
          <w:rFonts w:ascii="Times New Roman" w:hAnsi="Times New Roman"/>
          <w:sz w:val="24"/>
          <w:szCs w:val="24"/>
        </w:rPr>
        <w:t>-</w:t>
      </w:r>
      <w:r>
        <w:rPr>
          <w:rFonts w:ascii="Times New Roman" w:hAnsi="Times New Roman"/>
          <w:sz w:val="24"/>
          <w:szCs w:val="24"/>
          <w:lang w:val="uk-UA"/>
        </w:rPr>
        <w:t xml:space="preserve"> </w:t>
      </w:r>
      <w:r w:rsidRPr="0011324E">
        <w:rPr>
          <w:rFonts w:ascii="Times New Roman" w:hAnsi="Times New Roman"/>
          <w:sz w:val="24"/>
          <w:szCs w:val="24"/>
        </w:rPr>
        <w:t>Запоріжжя 2016</w:t>
      </w:r>
      <w:r>
        <w:rPr>
          <w:rFonts w:ascii="Times New Roman" w:hAnsi="Times New Roman"/>
          <w:sz w:val="24"/>
          <w:szCs w:val="24"/>
          <w:lang w:val="uk-UA"/>
        </w:rPr>
        <w:t>.</w:t>
      </w:r>
      <w:r w:rsidRPr="00754589">
        <w:rPr>
          <w:rFonts w:ascii="Times New Roman" w:hAnsi="Times New Roman"/>
          <w:sz w:val="24"/>
          <w:szCs w:val="24"/>
        </w:rPr>
        <w:t xml:space="preserve"> – </w:t>
      </w:r>
      <w:r>
        <w:rPr>
          <w:rFonts w:ascii="Times New Roman" w:hAnsi="Times New Roman"/>
          <w:sz w:val="24"/>
          <w:szCs w:val="24"/>
          <w:lang w:val="uk-UA"/>
        </w:rPr>
        <w:t>208</w:t>
      </w:r>
      <w:r w:rsidRPr="00754589">
        <w:rPr>
          <w:rFonts w:ascii="Times New Roman" w:hAnsi="Times New Roman"/>
          <w:sz w:val="24"/>
          <w:szCs w:val="24"/>
        </w:rPr>
        <w:t xml:space="preserve"> с.</w:t>
      </w:r>
    </w:p>
    <w:p w14:paraId="1FF3F76D" w14:textId="77777777" w:rsidR="00DF5060" w:rsidRPr="00775E34" w:rsidRDefault="00DF5060" w:rsidP="000F19DC">
      <w:pPr>
        <w:pStyle w:val="a3"/>
        <w:numPr>
          <w:ilvl w:val="0"/>
          <w:numId w:val="57"/>
        </w:numPr>
        <w:tabs>
          <w:tab w:val="clear" w:pos="709"/>
          <w:tab w:val="left" w:pos="720"/>
        </w:tabs>
        <w:spacing w:after="0" w:line="240" w:lineRule="auto"/>
        <w:ind w:left="0" w:firstLine="709"/>
        <w:jc w:val="both"/>
        <w:rPr>
          <w:rFonts w:ascii="Times New Roman" w:hAnsi="Times New Roman"/>
          <w:sz w:val="24"/>
          <w:szCs w:val="24"/>
        </w:rPr>
      </w:pPr>
      <w:r w:rsidRPr="00204F7A">
        <w:rPr>
          <w:rFonts w:ascii="Times New Roman" w:hAnsi="Times New Roman"/>
          <w:color w:val="000000"/>
          <w:sz w:val="24"/>
          <w:szCs w:val="24"/>
        </w:rPr>
        <w:t xml:space="preserve">Фармакогнозія: базовий </w:t>
      </w:r>
      <w:proofErr w:type="spellStart"/>
      <w:r w:rsidRPr="00204F7A">
        <w:rPr>
          <w:rFonts w:ascii="Times New Roman" w:hAnsi="Times New Roman"/>
          <w:color w:val="000000"/>
          <w:sz w:val="24"/>
          <w:szCs w:val="24"/>
        </w:rPr>
        <w:t>підручн</w:t>
      </w:r>
      <w:proofErr w:type="spellEnd"/>
      <w:r w:rsidRPr="00204F7A">
        <w:rPr>
          <w:rFonts w:ascii="Times New Roman" w:hAnsi="Times New Roman"/>
          <w:color w:val="000000"/>
          <w:sz w:val="24"/>
          <w:szCs w:val="24"/>
        </w:rPr>
        <w:t xml:space="preserve">. для </w:t>
      </w:r>
      <w:proofErr w:type="spellStart"/>
      <w:r w:rsidRPr="00204F7A">
        <w:rPr>
          <w:rFonts w:ascii="Times New Roman" w:hAnsi="Times New Roman"/>
          <w:color w:val="000000"/>
          <w:sz w:val="24"/>
          <w:szCs w:val="24"/>
        </w:rPr>
        <w:t>студ</w:t>
      </w:r>
      <w:proofErr w:type="spellEnd"/>
      <w:r w:rsidRPr="00204F7A">
        <w:rPr>
          <w:rFonts w:ascii="Times New Roman" w:hAnsi="Times New Roman"/>
          <w:color w:val="000000"/>
          <w:sz w:val="24"/>
          <w:szCs w:val="24"/>
        </w:rPr>
        <w:t xml:space="preserve">. </w:t>
      </w:r>
      <w:proofErr w:type="spellStart"/>
      <w:r w:rsidRPr="00204F7A">
        <w:rPr>
          <w:rFonts w:ascii="Times New Roman" w:hAnsi="Times New Roman"/>
          <w:color w:val="000000"/>
          <w:sz w:val="24"/>
          <w:szCs w:val="24"/>
        </w:rPr>
        <w:t>вищ</w:t>
      </w:r>
      <w:proofErr w:type="spellEnd"/>
      <w:r w:rsidRPr="00204F7A">
        <w:rPr>
          <w:rFonts w:ascii="Times New Roman" w:hAnsi="Times New Roman"/>
          <w:color w:val="000000"/>
          <w:sz w:val="24"/>
          <w:szCs w:val="24"/>
        </w:rPr>
        <w:t xml:space="preserve">. </w:t>
      </w:r>
      <w:proofErr w:type="spellStart"/>
      <w:r w:rsidRPr="00204F7A">
        <w:rPr>
          <w:rFonts w:ascii="Times New Roman" w:hAnsi="Times New Roman"/>
          <w:color w:val="000000"/>
          <w:sz w:val="24"/>
          <w:szCs w:val="24"/>
        </w:rPr>
        <w:t>фармац</w:t>
      </w:r>
      <w:proofErr w:type="spellEnd"/>
      <w:r w:rsidRPr="00204F7A">
        <w:rPr>
          <w:rFonts w:ascii="Times New Roman" w:hAnsi="Times New Roman"/>
          <w:color w:val="000000"/>
          <w:sz w:val="24"/>
          <w:szCs w:val="24"/>
        </w:rPr>
        <w:t xml:space="preserve">. </w:t>
      </w:r>
      <w:proofErr w:type="spellStart"/>
      <w:r w:rsidRPr="00204F7A">
        <w:rPr>
          <w:rFonts w:ascii="Times New Roman" w:hAnsi="Times New Roman"/>
          <w:color w:val="000000"/>
          <w:sz w:val="24"/>
          <w:szCs w:val="24"/>
        </w:rPr>
        <w:t>навч</w:t>
      </w:r>
      <w:proofErr w:type="spellEnd"/>
      <w:r w:rsidRPr="00204F7A">
        <w:rPr>
          <w:rFonts w:ascii="Times New Roman" w:hAnsi="Times New Roman"/>
          <w:color w:val="000000"/>
          <w:sz w:val="24"/>
          <w:szCs w:val="24"/>
        </w:rPr>
        <w:t xml:space="preserve">. </w:t>
      </w:r>
      <w:proofErr w:type="spellStart"/>
      <w:r w:rsidRPr="00204F7A">
        <w:rPr>
          <w:rFonts w:ascii="Times New Roman" w:hAnsi="Times New Roman"/>
          <w:color w:val="000000"/>
          <w:sz w:val="24"/>
          <w:szCs w:val="24"/>
        </w:rPr>
        <w:t>закл</w:t>
      </w:r>
      <w:proofErr w:type="spellEnd"/>
      <w:r w:rsidRPr="00204F7A">
        <w:rPr>
          <w:rFonts w:ascii="Times New Roman" w:hAnsi="Times New Roman"/>
          <w:color w:val="000000"/>
          <w:sz w:val="24"/>
          <w:szCs w:val="24"/>
        </w:rPr>
        <w:t>.(</w:t>
      </w:r>
      <w:proofErr w:type="spellStart"/>
      <w:r w:rsidRPr="00204F7A">
        <w:rPr>
          <w:rFonts w:ascii="Times New Roman" w:hAnsi="Times New Roman"/>
          <w:color w:val="000000"/>
          <w:sz w:val="24"/>
          <w:szCs w:val="24"/>
        </w:rPr>
        <w:t>фармац</w:t>
      </w:r>
      <w:proofErr w:type="spellEnd"/>
      <w:r w:rsidRPr="00204F7A">
        <w:rPr>
          <w:rFonts w:ascii="Times New Roman" w:hAnsi="Times New Roman"/>
          <w:color w:val="000000"/>
          <w:sz w:val="24"/>
          <w:szCs w:val="24"/>
        </w:rPr>
        <w:t>. ф-</w:t>
      </w:r>
      <w:proofErr w:type="spellStart"/>
      <w:r w:rsidRPr="00204F7A">
        <w:rPr>
          <w:rFonts w:ascii="Times New Roman" w:hAnsi="Times New Roman"/>
          <w:color w:val="000000"/>
          <w:sz w:val="24"/>
          <w:szCs w:val="24"/>
        </w:rPr>
        <w:t>тів</w:t>
      </w:r>
      <w:proofErr w:type="spellEnd"/>
      <w:r w:rsidRPr="00204F7A">
        <w:rPr>
          <w:rFonts w:ascii="Times New Roman" w:hAnsi="Times New Roman"/>
          <w:color w:val="000000"/>
          <w:sz w:val="24"/>
          <w:szCs w:val="24"/>
        </w:rPr>
        <w:t xml:space="preserve">) IV рівня акредитації / В.С. </w:t>
      </w:r>
      <w:proofErr w:type="spellStart"/>
      <w:r w:rsidRPr="00204F7A">
        <w:rPr>
          <w:rFonts w:ascii="Times New Roman" w:hAnsi="Times New Roman"/>
          <w:color w:val="000000"/>
          <w:sz w:val="24"/>
          <w:szCs w:val="24"/>
        </w:rPr>
        <w:t>Кисличенко</w:t>
      </w:r>
      <w:proofErr w:type="spellEnd"/>
      <w:r w:rsidRPr="00204F7A">
        <w:rPr>
          <w:rFonts w:ascii="Times New Roman" w:hAnsi="Times New Roman"/>
          <w:color w:val="000000"/>
          <w:sz w:val="24"/>
          <w:szCs w:val="24"/>
        </w:rPr>
        <w:t xml:space="preserve">, І.О. Журавель, С.М. </w:t>
      </w:r>
      <w:proofErr w:type="spellStart"/>
      <w:r w:rsidRPr="00204F7A">
        <w:rPr>
          <w:rFonts w:ascii="Times New Roman" w:hAnsi="Times New Roman"/>
          <w:color w:val="000000"/>
          <w:sz w:val="24"/>
          <w:szCs w:val="24"/>
        </w:rPr>
        <w:t>Марчишин</w:t>
      </w:r>
      <w:proofErr w:type="spellEnd"/>
      <w:r w:rsidRPr="00204F7A">
        <w:rPr>
          <w:rFonts w:ascii="Times New Roman" w:hAnsi="Times New Roman"/>
          <w:color w:val="000000"/>
          <w:sz w:val="24"/>
          <w:szCs w:val="24"/>
        </w:rPr>
        <w:t xml:space="preserve"> та ін.; за ред. В.С. </w:t>
      </w:r>
      <w:proofErr w:type="spellStart"/>
      <w:r w:rsidRPr="00204F7A">
        <w:rPr>
          <w:rFonts w:ascii="Times New Roman" w:hAnsi="Times New Roman"/>
          <w:color w:val="000000"/>
          <w:sz w:val="24"/>
          <w:szCs w:val="24"/>
        </w:rPr>
        <w:t>Кисличенко</w:t>
      </w:r>
      <w:proofErr w:type="spellEnd"/>
      <w:r w:rsidRPr="00204F7A">
        <w:rPr>
          <w:rFonts w:ascii="Times New Roman" w:hAnsi="Times New Roman"/>
          <w:color w:val="000000"/>
          <w:sz w:val="24"/>
          <w:szCs w:val="24"/>
        </w:rPr>
        <w:t xml:space="preserve">. - Харків: </w:t>
      </w:r>
      <w:proofErr w:type="spellStart"/>
      <w:r w:rsidRPr="00204F7A">
        <w:rPr>
          <w:rFonts w:ascii="Times New Roman" w:hAnsi="Times New Roman"/>
          <w:color w:val="000000"/>
          <w:sz w:val="24"/>
          <w:szCs w:val="24"/>
        </w:rPr>
        <w:t>НФаУ</w:t>
      </w:r>
      <w:proofErr w:type="spellEnd"/>
      <w:r w:rsidRPr="00204F7A">
        <w:rPr>
          <w:rFonts w:ascii="Times New Roman" w:hAnsi="Times New Roman"/>
          <w:color w:val="000000"/>
          <w:sz w:val="24"/>
          <w:szCs w:val="24"/>
        </w:rPr>
        <w:t>: Золоті сторінки, 2015. - 736 с.</w:t>
      </w:r>
    </w:p>
    <w:p w14:paraId="6D67D2E8" w14:textId="77777777" w:rsidR="00DF5060" w:rsidRDefault="00DF5060" w:rsidP="000F19DC">
      <w:pPr>
        <w:pStyle w:val="a3"/>
        <w:numPr>
          <w:ilvl w:val="0"/>
          <w:numId w:val="57"/>
        </w:numPr>
        <w:tabs>
          <w:tab w:val="clear" w:pos="709"/>
          <w:tab w:val="left" w:pos="720"/>
        </w:tabs>
        <w:spacing w:after="0" w:line="240" w:lineRule="auto"/>
        <w:ind w:left="0" w:firstLine="709"/>
        <w:jc w:val="both"/>
        <w:rPr>
          <w:rFonts w:ascii="Times New Roman" w:hAnsi="Times New Roman"/>
          <w:sz w:val="24"/>
          <w:szCs w:val="24"/>
        </w:rPr>
      </w:pPr>
      <w:r w:rsidRPr="00204F7A">
        <w:rPr>
          <w:rFonts w:ascii="Times New Roman" w:hAnsi="Times New Roman"/>
          <w:color w:val="000000"/>
          <w:sz w:val="24"/>
          <w:szCs w:val="24"/>
          <w:lang w:eastAsia="uk-UA"/>
        </w:rPr>
        <w:t xml:space="preserve">Практикум з ідентифікації лікарської рослинної сировини: </w:t>
      </w:r>
      <w:proofErr w:type="spellStart"/>
      <w:r w:rsidRPr="00204F7A">
        <w:rPr>
          <w:rFonts w:ascii="Times New Roman" w:hAnsi="Times New Roman"/>
          <w:color w:val="000000"/>
          <w:sz w:val="24"/>
          <w:szCs w:val="24"/>
          <w:lang w:eastAsia="uk-UA"/>
        </w:rPr>
        <w:t>навч</w:t>
      </w:r>
      <w:proofErr w:type="spellEnd"/>
      <w:r w:rsidRPr="00204F7A">
        <w:rPr>
          <w:rFonts w:ascii="Times New Roman" w:hAnsi="Times New Roman"/>
          <w:color w:val="000000"/>
          <w:sz w:val="24"/>
          <w:szCs w:val="24"/>
          <w:lang w:eastAsia="uk-UA"/>
        </w:rPr>
        <w:t xml:space="preserve">. </w:t>
      </w:r>
      <w:proofErr w:type="spellStart"/>
      <w:r w:rsidRPr="00204F7A">
        <w:rPr>
          <w:rFonts w:ascii="Times New Roman" w:hAnsi="Times New Roman"/>
          <w:color w:val="000000"/>
          <w:sz w:val="24"/>
          <w:szCs w:val="24"/>
          <w:lang w:eastAsia="uk-UA"/>
        </w:rPr>
        <w:t>посіб</w:t>
      </w:r>
      <w:proofErr w:type="spellEnd"/>
      <w:r w:rsidRPr="00204F7A">
        <w:rPr>
          <w:rFonts w:ascii="Times New Roman" w:hAnsi="Times New Roman"/>
          <w:color w:val="000000"/>
          <w:sz w:val="24"/>
          <w:szCs w:val="24"/>
          <w:lang w:eastAsia="uk-UA"/>
        </w:rPr>
        <w:t xml:space="preserve">. / [В. М. Ковальов, С. М. </w:t>
      </w:r>
      <w:proofErr w:type="spellStart"/>
      <w:r w:rsidRPr="00204F7A">
        <w:rPr>
          <w:rFonts w:ascii="Times New Roman" w:hAnsi="Times New Roman"/>
          <w:color w:val="000000"/>
          <w:sz w:val="24"/>
          <w:szCs w:val="24"/>
          <w:lang w:eastAsia="uk-UA"/>
        </w:rPr>
        <w:t>Марчишин</w:t>
      </w:r>
      <w:proofErr w:type="spellEnd"/>
      <w:r w:rsidRPr="00204F7A">
        <w:rPr>
          <w:rFonts w:ascii="Times New Roman" w:hAnsi="Times New Roman"/>
          <w:color w:val="000000"/>
          <w:sz w:val="24"/>
          <w:szCs w:val="24"/>
          <w:lang w:eastAsia="uk-UA"/>
        </w:rPr>
        <w:t xml:space="preserve">, О. П. Хворост та ін.] ; за ред. В. М. Ковальова, С. М. </w:t>
      </w:r>
      <w:proofErr w:type="spellStart"/>
      <w:r w:rsidRPr="00204F7A">
        <w:rPr>
          <w:rFonts w:ascii="Times New Roman" w:hAnsi="Times New Roman"/>
          <w:color w:val="000000"/>
          <w:sz w:val="24"/>
          <w:szCs w:val="24"/>
          <w:lang w:eastAsia="uk-UA"/>
        </w:rPr>
        <w:t>Марчишин</w:t>
      </w:r>
      <w:proofErr w:type="spellEnd"/>
      <w:r w:rsidRPr="00204F7A">
        <w:rPr>
          <w:rFonts w:ascii="Times New Roman" w:hAnsi="Times New Roman"/>
          <w:color w:val="000000"/>
          <w:sz w:val="24"/>
          <w:szCs w:val="24"/>
          <w:lang w:eastAsia="uk-UA"/>
        </w:rPr>
        <w:t>. – Тернопіль: ТДМУ, 2014. – 250 с</w:t>
      </w:r>
      <w:r w:rsidRPr="00754589">
        <w:rPr>
          <w:rFonts w:ascii="Times New Roman" w:hAnsi="Times New Roman"/>
          <w:sz w:val="24"/>
          <w:szCs w:val="24"/>
        </w:rPr>
        <w:t>.</w:t>
      </w:r>
    </w:p>
    <w:p w14:paraId="431304F8" w14:textId="77777777" w:rsidR="00DF5060" w:rsidRPr="00775E34" w:rsidRDefault="00DF5060" w:rsidP="000F19DC">
      <w:pPr>
        <w:pStyle w:val="a3"/>
        <w:numPr>
          <w:ilvl w:val="0"/>
          <w:numId w:val="57"/>
        </w:numPr>
        <w:tabs>
          <w:tab w:val="clear" w:pos="709"/>
          <w:tab w:val="left" w:pos="720"/>
        </w:tabs>
        <w:spacing w:after="0" w:line="240" w:lineRule="auto"/>
        <w:ind w:left="0" w:firstLine="709"/>
        <w:jc w:val="both"/>
        <w:rPr>
          <w:rFonts w:ascii="Times New Roman" w:hAnsi="Times New Roman"/>
          <w:sz w:val="24"/>
          <w:szCs w:val="24"/>
        </w:rPr>
      </w:pPr>
      <w:r>
        <w:rPr>
          <w:rFonts w:ascii="Times New Roman" w:hAnsi="Times New Roman"/>
          <w:sz w:val="24"/>
          <w:szCs w:val="24"/>
          <w:lang w:val="uk-UA"/>
        </w:rPr>
        <w:t>Повний а</w:t>
      </w:r>
      <w:proofErr w:type="spellStart"/>
      <w:r w:rsidRPr="00754589">
        <w:rPr>
          <w:rFonts w:ascii="Times New Roman" w:hAnsi="Times New Roman"/>
          <w:bCs/>
          <w:sz w:val="24"/>
          <w:szCs w:val="24"/>
        </w:rPr>
        <w:t>тлас</w:t>
      </w:r>
      <w:proofErr w:type="spellEnd"/>
      <w:r w:rsidRPr="00754589">
        <w:rPr>
          <w:rFonts w:ascii="Times New Roman" w:hAnsi="Times New Roman"/>
          <w:bCs/>
          <w:sz w:val="24"/>
          <w:szCs w:val="24"/>
        </w:rPr>
        <w:t xml:space="preserve"> лікарських рослин</w:t>
      </w:r>
      <w:r w:rsidRPr="00C973D1">
        <w:rPr>
          <w:rFonts w:ascii="Times New Roman" w:hAnsi="Times New Roman"/>
          <w:bCs/>
          <w:sz w:val="24"/>
          <w:szCs w:val="24"/>
          <w:lang w:val="uk-UA"/>
        </w:rPr>
        <w:t>/</w:t>
      </w:r>
      <w:r w:rsidRPr="00C973D1">
        <w:rPr>
          <w:rFonts w:ascii="Times New Roman" w:hAnsi="Times New Roman"/>
          <w:sz w:val="24"/>
          <w:szCs w:val="24"/>
          <w:shd w:val="clear" w:color="auto" w:fill="FFFFFF"/>
        </w:rPr>
        <w:t> І</w:t>
      </w:r>
      <w:r w:rsidRPr="00C973D1">
        <w:rPr>
          <w:rFonts w:ascii="Times New Roman" w:hAnsi="Times New Roman"/>
          <w:sz w:val="24"/>
          <w:szCs w:val="24"/>
          <w:shd w:val="clear" w:color="auto" w:fill="FFFFFF"/>
          <w:lang w:val="uk-UA"/>
        </w:rPr>
        <w:t>.</w:t>
      </w:r>
      <w:r w:rsidRPr="00C973D1">
        <w:rPr>
          <w:rFonts w:ascii="Times New Roman" w:hAnsi="Times New Roman"/>
          <w:sz w:val="24"/>
          <w:szCs w:val="24"/>
          <w:shd w:val="clear" w:color="auto" w:fill="FFFFFF"/>
        </w:rPr>
        <w:t xml:space="preserve"> Алексєєв, А</w:t>
      </w:r>
      <w:r w:rsidRPr="00C973D1">
        <w:rPr>
          <w:rFonts w:ascii="Times New Roman" w:hAnsi="Times New Roman"/>
          <w:sz w:val="24"/>
          <w:szCs w:val="24"/>
          <w:shd w:val="clear" w:color="auto" w:fill="FFFFFF"/>
          <w:lang w:val="uk-UA"/>
        </w:rPr>
        <w:t>.</w:t>
      </w:r>
      <w:r w:rsidRPr="00C973D1">
        <w:rPr>
          <w:rFonts w:ascii="Times New Roman" w:hAnsi="Times New Roman"/>
          <w:sz w:val="24"/>
          <w:szCs w:val="24"/>
          <w:shd w:val="clear" w:color="auto" w:fill="FFFFFF"/>
        </w:rPr>
        <w:t xml:space="preserve"> Діброва</w:t>
      </w:r>
      <w:r w:rsidRPr="00754589">
        <w:rPr>
          <w:rFonts w:ascii="Times New Roman" w:hAnsi="Times New Roman"/>
          <w:bCs/>
          <w:sz w:val="24"/>
          <w:szCs w:val="24"/>
        </w:rPr>
        <w:t xml:space="preserve">.: </w:t>
      </w:r>
      <w:r>
        <w:rPr>
          <w:rFonts w:ascii="Times New Roman" w:hAnsi="Times New Roman"/>
          <w:bCs/>
          <w:sz w:val="24"/>
          <w:szCs w:val="24"/>
          <w:lang w:val="uk-UA"/>
        </w:rPr>
        <w:t>Глорія</w:t>
      </w:r>
      <w:r w:rsidRPr="00754589">
        <w:rPr>
          <w:rFonts w:ascii="Times New Roman" w:hAnsi="Times New Roman"/>
          <w:bCs/>
          <w:sz w:val="24"/>
          <w:szCs w:val="24"/>
        </w:rPr>
        <w:t xml:space="preserve">, </w:t>
      </w:r>
      <w:r>
        <w:rPr>
          <w:rFonts w:ascii="Times New Roman" w:hAnsi="Times New Roman"/>
          <w:bCs/>
          <w:sz w:val="24"/>
          <w:szCs w:val="24"/>
          <w:lang w:val="uk-UA"/>
        </w:rPr>
        <w:t>2018</w:t>
      </w:r>
      <w:r w:rsidRPr="00754589">
        <w:rPr>
          <w:rFonts w:ascii="Times New Roman" w:hAnsi="Times New Roman"/>
          <w:bCs/>
          <w:sz w:val="24"/>
          <w:szCs w:val="24"/>
        </w:rPr>
        <w:t xml:space="preserve">. - </w:t>
      </w:r>
      <w:r>
        <w:rPr>
          <w:rFonts w:ascii="Times New Roman" w:hAnsi="Times New Roman"/>
          <w:bCs/>
          <w:sz w:val="24"/>
          <w:szCs w:val="24"/>
          <w:lang w:val="uk-UA"/>
        </w:rPr>
        <w:t>256</w:t>
      </w:r>
      <w:r w:rsidRPr="00754589">
        <w:rPr>
          <w:rFonts w:ascii="Times New Roman" w:hAnsi="Times New Roman"/>
          <w:bCs/>
          <w:sz w:val="24"/>
          <w:szCs w:val="24"/>
        </w:rPr>
        <w:t xml:space="preserve"> с.</w:t>
      </w:r>
    </w:p>
    <w:p w14:paraId="4BB26D25" w14:textId="77777777" w:rsidR="00DF5060" w:rsidRPr="00775E34" w:rsidRDefault="00DF5060" w:rsidP="000F19DC">
      <w:pPr>
        <w:widowControl w:val="0"/>
        <w:numPr>
          <w:ilvl w:val="0"/>
          <w:numId w:val="57"/>
        </w:numPr>
        <w:overflowPunct w:val="0"/>
        <w:autoSpaceDE w:val="0"/>
        <w:spacing w:after="0" w:line="240" w:lineRule="auto"/>
        <w:ind w:left="0" w:firstLine="709"/>
        <w:jc w:val="both"/>
        <w:rPr>
          <w:rFonts w:ascii="Times New Roman" w:hAnsi="Times New Roman"/>
          <w:sz w:val="24"/>
          <w:szCs w:val="24"/>
        </w:rPr>
      </w:pPr>
      <w:r w:rsidRPr="00204F7A">
        <w:rPr>
          <w:rFonts w:ascii="Times New Roman" w:hAnsi="Times New Roman"/>
          <w:color w:val="000000"/>
          <w:sz w:val="24"/>
          <w:szCs w:val="24"/>
          <w:lang w:eastAsia="uk-UA"/>
        </w:rPr>
        <w:t>Державна Фармакопея України : в 3 т. / Державне підприємство «Український науковий фармакопейний центр якості лікарських засобів». — 2-е вид. — Харків: Державне підприємство «Український науковий фармакопейний центр якості лікарських засобів», 2015. — Т. 1. — 1500 с.</w:t>
      </w:r>
    </w:p>
    <w:p w14:paraId="1711F01F" w14:textId="77777777" w:rsidR="001248E4" w:rsidRPr="003A67FC" w:rsidRDefault="001248E4" w:rsidP="000F19DC">
      <w:pPr>
        <w:pStyle w:val="21"/>
        <w:tabs>
          <w:tab w:val="clear" w:pos="709"/>
          <w:tab w:val="left" w:pos="720"/>
        </w:tabs>
        <w:spacing w:after="0" w:line="240" w:lineRule="auto"/>
        <w:ind w:firstLine="709"/>
        <w:jc w:val="both"/>
        <w:rPr>
          <w:rFonts w:ascii="Times New Roman" w:hAnsi="Times New Roman"/>
          <w:sz w:val="24"/>
          <w:szCs w:val="24"/>
        </w:rPr>
      </w:pPr>
    </w:p>
    <w:p w14:paraId="430F95DA" w14:textId="77777777" w:rsidR="000F19DC" w:rsidRDefault="000F19DC" w:rsidP="000F19DC">
      <w:pPr>
        <w:pStyle w:val="a3"/>
        <w:spacing w:after="0" w:line="240" w:lineRule="auto"/>
        <w:ind w:firstLine="709"/>
        <w:jc w:val="center"/>
        <w:rPr>
          <w:rFonts w:ascii="Times New Roman" w:hAnsi="Times New Roman"/>
          <w:b/>
          <w:sz w:val="24"/>
          <w:szCs w:val="24"/>
          <w:lang w:val="uk-UA"/>
        </w:rPr>
      </w:pPr>
    </w:p>
    <w:p w14:paraId="1934B838" w14:textId="02FD1B5E" w:rsidR="001248E4" w:rsidRPr="003A67FC" w:rsidRDefault="001248E4" w:rsidP="000F19DC">
      <w:pPr>
        <w:pStyle w:val="a3"/>
        <w:spacing w:after="0" w:line="240" w:lineRule="auto"/>
        <w:ind w:firstLine="709"/>
        <w:jc w:val="center"/>
        <w:rPr>
          <w:rFonts w:ascii="Times New Roman" w:hAnsi="Times New Roman"/>
          <w:sz w:val="24"/>
          <w:szCs w:val="24"/>
        </w:rPr>
      </w:pPr>
      <w:r w:rsidRPr="003A67FC">
        <w:rPr>
          <w:rFonts w:ascii="Times New Roman" w:hAnsi="Times New Roman"/>
          <w:b/>
          <w:sz w:val="24"/>
          <w:szCs w:val="24"/>
        </w:rPr>
        <w:lastRenderedPageBreak/>
        <w:t>Текст лекції</w:t>
      </w:r>
    </w:p>
    <w:p w14:paraId="168BEA21" w14:textId="77777777" w:rsidR="001248E4" w:rsidRPr="003A67FC" w:rsidRDefault="001248E4" w:rsidP="000F19DC">
      <w:pPr>
        <w:pStyle w:val="a3"/>
        <w:spacing w:after="0" w:line="240" w:lineRule="auto"/>
        <w:ind w:firstLine="709"/>
        <w:jc w:val="center"/>
        <w:rPr>
          <w:rFonts w:ascii="Times New Roman" w:hAnsi="Times New Roman"/>
          <w:sz w:val="24"/>
          <w:szCs w:val="24"/>
        </w:rPr>
      </w:pPr>
    </w:p>
    <w:p w14:paraId="10A1A6CB" w14:textId="0FF44B8D" w:rsidR="001248E4" w:rsidRPr="00F45F95" w:rsidRDefault="001248E4" w:rsidP="000F19DC">
      <w:pPr>
        <w:spacing w:after="0" w:line="240" w:lineRule="auto"/>
        <w:ind w:firstLine="709"/>
        <w:jc w:val="center"/>
        <w:rPr>
          <w:rFonts w:ascii="Times New Roman" w:hAnsi="Times New Roman"/>
          <w:sz w:val="24"/>
          <w:szCs w:val="24"/>
          <w:lang w:val="uk-UA"/>
        </w:rPr>
      </w:pPr>
      <w:r w:rsidRPr="003A67FC">
        <w:rPr>
          <w:rFonts w:ascii="Times New Roman" w:hAnsi="Times New Roman"/>
          <w:b/>
          <w:sz w:val="24"/>
          <w:szCs w:val="24"/>
        </w:rPr>
        <w:t xml:space="preserve">Тема: </w:t>
      </w:r>
      <w:r w:rsidRPr="00F45F95">
        <w:rPr>
          <w:rFonts w:ascii="Times New Roman" w:hAnsi="Times New Roman"/>
          <w:b/>
          <w:sz w:val="24"/>
          <w:szCs w:val="24"/>
          <w:lang w:val="uk-UA"/>
        </w:rPr>
        <w:t>« Культивування лікарських рослин в Україні та світі »</w:t>
      </w:r>
    </w:p>
    <w:p w14:paraId="24887311" w14:textId="77777777" w:rsidR="001248E4" w:rsidRPr="00F45F95" w:rsidRDefault="001248E4" w:rsidP="000F19DC">
      <w:pPr>
        <w:spacing w:after="0" w:line="240" w:lineRule="auto"/>
        <w:ind w:firstLine="709"/>
        <w:jc w:val="both"/>
        <w:rPr>
          <w:rFonts w:ascii="Times New Roman" w:hAnsi="Times New Roman"/>
          <w:sz w:val="24"/>
          <w:szCs w:val="24"/>
        </w:rPr>
      </w:pPr>
      <w:r w:rsidRPr="00F45F95">
        <w:rPr>
          <w:rFonts w:ascii="Times New Roman" w:hAnsi="Times New Roman"/>
          <w:sz w:val="24"/>
          <w:szCs w:val="24"/>
        </w:rPr>
        <w:t>Заготівля дикорослих видів не завжди забезпечує потреби фармації та медицини у лікарській рослинній сировині.</w:t>
      </w:r>
    </w:p>
    <w:p w14:paraId="21B32B4B" w14:textId="77777777" w:rsidR="001248E4" w:rsidRPr="00F45F95" w:rsidRDefault="001248E4" w:rsidP="000F19DC">
      <w:pPr>
        <w:spacing w:after="0" w:line="240" w:lineRule="auto"/>
        <w:ind w:firstLine="709"/>
        <w:jc w:val="both"/>
        <w:rPr>
          <w:rFonts w:ascii="Times New Roman" w:hAnsi="Times New Roman"/>
          <w:b/>
          <w:sz w:val="24"/>
          <w:szCs w:val="24"/>
        </w:rPr>
      </w:pPr>
      <w:r w:rsidRPr="00F45F95">
        <w:rPr>
          <w:rFonts w:ascii="Times New Roman" w:hAnsi="Times New Roman"/>
          <w:b/>
          <w:i/>
          <w:sz w:val="24"/>
          <w:szCs w:val="24"/>
        </w:rPr>
        <w:t xml:space="preserve">Виснаження природних джерел сировини </w:t>
      </w:r>
      <w:r w:rsidRPr="00F45F95">
        <w:rPr>
          <w:rFonts w:ascii="Times New Roman" w:hAnsi="Times New Roman"/>
          <w:sz w:val="24"/>
          <w:szCs w:val="24"/>
        </w:rPr>
        <w:t xml:space="preserve">(скорочення площі лісів і лук, розорювання степів), </w:t>
      </w:r>
      <w:r w:rsidRPr="00F45F95">
        <w:rPr>
          <w:rFonts w:ascii="Times New Roman" w:hAnsi="Times New Roman"/>
          <w:b/>
          <w:i/>
          <w:sz w:val="24"/>
          <w:szCs w:val="24"/>
        </w:rPr>
        <w:t xml:space="preserve">техногенне забруднення навколишнього середовища, </w:t>
      </w:r>
      <w:r w:rsidRPr="00F45F95">
        <w:rPr>
          <w:rFonts w:ascii="Times New Roman" w:hAnsi="Times New Roman"/>
          <w:sz w:val="24"/>
          <w:szCs w:val="24"/>
        </w:rPr>
        <w:t xml:space="preserve">що призводить до накопичення в тканинах рослин солей важких металів, токсикантів , радіонуклідів і </w:t>
      </w:r>
      <w:proofErr w:type="spellStart"/>
      <w:r w:rsidRPr="00F45F95">
        <w:rPr>
          <w:rFonts w:ascii="Times New Roman" w:hAnsi="Times New Roman"/>
          <w:sz w:val="24"/>
          <w:szCs w:val="24"/>
        </w:rPr>
        <w:t>т.п</w:t>
      </w:r>
      <w:proofErr w:type="spellEnd"/>
      <w:r w:rsidRPr="00F45F95">
        <w:rPr>
          <w:rFonts w:ascii="Times New Roman" w:hAnsi="Times New Roman"/>
          <w:sz w:val="24"/>
          <w:szCs w:val="24"/>
        </w:rPr>
        <w:t xml:space="preserve">., призвели до неможливості використання дикорослого ЛРС багатьох видів і </w:t>
      </w:r>
      <w:r w:rsidRPr="00F45F95">
        <w:rPr>
          <w:rFonts w:ascii="Times New Roman" w:hAnsi="Times New Roman"/>
          <w:b/>
          <w:sz w:val="24"/>
          <w:szCs w:val="24"/>
        </w:rPr>
        <w:t>необхідності</w:t>
      </w:r>
    </w:p>
    <w:p w14:paraId="7190A719" w14:textId="77777777" w:rsidR="001248E4" w:rsidRPr="00F45F95" w:rsidRDefault="001248E4" w:rsidP="000F19DC">
      <w:pPr>
        <w:spacing w:after="0" w:line="240" w:lineRule="auto"/>
        <w:ind w:firstLine="709"/>
        <w:jc w:val="both"/>
        <w:rPr>
          <w:rFonts w:ascii="Times New Roman" w:hAnsi="Times New Roman"/>
          <w:sz w:val="24"/>
          <w:szCs w:val="24"/>
        </w:rPr>
      </w:pPr>
      <w:r w:rsidRPr="00F45F95">
        <w:rPr>
          <w:rFonts w:ascii="Times New Roman" w:hAnsi="Times New Roman"/>
          <w:sz w:val="24"/>
          <w:szCs w:val="24"/>
        </w:rPr>
        <w:t xml:space="preserve">Крім того, </w:t>
      </w:r>
      <w:r w:rsidRPr="00F45F95">
        <w:rPr>
          <w:rFonts w:ascii="Times New Roman" w:hAnsi="Times New Roman"/>
          <w:b/>
          <w:i/>
          <w:sz w:val="24"/>
          <w:szCs w:val="24"/>
        </w:rPr>
        <w:t xml:space="preserve">єдиним шляхом створення сировинної бази ЛР іноземних флор </w:t>
      </w:r>
      <w:r w:rsidRPr="00F45F95">
        <w:rPr>
          <w:rFonts w:ascii="Times New Roman" w:hAnsi="Times New Roman"/>
          <w:sz w:val="24"/>
          <w:szCs w:val="24"/>
        </w:rPr>
        <w:t xml:space="preserve">, що дозволяють налагодити власне виробництво оригінальних фармацевтичних препаратів, є їх </w:t>
      </w:r>
      <w:r w:rsidRPr="00F45F95">
        <w:rPr>
          <w:rFonts w:ascii="Times New Roman" w:hAnsi="Times New Roman"/>
          <w:b/>
          <w:sz w:val="24"/>
          <w:szCs w:val="24"/>
        </w:rPr>
        <w:t xml:space="preserve">інтродукція та промислове культивування </w:t>
      </w:r>
      <w:r w:rsidRPr="00F45F95">
        <w:rPr>
          <w:rFonts w:ascii="Times New Roman" w:hAnsi="Times New Roman"/>
          <w:sz w:val="24"/>
          <w:szCs w:val="24"/>
        </w:rPr>
        <w:t>. Саме таким шляхом розвивається сировинна база фармацевтичної промисловості країн Західної Європи та США.</w:t>
      </w:r>
    </w:p>
    <w:p w14:paraId="55675587" w14:textId="77777777" w:rsidR="001248E4" w:rsidRPr="00F45F95" w:rsidRDefault="001248E4" w:rsidP="000F19DC">
      <w:pPr>
        <w:spacing w:after="0" w:line="240" w:lineRule="auto"/>
        <w:ind w:firstLine="709"/>
        <w:jc w:val="both"/>
        <w:rPr>
          <w:rFonts w:ascii="Times New Roman" w:hAnsi="Times New Roman"/>
          <w:sz w:val="24"/>
          <w:szCs w:val="24"/>
        </w:rPr>
      </w:pPr>
      <w:r w:rsidRPr="00F45F95">
        <w:rPr>
          <w:rFonts w:ascii="Times New Roman" w:hAnsi="Times New Roman"/>
          <w:sz w:val="24"/>
          <w:szCs w:val="24"/>
        </w:rPr>
        <w:t>Вирощування ЛР почалося давно, при монастирях, у ботанічних садах і "аптекарських городах", але набір культур був обмежений і масштаби виробництва сировини порівняно невеликі. Першою культивованою лікарською рослиною</w:t>
      </w:r>
    </w:p>
    <w:p w14:paraId="78490829" w14:textId="77777777" w:rsidR="001248E4" w:rsidRPr="00F45F95" w:rsidRDefault="001248E4" w:rsidP="000F19DC">
      <w:pPr>
        <w:spacing w:after="0" w:line="240" w:lineRule="auto"/>
        <w:ind w:firstLine="709"/>
        <w:jc w:val="both"/>
        <w:rPr>
          <w:rFonts w:ascii="Times New Roman" w:hAnsi="Times New Roman"/>
          <w:sz w:val="24"/>
          <w:szCs w:val="24"/>
        </w:rPr>
      </w:pPr>
      <w:r w:rsidRPr="00F45F95">
        <w:rPr>
          <w:rFonts w:ascii="Times New Roman" w:hAnsi="Times New Roman"/>
          <w:sz w:val="24"/>
          <w:szCs w:val="24"/>
        </w:rPr>
        <w:t xml:space="preserve">була </w:t>
      </w:r>
      <w:r w:rsidRPr="00F45F95">
        <w:rPr>
          <w:rFonts w:ascii="Times New Roman" w:hAnsi="Times New Roman"/>
          <w:b/>
          <w:i/>
          <w:sz w:val="24"/>
          <w:szCs w:val="24"/>
        </w:rPr>
        <w:t xml:space="preserve">м'ята перцева </w:t>
      </w:r>
      <w:r w:rsidRPr="00F45F95">
        <w:rPr>
          <w:rFonts w:ascii="Times New Roman" w:hAnsi="Times New Roman"/>
          <w:sz w:val="24"/>
          <w:szCs w:val="24"/>
        </w:rPr>
        <w:t xml:space="preserve">. Вона була введена в культуру в Англії у 12 ст. у містечку </w:t>
      </w:r>
      <w:proofErr w:type="spellStart"/>
      <w:r w:rsidRPr="00F45F95">
        <w:rPr>
          <w:rFonts w:ascii="Times New Roman" w:hAnsi="Times New Roman"/>
          <w:sz w:val="24"/>
          <w:szCs w:val="24"/>
        </w:rPr>
        <w:t>Мітчам</w:t>
      </w:r>
      <w:proofErr w:type="spellEnd"/>
      <w:r w:rsidRPr="00F45F95">
        <w:rPr>
          <w:rFonts w:ascii="Times New Roman" w:hAnsi="Times New Roman"/>
          <w:sz w:val="24"/>
          <w:szCs w:val="24"/>
        </w:rPr>
        <w:t xml:space="preserve"> на околицях Лондона. У графстві </w:t>
      </w:r>
      <w:proofErr w:type="spellStart"/>
      <w:r w:rsidRPr="00F45F95">
        <w:rPr>
          <w:rFonts w:ascii="Times New Roman" w:hAnsi="Times New Roman"/>
          <w:sz w:val="24"/>
          <w:szCs w:val="24"/>
        </w:rPr>
        <w:t>Суррей</w:t>
      </w:r>
      <w:proofErr w:type="spellEnd"/>
      <w:r w:rsidRPr="00F45F95">
        <w:rPr>
          <w:rFonts w:ascii="Times New Roman" w:hAnsi="Times New Roman"/>
          <w:sz w:val="24"/>
          <w:szCs w:val="24"/>
        </w:rPr>
        <w:t xml:space="preserve"> </w:t>
      </w:r>
      <w:proofErr w:type="spellStart"/>
      <w:r w:rsidRPr="00F45F95">
        <w:rPr>
          <w:rFonts w:ascii="Times New Roman" w:hAnsi="Times New Roman"/>
          <w:sz w:val="24"/>
          <w:szCs w:val="24"/>
        </w:rPr>
        <w:t>ст</w:t>
      </w:r>
      <w:proofErr w:type="spellEnd"/>
      <w:r w:rsidRPr="00F45F95">
        <w:rPr>
          <w:rFonts w:ascii="Times New Roman" w:hAnsi="Times New Roman"/>
          <w:sz w:val="24"/>
          <w:szCs w:val="24"/>
        </w:rPr>
        <w:t xml:space="preserve"> </w:t>
      </w:r>
      <w:smartTag w:uri="urn:schemas-microsoft-com:office:smarttags" w:element="metricconverter">
        <w:smartTagPr>
          <w:attr w:name="ProductID" w:val="1796 г"/>
        </w:smartTagPr>
        <w:r w:rsidRPr="00F45F95">
          <w:rPr>
            <w:rFonts w:ascii="Times New Roman" w:hAnsi="Times New Roman"/>
            <w:sz w:val="24"/>
            <w:szCs w:val="24"/>
          </w:rPr>
          <w:t>1796 г</w:t>
        </w:r>
      </w:smartTag>
      <w:r w:rsidRPr="00F45F95">
        <w:rPr>
          <w:rFonts w:ascii="Times New Roman" w:hAnsi="Times New Roman"/>
          <w:sz w:val="24"/>
          <w:szCs w:val="24"/>
        </w:rPr>
        <w:t xml:space="preserve">. були закладені перші промислові плантації м'яти на площі </w:t>
      </w:r>
      <w:smartTag w:uri="urn:schemas-microsoft-com:office:smarttags" w:element="metricconverter">
        <w:smartTagPr>
          <w:attr w:name="ProductID" w:val="40 га"/>
        </w:smartTagPr>
        <w:r w:rsidRPr="00F45F95">
          <w:rPr>
            <w:rFonts w:ascii="Times New Roman" w:hAnsi="Times New Roman"/>
            <w:sz w:val="24"/>
            <w:szCs w:val="24"/>
          </w:rPr>
          <w:t>40 га</w:t>
        </w:r>
      </w:smartTag>
      <w:r w:rsidRPr="00F45F95">
        <w:rPr>
          <w:rFonts w:ascii="Times New Roman" w:hAnsi="Times New Roman"/>
          <w:sz w:val="24"/>
          <w:szCs w:val="24"/>
        </w:rPr>
        <w:t xml:space="preserve">. Однак , ще довгий час основна заготівля ЛРС здійснювалася шляхом збору в рослинних угрупованнях, тільки в ХХ ст. обсяги виробництва сировини, одержаної в культурі, за рядом найважливіших рослин стали домінувати над </w:t>
      </w:r>
      <w:proofErr w:type="spellStart"/>
      <w:r w:rsidRPr="00F45F95">
        <w:rPr>
          <w:rFonts w:ascii="Times New Roman" w:hAnsi="Times New Roman"/>
          <w:sz w:val="24"/>
          <w:szCs w:val="24"/>
        </w:rPr>
        <w:t>заготівлями</w:t>
      </w:r>
      <w:proofErr w:type="spellEnd"/>
      <w:r w:rsidRPr="00F45F95">
        <w:rPr>
          <w:rFonts w:ascii="Times New Roman" w:hAnsi="Times New Roman"/>
          <w:sz w:val="24"/>
          <w:szCs w:val="24"/>
        </w:rPr>
        <w:t xml:space="preserve"> у природі.</w:t>
      </w:r>
    </w:p>
    <w:p w14:paraId="24CB1138" w14:textId="77777777" w:rsidR="001248E4" w:rsidRPr="00F45F95" w:rsidRDefault="001248E4" w:rsidP="000F19DC">
      <w:pPr>
        <w:spacing w:after="0" w:line="240" w:lineRule="auto"/>
        <w:ind w:firstLine="709"/>
        <w:jc w:val="both"/>
        <w:rPr>
          <w:rFonts w:ascii="Times New Roman" w:hAnsi="Times New Roman"/>
          <w:sz w:val="24"/>
          <w:szCs w:val="24"/>
        </w:rPr>
      </w:pPr>
      <w:r w:rsidRPr="00F45F95">
        <w:rPr>
          <w:rFonts w:ascii="Times New Roman" w:hAnsi="Times New Roman"/>
          <w:b/>
          <w:sz w:val="24"/>
          <w:szCs w:val="24"/>
        </w:rPr>
        <w:t xml:space="preserve">Інтродукція </w:t>
      </w:r>
      <w:r w:rsidRPr="00F45F95">
        <w:rPr>
          <w:rFonts w:ascii="Times New Roman" w:hAnsi="Times New Roman"/>
          <w:sz w:val="24"/>
          <w:szCs w:val="24"/>
        </w:rPr>
        <w:t>– це навмисне або випадкове перенесення особин будь-якого виду рослин за межі його ареалу, успішне впровадження якогось чужорідного виду до місцевих природних комплексів. Часто під інтродукцією розуміють введення рослини в культуру. Саме в такому розумінні ми розглядаємо інтродукцію лікарських рослин (ІЛР), результатом якої є створення та експлуатація культурних плантацій лікарських рослин.</w:t>
      </w:r>
    </w:p>
    <w:p w14:paraId="1D6062CB" w14:textId="77777777" w:rsidR="001248E4" w:rsidRPr="00F45F95" w:rsidRDefault="001248E4" w:rsidP="000F19DC">
      <w:pPr>
        <w:spacing w:after="0" w:line="240" w:lineRule="auto"/>
        <w:ind w:firstLine="709"/>
        <w:jc w:val="both"/>
        <w:rPr>
          <w:rFonts w:ascii="Times New Roman" w:hAnsi="Times New Roman"/>
          <w:sz w:val="24"/>
          <w:szCs w:val="24"/>
        </w:rPr>
      </w:pPr>
      <w:r w:rsidRPr="00F45F95">
        <w:rPr>
          <w:rFonts w:ascii="Times New Roman" w:hAnsi="Times New Roman"/>
          <w:sz w:val="24"/>
          <w:szCs w:val="24"/>
        </w:rPr>
        <w:t xml:space="preserve">На території колишнього СРСР чільне місце з вирощування лікарських культур належало Україні. Тут ще до революції стали вирощувати м'яту, </w:t>
      </w:r>
      <w:proofErr w:type="spellStart"/>
      <w:r w:rsidRPr="00F45F95">
        <w:rPr>
          <w:rFonts w:ascii="Times New Roman" w:hAnsi="Times New Roman"/>
          <w:sz w:val="24"/>
          <w:szCs w:val="24"/>
        </w:rPr>
        <w:t>беладонну</w:t>
      </w:r>
      <w:proofErr w:type="spellEnd"/>
      <w:r w:rsidRPr="00F45F95">
        <w:rPr>
          <w:rFonts w:ascii="Times New Roman" w:hAnsi="Times New Roman"/>
          <w:sz w:val="24"/>
          <w:szCs w:val="24"/>
        </w:rPr>
        <w:t>, шавлію, аптечну ромашку, валеріану та ін. Але обробка сировини в основному велася за кордоном. Для вдосконалення методів обробітку у 1916 р. у Лубнах була організована перша в Росії дослідна станція лікарських рослин. У 30-х роках за допомогою вчених станції виробництво лікарських рослин було поставлене на промислову основу.</w:t>
      </w:r>
    </w:p>
    <w:p w14:paraId="15BACA3C" w14:textId="77777777" w:rsidR="001248E4" w:rsidRPr="00F45F95" w:rsidRDefault="001248E4" w:rsidP="000F19DC">
      <w:pPr>
        <w:spacing w:after="0" w:line="240" w:lineRule="auto"/>
        <w:ind w:firstLine="709"/>
        <w:jc w:val="both"/>
        <w:rPr>
          <w:rFonts w:ascii="Times New Roman" w:hAnsi="Times New Roman"/>
          <w:sz w:val="24"/>
          <w:szCs w:val="24"/>
        </w:rPr>
      </w:pPr>
      <w:r w:rsidRPr="00F45F95">
        <w:rPr>
          <w:rFonts w:ascii="Times New Roman" w:hAnsi="Times New Roman"/>
          <w:b/>
          <w:sz w:val="24"/>
          <w:szCs w:val="24"/>
        </w:rPr>
        <w:t xml:space="preserve">Наукові дослідження </w:t>
      </w:r>
      <w:r w:rsidRPr="00F45F95">
        <w:rPr>
          <w:rFonts w:ascii="Times New Roman" w:hAnsi="Times New Roman"/>
          <w:sz w:val="24"/>
          <w:szCs w:val="24"/>
        </w:rPr>
        <w:t xml:space="preserve">в галузі інтродукції лікарських рослин проводяться у </w:t>
      </w:r>
      <w:r w:rsidRPr="00F45F95">
        <w:rPr>
          <w:rFonts w:ascii="Times New Roman" w:hAnsi="Times New Roman"/>
          <w:b/>
          <w:sz w:val="24"/>
          <w:szCs w:val="24"/>
        </w:rPr>
        <w:t>декілька етапів:</w:t>
      </w:r>
      <w:r w:rsidRPr="00F45F95">
        <w:rPr>
          <w:rFonts w:ascii="Times New Roman" w:hAnsi="Times New Roman"/>
          <w:sz w:val="24"/>
          <w:szCs w:val="24"/>
        </w:rPr>
        <w:t xml:space="preserve">  </w:t>
      </w:r>
      <w:r w:rsidRPr="00F45F95">
        <w:rPr>
          <w:rFonts w:ascii="Times New Roman" w:hAnsi="Times New Roman"/>
          <w:b/>
          <w:sz w:val="24"/>
          <w:szCs w:val="24"/>
        </w:rPr>
        <w:t xml:space="preserve">1 </w:t>
      </w:r>
      <w:r w:rsidRPr="00F45F95">
        <w:rPr>
          <w:rFonts w:ascii="Times New Roman" w:hAnsi="Times New Roman"/>
          <w:sz w:val="24"/>
          <w:szCs w:val="24"/>
        </w:rPr>
        <w:t xml:space="preserve">– первинне інтродукційне випробування; </w:t>
      </w:r>
      <w:r w:rsidRPr="00F45F95">
        <w:rPr>
          <w:rFonts w:ascii="Times New Roman" w:hAnsi="Times New Roman"/>
          <w:b/>
          <w:sz w:val="24"/>
          <w:szCs w:val="24"/>
        </w:rPr>
        <w:t xml:space="preserve">2 </w:t>
      </w:r>
      <w:r w:rsidRPr="00F45F95">
        <w:rPr>
          <w:rFonts w:ascii="Times New Roman" w:hAnsi="Times New Roman"/>
          <w:sz w:val="24"/>
          <w:szCs w:val="24"/>
        </w:rPr>
        <w:t xml:space="preserve">– вивчення ЛР у польовій культурі, розробка технології вирощування; </w:t>
      </w:r>
      <w:r w:rsidRPr="00F45F95">
        <w:rPr>
          <w:rFonts w:ascii="Times New Roman" w:hAnsi="Times New Roman"/>
          <w:b/>
          <w:sz w:val="24"/>
          <w:szCs w:val="24"/>
        </w:rPr>
        <w:t xml:space="preserve">3 </w:t>
      </w:r>
      <w:r w:rsidRPr="00F45F95">
        <w:rPr>
          <w:rFonts w:ascii="Times New Roman" w:hAnsi="Times New Roman"/>
          <w:sz w:val="24"/>
          <w:szCs w:val="24"/>
        </w:rPr>
        <w:t xml:space="preserve">-впровадження технології в виробництво </w:t>
      </w:r>
      <w:r w:rsidRPr="00F45F95">
        <w:rPr>
          <w:rFonts w:ascii="Times New Roman" w:hAnsi="Times New Roman"/>
          <w:b/>
          <w:sz w:val="24"/>
          <w:szCs w:val="24"/>
        </w:rPr>
        <w:t>.</w:t>
      </w:r>
      <w:r w:rsidRPr="00F45F95">
        <w:rPr>
          <w:rFonts w:ascii="Times New Roman" w:hAnsi="Times New Roman"/>
          <w:sz w:val="24"/>
          <w:szCs w:val="24"/>
        </w:rPr>
        <w:t xml:space="preserve"> </w:t>
      </w:r>
    </w:p>
    <w:p w14:paraId="39ED1406" w14:textId="77777777" w:rsidR="001248E4" w:rsidRPr="00F45F95" w:rsidRDefault="001248E4" w:rsidP="000F19DC">
      <w:pPr>
        <w:spacing w:after="0" w:line="240" w:lineRule="auto"/>
        <w:ind w:firstLine="709"/>
        <w:jc w:val="both"/>
        <w:rPr>
          <w:rFonts w:ascii="Times New Roman" w:hAnsi="Times New Roman"/>
          <w:sz w:val="24"/>
          <w:szCs w:val="24"/>
        </w:rPr>
      </w:pPr>
      <w:r w:rsidRPr="00F45F95">
        <w:rPr>
          <w:rFonts w:ascii="Times New Roman" w:hAnsi="Times New Roman"/>
          <w:sz w:val="24"/>
          <w:szCs w:val="24"/>
        </w:rPr>
        <w:t>Завдання, зміст, методика робіт кожному етапі значно відрізняються.</w:t>
      </w:r>
    </w:p>
    <w:p w14:paraId="5725F4CF" w14:textId="77777777" w:rsidR="001248E4" w:rsidRPr="00F45F95" w:rsidRDefault="001248E4" w:rsidP="000F19DC">
      <w:pPr>
        <w:spacing w:after="0" w:line="240" w:lineRule="auto"/>
        <w:ind w:firstLine="709"/>
        <w:jc w:val="both"/>
        <w:rPr>
          <w:rFonts w:ascii="Times New Roman" w:hAnsi="Times New Roman"/>
          <w:sz w:val="24"/>
          <w:szCs w:val="24"/>
        </w:rPr>
      </w:pPr>
      <w:r w:rsidRPr="00F45F95">
        <w:rPr>
          <w:rFonts w:ascii="Times New Roman" w:hAnsi="Times New Roman"/>
          <w:b/>
          <w:i/>
          <w:sz w:val="24"/>
          <w:szCs w:val="24"/>
        </w:rPr>
        <w:t xml:space="preserve">Попереднє інтродукційне вивчення </w:t>
      </w:r>
      <w:r w:rsidRPr="00F45F95">
        <w:rPr>
          <w:rFonts w:ascii="Times New Roman" w:hAnsi="Times New Roman"/>
          <w:sz w:val="24"/>
          <w:szCs w:val="24"/>
        </w:rPr>
        <w:t>(</w:t>
      </w:r>
      <w:proofErr w:type="spellStart"/>
      <w:r w:rsidRPr="00F45F95">
        <w:rPr>
          <w:rFonts w:ascii="Times New Roman" w:hAnsi="Times New Roman"/>
          <w:sz w:val="24"/>
          <w:szCs w:val="24"/>
        </w:rPr>
        <w:t>т.зв</w:t>
      </w:r>
      <w:proofErr w:type="spellEnd"/>
      <w:r w:rsidRPr="00F45F95">
        <w:rPr>
          <w:rFonts w:ascii="Times New Roman" w:hAnsi="Times New Roman"/>
          <w:sz w:val="24"/>
          <w:szCs w:val="24"/>
        </w:rPr>
        <w:t xml:space="preserve">. </w:t>
      </w:r>
      <w:r w:rsidRPr="00F45F95">
        <w:rPr>
          <w:rFonts w:ascii="Times New Roman" w:hAnsi="Times New Roman"/>
          <w:b/>
          <w:i/>
          <w:sz w:val="24"/>
          <w:szCs w:val="24"/>
        </w:rPr>
        <w:t xml:space="preserve">первинне інтродукційне випробування </w:t>
      </w:r>
      <w:r w:rsidRPr="00F45F95">
        <w:rPr>
          <w:rFonts w:ascii="Times New Roman" w:hAnsi="Times New Roman"/>
          <w:sz w:val="24"/>
          <w:szCs w:val="24"/>
        </w:rPr>
        <w:t xml:space="preserve">) - це </w:t>
      </w:r>
      <w:r w:rsidRPr="00F45F95">
        <w:rPr>
          <w:rFonts w:ascii="Times New Roman" w:hAnsi="Times New Roman"/>
          <w:b/>
          <w:sz w:val="24"/>
          <w:szCs w:val="24"/>
        </w:rPr>
        <w:t xml:space="preserve">перший етап введення ЛР у культуру </w:t>
      </w:r>
      <w:r w:rsidRPr="00F45F95">
        <w:rPr>
          <w:rFonts w:ascii="Times New Roman" w:hAnsi="Times New Roman"/>
          <w:sz w:val="24"/>
          <w:szCs w:val="24"/>
        </w:rPr>
        <w:t>. Завдання цього етапу: оцінка перспективності введення ЛР у культуру на основі вивчення біологічних особливостей та продуктивності рослини у нових для нього умовах.</w:t>
      </w:r>
    </w:p>
    <w:p w14:paraId="662D7FBD" w14:textId="77777777" w:rsidR="001248E4" w:rsidRPr="00F45F95" w:rsidRDefault="001248E4" w:rsidP="000F19DC">
      <w:pPr>
        <w:spacing w:after="0" w:line="240" w:lineRule="auto"/>
        <w:ind w:firstLine="709"/>
        <w:jc w:val="both"/>
        <w:rPr>
          <w:rFonts w:ascii="Times New Roman" w:hAnsi="Times New Roman"/>
          <w:sz w:val="24"/>
          <w:szCs w:val="24"/>
        </w:rPr>
      </w:pPr>
      <w:r w:rsidRPr="00F45F95">
        <w:rPr>
          <w:rFonts w:ascii="Times New Roman" w:hAnsi="Times New Roman"/>
          <w:sz w:val="24"/>
          <w:szCs w:val="24"/>
        </w:rPr>
        <w:t xml:space="preserve">Первинною інтродукцією рослин, у тому числі лікарських, традиційно займаються ботанічні сади, академічні інститути: вивчаються біологічні особливості вихідних популяцій, оцінюється їхня зимостійкість, посухостійкість, стійкість до </w:t>
      </w:r>
      <w:proofErr w:type="spellStart"/>
      <w:r w:rsidRPr="00F45F95">
        <w:rPr>
          <w:rFonts w:ascii="Times New Roman" w:hAnsi="Times New Roman"/>
          <w:sz w:val="24"/>
          <w:szCs w:val="24"/>
        </w:rPr>
        <w:t>хвороб</w:t>
      </w:r>
      <w:proofErr w:type="spellEnd"/>
      <w:r w:rsidRPr="00F45F95">
        <w:rPr>
          <w:rFonts w:ascii="Times New Roman" w:hAnsi="Times New Roman"/>
          <w:sz w:val="24"/>
          <w:szCs w:val="24"/>
        </w:rPr>
        <w:t xml:space="preserve"> та шкідників, продуктивність. У результаті </w:t>
      </w:r>
      <w:r w:rsidRPr="00F45F95">
        <w:rPr>
          <w:rFonts w:ascii="Times New Roman" w:hAnsi="Times New Roman"/>
          <w:b/>
          <w:i/>
          <w:sz w:val="24"/>
          <w:szCs w:val="24"/>
        </w:rPr>
        <w:t xml:space="preserve">успішність інтродукції </w:t>
      </w:r>
      <w:r w:rsidRPr="00F45F95">
        <w:rPr>
          <w:rFonts w:ascii="Times New Roman" w:hAnsi="Times New Roman"/>
          <w:sz w:val="24"/>
          <w:szCs w:val="24"/>
        </w:rPr>
        <w:t xml:space="preserve">(і перспективність введення в промислову культуру) </w:t>
      </w:r>
      <w:r w:rsidRPr="00F45F95">
        <w:rPr>
          <w:rFonts w:ascii="Times New Roman" w:hAnsi="Times New Roman"/>
          <w:b/>
          <w:i/>
          <w:sz w:val="24"/>
          <w:szCs w:val="24"/>
        </w:rPr>
        <w:t xml:space="preserve">оцінюється за 5-12-бальними шкалами </w:t>
      </w:r>
      <w:r w:rsidRPr="00F45F95">
        <w:rPr>
          <w:rFonts w:ascii="Times New Roman" w:hAnsi="Times New Roman"/>
          <w:sz w:val="24"/>
          <w:szCs w:val="24"/>
        </w:rPr>
        <w:t xml:space="preserve">з урахуванням усіх вищезгаданих показників. При цьому більшість </w:t>
      </w:r>
      <w:proofErr w:type="spellStart"/>
      <w:r w:rsidRPr="00F45F95">
        <w:rPr>
          <w:rFonts w:ascii="Times New Roman" w:hAnsi="Times New Roman"/>
          <w:sz w:val="24"/>
          <w:szCs w:val="24"/>
        </w:rPr>
        <w:t>інтродукторів</w:t>
      </w:r>
      <w:proofErr w:type="spellEnd"/>
      <w:r w:rsidRPr="00F45F95">
        <w:rPr>
          <w:rFonts w:ascii="Times New Roman" w:hAnsi="Times New Roman"/>
          <w:sz w:val="24"/>
          <w:szCs w:val="24"/>
        </w:rPr>
        <w:t xml:space="preserve"> показником найвищої інтродукційної здатності вважають здатність інтродукованого виду в нових для нього умовах вирощування давати стійкий самосів. В академічних ботанічних садах та інститутах акцент робиться на вивчення окремих етапів онтогенезу, репродуктивної сфери, з'ясування причин відсутності або нерегулярності </w:t>
      </w:r>
      <w:proofErr w:type="spellStart"/>
      <w:r w:rsidRPr="00F45F95">
        <w:rPr>
          <w:rFonts w:ascii="Times New Roman" w:hAnsi="Times New Roman"/>
          <w:sz w:val="24"/>
          <w:szCs w:val="24"/>
        </w:rPr>
        <w:t>плодо</w:t>
      </w:r>
      <w:proofErr w:type="spellEnd"/>
      <w:r w:rsidRPr="00F45F95">
        <w:rPr>
          <w:rFonts w:ascii="Times New Roman" w:hAnsi="Times New Roman"/>
          <w:sz w:val="24"/>
          <w:szCs w:val="24"/>
        </w:rPr>
        <w:t>-насіння і розробки методів їх подолання. Хоча роботи проводяться на досить глибокому рівні, з використанням сучасних методів, їх недолік у тому, що вони зазвичай далекі від впровадження, об'єкти часто неперспективні.</w:t>
      </w:r>
    </w:p>
    <w:p w14:paraId="7A8A6DFE" w14:textId="77777777" w:rsidR="001248E4" w:rsidRPr="00F45F95" w:rsidRDefault="001248E4" w:rsidP="000F19DC">
      <w:pPr>
        <w:spacing w:after="0" w:line="240" w:lineRule="auto"/>
        <w:ind w:firstLine="709"/>
        <w:jc w:val="both"/>
        <w:rPr>
          <w:rFonts w:ascii="Times New Roman" w:hAnsi="Times New Roman"/>
          <w:b/>
          <w:i/>
          <w:sz w:val="24"/>
          <w:szCs w:val="24"/>
        </w:rPr>
      </w:pPr>
      <w:r w:rsidRPr="00F45F95">
        <w:rPr>
          <w:rFonts w:ascii="Times New Roman" w:hAnsi="Times New Roman"/>
          <w:sz w:val="24"/>
          <w:szCs w:val="24"/>
        </w:rPr>
        <w:lastRenderedPageBreak/>
        <w:t xml:space="preserve">Види, які успішно пройшли інтродукційні випробування, передаються для </w:t>
      </w:r>
      <w:r w:rsidRPr="00F45F95">
        <w:rPr>
          <w:rFonts w:ascii="Times New Roman" w:hAnsi="Times New Roman"/>
          <w:b/>
          <w:i/>
          <w:sz w:val="24"/>
          <w:szCs w:val="24"/>
        </w:rPr>
        <w:t xml:space="preserve">вивчення в умовах польової культури </w:t>
      </w:r>
      <w:r w:rsidRPr="00F45F95">
        <w:rPr>
          <w:rFonts w:ascii="Times New Roman" w:hAnsi="Times New Roman"/>
          <w:sz w:val="24"/>
          <w:szCs w:val="24"/>
        </w:rPr>
        <w:t xml:space="preserve">, тобто проходять </w:t>
      </w:r>
      <w:r w:rsidRPr="00F45F95">
        <w:rPr>
          <w:rFonts w:ascii="Times New Roman" w:hAnsi="Times New Roman"/>
          <w:b/>
          <w:sz w:val="24"/>
          <w:szCs w:val="24"/>
        </w:rPr>
        <w:t xml:space="preserve">другий етап </w:t>
      </w:r>
      <w:r w:rsidRPr="00F45F95">
        <w:rPr>
          <w:rFonts w:ascii="Times New Roman" w:hAnsi="Times New Roman"/>
          <w:sz w:val="24"/>
          <w:szCs w:val="24"/>
        </w:rPr>
        <w:t xml:space="preserve">вивчення, в результаті якого </w:t>
      </w:r>
      <w:r w:rsidRPr="00F45F95">
        <w:rPr>
          <w:rFonts w:ascii="Times New Roman" w:hAnsi="Times New Roman"/>
          <w:b/>
          <w:i/>
          <w:sz w:val="24"/>
          <w:szCs w:val="24"/>
        </w:rPr>
        <w:t>пропонується технологія промислового культивування ЛР та умови отримання гарантованого врожаю якісної сировини.</w:t>
      </w:r>
    </w:p>
    <w:p w14:paraId="2BAA9E8A" w14:textId="77777777" w:rsidR="001248E4" w:rsidRPr="00F45F95" w:rsidRDefault="001248E4" w:rsidP="000F19DC">
      <w:pPr>
        <w:spacing w:after="0" w:line="240" w:lineRule="auto"/>
        <w:ind w:firstLine="709"/>
        <w:jc w:val="both"/>
        <w:rPr>
          <w:rFonts w:ascii="Times New Roman" w:hAnsi="Times New Roman"/>
          <w:sz w:val="24"/>
          <w:szCs w:val="24"/>
        </w:rPr>
      </w:pPr>
      <w:r w:rsidRPr="00F45F95">
        <w:rPr>
          <w:rFonts w:ascii="Times New Roman" w:hAnsi="Times New Roman"/>
          <w:sz w:val="24"/>
          <w:szCs w:val="24"/>
        </w:rPr>
        <w:t>Другий етап досліджень - комплексний, що включає питання агротехніки, агрохімії, захисту рослин, механізації, технології доопрацювання сировини. Крім того, на всіх етапах контролюється якість сировини за основними показниками.</w:t>
      </w:r>
    </w:p>
    <w:p w14:paraId="4B90D1F3" w14:textId="77777777" w:rsidR="001248E4" w:rsidRPr="00F45F95" w:rsidRDefault="001248E4" w:rsidP="000F19DC">
      <w:pPr>
        <w:spacing w:after="0" w:line="240" w:lineRule="auto"/>
        <w:ind w:firstLine="709"/>
        <w:jc w:val="both"/>
        <w:rPr>
          <w:rFonts w:ascii="Times New Roman" w:hAnsi="Times New Roman"/>
          <w:sz w:val="24"/>
          <w:szCs w:val="24"/>
        </w:rPr>
      </w:pPr>
      <w:r w:rsidRPr="00F45F95">
        <w:rPr>
          <w:rFonts w:ascii="Times New Roman" w:hAnsi="Times New Roman"/>
          <w:sz w:val="24"/>
          <w:szCs w:val="24"/>
        </w:rPr>
        <w:t xml:space="preserve">Завершується цей етап дослідно-виробничою перевіркою </w:t>
      </w:r>
      <w:proofErr w:type="spellStart"/>
      <w:r w:rsidRPr="00F45F95">
        <w:rPr>
          <w:rFonts w:ascii="Times New Roman" w:hAnsi="Times New Roman"/>
          <w:sz w:val="24"/>
          <w:szCs w:val="24"/>
        </w:rPr>
        <w:t>агрорекомендацій</w:t>
      </w:r>
      <w:proofErr w:type="spellEnd"/>
      <w:r w:rsidRPr="00F45F95">
        <w:rPr>
          <w:rFonts w:ascii="Times New Roman" w:hAnsi="Times New Roman"/>
          <w:sz w:val="24"/>
          <w:szCs w:val="24"/>
        </w:rPr>
        <w:t xml:space="preserve"> та упорядкуванням технологічної карти вирощування культури в даному регіоні.</w:t>
      </w:r>
    </w:p>
    <w:p w14:paraId="0DD32B80" w14:textId="77777777" w:rsidR="001248E4" w:rsidRPr="00F45F95" w:rsidRDefault="001248E4" w:rsidP="000F19DC">
      <w:pPr>
        <w:spacing w:after="0" w:line="240" w:lineRule="auto"/>
        <w:ind w:firstLine="709"/>
        <w:jc w:val="both"/>
        <w:rPr>
          <w:rFonts w:ascii="Times New Roman" w:hAnsi="Times New Roman"/>
          <w:sz w:val="24"/>
          <w:szCs w:val="24"/>
        </w:rPr>
      </w:pPr>
      <w:r w:rsidRPr="00F45F95">
        <w:rPr>
          <w:rFonts w:ascii="Times New Roman" w:hAnsi="Times New Roman"/>
          <w:sz w:val="24"/>
          <w:szCs w:val="24"/>
        </w:rPr>
        <w:t xml:space="preserve">Далі - </w:t>
      </w:r>
      <w:r w:rsidRPr="00F45F95">
        <w:rPr>
          <w:rFonts w:ascii="Times New Roman" w:hAnsi="Times New Roman"/>
          <w:b/>
          <w:sz w:val="24"/>
          <w:szCs w:val="24"/>
        </w:rPr>
        <w:t xml:space="preserve">заключний етап </w:t>
      </w:r>
      <w:r w:rsidRPr="00F45F95">
        <w:rPr>
          <w:rFonts w:ascii="Times New Roman" w:hAnsi="Times New Roman"/>
          <w:sz w:val="24"/>
          <w:szCs w:val="24"/>
        </w:rPr>
        <w:t xml:space="preserve">- </w:t>
      </w:r>
      <w:r w:rsidRPr="00F45F95">
        <w:rPr>
          <w:rFonts w:ascii="Times New Roman" w:hAnsi="Times New Roman"/>
          <w:b/>
          <w:i/>
          <w:sz w:val="24"/>
          <w:szCs w:val="24"/>
        </w:rPr>
        <w:t xml:space="preserve">впровадження технології у виробництво </w:t>
      </w:r>
      <w:r w:rsidRPr="00F45F95">
        <w:rPr>
          <w:rFonts w:ascii="Times New Roman" w:hAnsi="Times New Roman"/>
          <w:sz w:val="24"/>
          <w:szCs w:val="24"/>
        </w:rPr>
        <w:t>, створення виробничих плантацій у спеціалізованих господарствах, де протягом кількох років ще вносяться корективи до технологічної карти.</w:t>
      </w:r>
    </w:p>
    <w:p w14:paraId="79388744" w14:textId="77777777" w:rsidR="001248E4" w:rsidRPr="00F45F95" w:rsidRDefault="001248E4" w:rsidP="000F19DC">
      <w:pPr>
        <w:spacing w:after="0" w:line="240" w:lineRule="auto"/>
        <w:ind w:firstLine="709"/>
        <w:jc w:val="both"/>
        <w:rPr>
          <w:rFonts w:ascii="Times New Roman" w:hAnsi="Times New Roman"/>
          <w:sz w:val="24"/>
          <w:szCs w:val="24"/>
        </w:rPr>
      </w:pPr>
      <w:r w:rsidRPr="00F45F95">
        <w:rPr>
          <w:rFonts w:ascii="Times New Roman" w:hAnsi="Times New Roman"/>
          <w:sz w:val="24"/>
          <w:szCs w:val="24"/>
        </w:rPr>
        <w:t xml:space="preserve">На відміну від академічних ботанічних установ, у системі ВІЛР (головному галузевому інституті та мережі з 9 зональних дослідних станцій) робота з інтродукційного вивчення ЛР була підпорядкована запитам виробництва, проводилася в комплексі. Матеріальна база системи дозволяла залучати величезний та різноманітний вихідний рослинний матеріал, досліджувати його в польовій культурі в умовах, наближених до виробничих . Свого часу була розроблена та використовується досі "Методика досліджень при інтродукції лікарських рослин" ( </w:t>
      </w:r>
      <w:r w:rsidRPr="00F45F95">
        <w:rPr>
          <w:rFonts w:ascii="Times New Roman" w:hAnsi="Times New Roman"/>
          <w:i/>
          <w:sz w:val="24"/>
          <w:szCs w:val="24"/>
        </w:rPr>
        <w:t xml:space="preserve">автори: </w:t>
      </w:r>
      <w:proofErr w:type="spellStart"/>
      <w:r w:rsidRPr="00F45F95">
        <w:rPr>
          <w:rFonts w:ascii="Times New Roman" w:hAnsi="Times New Roman"/>
          <w:i/>
          <w:sz w:val="24"/>
          <w:szCs w:val="24"/>
        </w:rPr>
        <w:t>Майсурадзе</w:t>
      </w:r>
      <w:proofErr w:type="spellEnd"/>
      <w:r w:rsidRPr="00F45F95">
        <w:rPr>
          <w:rFonts w:ascii="Times New Roman" w:hAnsi="Times New Roman"/>
          <w:i/>
          <w:sz w:val="24"/>
          <w:szCs w:val="24"/>
        </w:rPr>
        <w:t xml:space="preserve"> Н.І., Кисельов В.П., Черкас О.А. та ін., 1984 </w:t>
      </w:r>
      <w:r w:rsidRPr="00F45F95">
        <w:rPr>
          <w:rFonts w:ascii="Times New Roman" w:hAnsi="Times New Roman"/>
          <w:sz w:val="24"/>
          <w:szCs w:val="24"/>
        </w:rPr>
        <w:t xml:space="preserve">), спрямована на вивчення лікарських рослин з моменту збору вихідного матеріалу до розробки рекомендацій щодо вирощування ЛР у виробничих умовах, а також, спільно з БІН розроблена "Програма досліджень з інтродукції лікарських рослин" ( </w:t>
      </w:r>
      <w:r w:rsidRPr="00F45F95">
        <w:rPr>
          <w:rFonts w:ascii="Times New Roman" w:hAnsi="Times New Roman"/>
          <w:i/>
          <w:sz w:val="24"/>
          <w:szCs w:val="24"/>
        </w:rPr>
        <w:t xml:space="preserve">журнал " Рослинні ресурси", 1990, </w:t>
      </w:r>
      <w:proofErr w:type="spellStart"/>
      <w:r w:rsidRPr="00F45F95">
        <w:rPr>
          <w:rFonts w:ascii="Times New Roman" w:hAnsi="Times New Roman"/>
          <w:i/>
          <w:sz w:val="24"/>
          <w:szCs w:val="24"/>
        </w:rPr>
        <w:t>вип</w:t>
      </w:r>
      <w:proofErr w:type="spellEnd"/>
      <w:r w:rsidRPr="00F45F95">
        <w:rPr>
          <w:rFonts w:ascii="Times New Roman" w:hAnsi="Times New Roman"/>
          <w:i/>
          <w:sz w:val="24"/>
          <w:szCs w:val="24"/>
        </w:rPr>
        <w:t xml:space="preserve"> . 4 </w:t>
      </w:r>
      <w:r w:rsidRPr="00F45F95">
        <w:rPr>
          <w:rFonts w:ascii="Times New Roman" w:hAnsi="Times New Roman"/>
          <w:sz w:val="24"/>
          <w:szCs w:val="24"/>
        </w:rPr>
        <w:t>). Таким чином, були скоординовані дослідження щодо введення в культуру лікарських рослин, які принесли відчутні плоди.</w:t>
      </w:r>
    </w:p>
    <w:p w14:paraId="08AA3DA2" w14:textId="77777777" w:rsidR="001248E4" w:rsidRPr="00F45F95" w:rsidRDefault="001248E4" w:rsidP="000F19DC">
      <w:pPr>
        <w:spacing w:after="0" w:line="240" w:lineRule="auto"/>
        <w:ind w:firstLine="709"/>
        <w:jc w:val="both"/>
        <w:rPr>
          <w:rFonts w:ascii="Times New Roman" w:hAnsi="Times New Roman"/>
          <w:sz w:val="24"/>
          <w:szCs w:val="24"/>
        </w:rPr>
      </w:pPr>
      <w:r w:rsidRPr="00F45F95">
        <w:rPr>
          <w:rFonts w:ascii="Times New Roman" w:hAnsi="Times New Roman"/>
          <w:sz w:val="24"/>
          <w:szCs w:val="24"/>
        </w:rPr>
        <w:t xml:space="preserve">Так, на Українській дослідній станції ВІЛР у Полтавської обл. було розроблено агротехніку вирощування понад 70 видів ЛР. Серед впроваджених у виробництво: валеріана лікарська, подорожники великий і </w:t>
      </w:r>
      <w:proofErr w:type="spellStart"/>
      <w:r w:rsidRPr="00F45F95">
        <w:rPr>
          <w:rFonts w:ascii="Times New Roman" w:hAnsi="Times New Roman"/>
          <w:sz w:val="24"/>
          <w:szCs w:val="24"/>
        </w:rPr>
        <w:t>блошний</w:t>
      </w:r>
      <w:proofErr w:type="spellEnd"/>
      <w:r w:rsidRPr="00F45F95">
        <w:rPr>
          <w:rFonts w:ascii="Times New Roman" w:hAnsi="Times New Roman"/>
          <w:sz w:val="24"/>
          <w:szCs w:val="24"/>
        </w:rPr>
        <w:t xml:space="preserve"> , </w:t>
      </w:r>
      <w:proofErr w:type="spellStart"/>
      <w:r w:rsidRPr="00F45F95">
        <w:rPr>
          <w:rFonts w:ascii="Times New Roman" w:hAnsi="Times New Roman"/>
          <w:sz w:val="24"/>
          <w:szCs w:val="24"/>
        </w:rPr>
        <w:t>стальник</w:t>
      </w:r>
      <w:proofErr w:type="spellEnd"/>
      <w:r w:rsidRPr="00F45F95">
        <w:rPr>
          <w:rFonts w:ascii="Times New Roman" w:hAnsi="Times New Roman"/>
          <w:sz w:val="24"/>
          <w:szCs w:val="24"/>
        </w:rPr>
        <w:t xml:space="preserve"> польовий, календула, ромашка аптечна, безсмертник піщаний, конвалія травнева, оман високий, материнка звичайна, мак олійний, </w:t>
      </w:r>
      <w:proofErr w:type="spellStart"/>
      <w:r w:rsidRPr="00F45F95">
        <w:rPr>
          <w:rFonts w:ascii="Times New Roman" w:hAnsi="Times New Roman"/>
          <w:sz w:val="24"/>
          <w:szCs w:val="24"/>
        </w:rPr>
        <w:t>амі</w:t>
      </w:r>
      <w:proofErr w:type="spellEnd"/>
      <w:r w:rsidRPr="00F45F95">
        <w:rPr>
          <w:rFonts w:ascii="Times New Roman" w:hAnsi="Times New Roman"/>
          <w:sz w:val="24"/>
          <w:szCs w:val="24"/>
        </w:rPr>
        <w:t xml:space="preserve"> зубна та ін. 45 видів лікарських рослин, з яких в Україні –15-20.</w:t>
      </w:r>
    </w:p>
    <w:p w14:paraId="060B2222" w14:textId="77777777" w:rsidR="001248E4" w:rsidRPr="00F45F95" w:rsidRDefault="001248E4" w:rsidP="000F19DC">
      <w:pPr>
        <w:spacing w:after="0" w:line="240" w:lineRule="auto"/>
        <w:ind w:firstLine="709"/>
        <w:jc w:val="both"/>
        <w:rPr>
          <w:rFonts w:ascii="Times New Roman" w:hAnsi="Times New Roman"/>
          <w:sz w:val="24"/>
          <w:szCs w:val="24"/>
        </w:rPr>
      </w:pPr>
      <w:r w:rsidRPr="00F45F95">
        <w:rPr>
          <w:rFonts w:ascii="Times New Roman" w:hAnsi="Times New Roman"/>
          <w:sz w:val="24"/>
          <w:szCs w:val="24"/>
        </w:rPr>
        <w:t xml:space="preserve">         Україна перед розпадом Союзу виробляла понад 1/3 загальносоюзного валового збору лікарської рослинної сировини. Вона була основним постачальником для хіміко-фармацевтичної промисловості сировини валеріани лікарської, подорожника великого, ромашки аптечної, </w:t>
      </w:r>
      <w:proofErr w:type="spellStart"/>
      <w:r w:rsidRPr="00F45F95">
        <w:rPr>
          <w:rFonts w:ascii="Times New Roman" w:hAnsi="Times New Roman"/>
          <w:sz w:val="24"/>
          <w:szCs w:val="24"/>
        </w:rPr>
        <w:t>стальника</w:t>
      </w:r>
      <w:proofErr w:type="spellEnd"/>
      <w:r w:rsidRPr="00F45F95">
        <w:rPr>
          <w:rFonts w:ascii="Times New Roman" w:hAnsi="Times New Roman"/>
          <w:sz w:val="24"/>
          <w:szCs w:val="24"/>
        </w:rPr>
        <w:t xml:space="preserve"> польового, нігтиків лікарських, безсмертника піщаного та ін. Сировина вирощувалася на значних площах у спеціалізованих господарствах , підпорядкованих ВО десятків тис. га, беладони – 500 га, валеріани лікарської – до 8 тис. га, м'яти – 12 тис. га).</w:t>
      </w:r>
    </w:p>
    <w:p w14:paraId="74292141" w14:textId="77777777" w:rsidR="001248E4" w:rsidRPr="00F45F95" w:rsidRDefault="001248E4" w:rsidP="000F19DC">
      <w:pPr>
        <w:spacing w:after="0" w:line="240" w:lineRule="auto"/>
        <w:ind w:firstLine="709"/>
        <w:jc w:val="both"/>
        <w:rPr>
          <w:rFonts w:ascii="Times New Roman" w:hAnsi="Times New Roman"/>
          <w:sz w:val="24"/>
          <w:szCs w:val="24"/>
        </w:rPr>
      </w:pPr>
      <w:r w:rsidRPr="00F45F95">
        <w:rPr>
          <w:rFonts w:ascii="Times New Roman" w:hAnsi="Times New Roman"/>
          <w:sz w:val="24"/>
          <w:szCs w:val="24"/>
        </w:rPr>
        <w:t>Проблеми, які доводиться вирішувати під час введення ЛР у промислову культуру:</w:t>
      </w:r>
    </w:p>
    <w:p w14:paraId="68EDAF93" w14:textId="77777777" w:rsidR="001248E4" w:rsidRPr="00F45F95" w:rsidRDefault="001248E4" w:rsidP="000F19DC">
      <w:pPr>
        <w:spacing w:after="0" w:line="240" w:lineRule="auto"/>
        <w:ind w:firstLine="709"/>
        <w:jc w:val="both"/>
        <w:rPr>
          <w:rFonts w:ascii="Times New Roman" w:hAnsi="Times New Roman"/>
          <w:sz w:val="24"/>
          <w:szCs w:val="24"/>
        </w:rPr>
      </w:pPr>
      <w:r w:rsidRPr="00F45F95">
        <w:rPr>
          <w:rFonts w:ascii="Times New Roman" w:hAnsi="Times New Roman"/>
          <w:sz w:val="24"/>
          <w:szCs w:val="24"/>
        </w:rPr>
        <w:t xml:space="preserve">- </w:t>
      </w:r>
      <w:proofErr w:type="spellStart"/>
      <w:r w:rsidRPr="00F45F95">
        <w:rPr>
          <w:rFonts w:ascii="Times New Roman" w:hAnsi="Times New Roman"/>
          <w:sz w:val="24"/>
          <w:szCs w:val="24"/>
        </w:rPr>
        <w:t>дрібнонасінність</w:t>
      </w:r>
      <w:proofErr w:type="spellEnd"/>
      <w:r w:rsidRPr="00F45F95">
        <w:rPr>
          <w:rFonts w:ascii="Times New Roman" w:hAnsi="Times New Roman"/>
          <w:sz w:val="24"/>
          <w:szCs w:val="24"/>
        </w:rPr>
        <w:t xml:space="preserve"> багатьох видів;</w:t>
      </w:r>
    </w:p>
    <w:p w14:paraId="01758913" w14:textId="77777777" w:rsidR="001248E4" w:rsidRPr="00F45F95" w:rsidRDefault="001248E4" w:rsidP="000F19DC">
      <w:pPr>
        <w:spacing w:after="0" w:line="240" w:lineRule="auto"/>
        <w:ind w:firstLine="709"/>
        <w:jc w:val="both"/>
        <w:rPr>
          <w:rFonts w:ascii="Times New Roman" w:hAnsi="Times New Roman"/>
          <w:sz w:val="24"/>
          <w:szCs w:val="24"/>
        </w:rPr>
      </w:pPr>
      <w:r w:rsidRPr="00F45F95">
        <w:rPr>
          <w:rFonts w:ascii="Times New Roman" w:hAnsi="Times New Roman"/>
          <w:sz w:val="24"/>
          <w:szCs w:val="24"/>
        </w:rPr>
        <w:t xml:space="preserve">-слабка конкурентна здатність </w:t>
      </w:r>
      <w:proofErr w:type="spellStart"/>
      <w:r w:rsidRPr="00F45F95">
        <w:rPr>
          <w:rFonts w:ascii="Times New Roman" w:hAnsi="Times New Roman"/>
          <w:sz w:val="24"/>
          <w:szCs w:val="24"/>
        </w:rPr>
        <w:t>інтродуцентів</w:t>
      </w:r>
      <w:proofErr w:type="spellEnd"/>
      <w:r w:rsidRPr="00F45F95">
        <w:rPr>
          <w:rFonts w:ascii="Times New Roman" w:hAnsi="Times New Roman"/>
          <w:sz w:val="24"/>
          <w:szCs w:val="24"/>
        </w:rPr>
        <w:t xml:space="preserve"> ;</w:t>
      </w:r>
    </w:p>
    <w:p w14:paraId="15185C3F" w14:textId="77777777" w:rsidR="001248E4" w:rsidRPr="00F45F95" w:rsidRDefault="001248E4" w:rsidP="000F19DC">
      <w:pPr>
        <w:spacing w:after="0" w:line="240" w:lineRule="auto"/>
        <w:ind w:firstLine="709"/>
        <w:jc w:val="both"/>
        <w:rPr>
          <w:rFonts w:ascii="Times New Roman" w:hAnsi="Times New Roman"/>
          <w:sz w:val="24"/>
          <w:szCs w:val="24"/>
        </w:rPr>
      </w:pPr>
      <w:r w:rsidRPr="00F45F95">
        <w:rPr>
          <w:rFonts w:ascii="Times New Roman" w:hAnsi="Times New Roman"/>
          <w:sz w:val="24"/>
          <w:szCs w:val="24"/>
        </w:rPr>
        <w:t xml:space="preserve">-обмеженість екологічно безпечних засобів захисту від бур'янів, шкідників та </w:t>
      </w:r>
      <w:proofErr w:type="spellStart"/>
      <w:r w:rsidRPr="00F45F95">
        <w:rPr>
          <w:rFonts w:ascii="Times New Roman" w:hAnsi="Times New Roman"/>
          <w:sz w:val="24"/>
          <w:szCs w:val="24"/>
        </w:rPr>
        <w:t>хвороб</w:t>
      </w:r>
      <w:proofErr w:type="spellEnd"/>
      <w:r w:rsidRPr="00F45F95">
        <w:rPr>
          <w:rFonts w:ascii="Times New Roman" w:hAnsi="Times New Roman"/>
          <w:sz w:val="24"/>
          <w:szCs w:val="24"/>
        </w:rPr>
        <w:t>;</w:t>
      </w:r>
    </w:p>
    <w:p w14:paraId="62979528" w14:textId="77777777" w:rsidR="001248E4" w:rsidRPr="00F45F95" w:rsidRDefault="001248E4" w:rsidP="000F19DC">
      <w:pPr>
        <w:spacing w:after="0" w:line="240" w:lineRule="auto"/>
        <w:ind w:firstLine="709"/>
        <w:jc w:val="both"/>
        <w:rPr>
          <w:rFonts w:ascii="Times New Roman" w:hAnsi="Times New Roman"/>
          <w:sz w:val="24"/>
          <w:szCs w:val="24"/>
        </w:rPr>
      </w:pPr>
      <w:r w:rsidRPr="00F45F95">
        <w:rPr>
          <w:rFonts w:ascii="Times New Roman" w:hAnsi="Times New Roman"/>
          <w:sz w:val="24"/>
          <w:szCs w:val="24"/>
        </w:rPr>
        <w:t>-часта невідповідність величини біомаси врожаю та виходу БАВ;</w:t>
      </w:r>
    </w:p>
    <w:p w14:paraId="6C4214AE" w14:textId="77777777" w:rsidR="001248E4" w:rsidRPr="00F45F95" w:rsidRDefault="001248E4" w:rsidP="000F19DC">
      <w:pPr>
        <w:spacing w:after="0" w:line="240" w:lineRule="auto"/>
        <w:ind w:firstLine="709"/>
        <w:jc w:val="both"/>
        <w:rPr>
          <w:rFonts w:ascii="Times New Roman" w:hAnsi="Times New Roman"/>
          <w:sz w:val="24"/>
          <w:szCs w:val="24"/>
        </w:rPr>
      </w:pPr>
      <w:r w:rsidRPr="00F45F95">
        <w:rPr>
          <w:rFonts w:ascii="Times New Roman" w:hAnsi="Times New Roman"/>
          <w:sz w:val="24"/>
          <w:szCs w:val="24"/>
        </w:rPr>
        <w:t xml:space="preserve">- </w:t>
      </w:r>
      <w:proofErr w:type="spellStart"/>
      <w:r w:rsidRPr="00F45F95">
        <w:rPr>
          <w:rFonts w:ascii="Times New Roman" w:hAnsi="Times New Roman"/>
          <w:sz w:val="24"/>
          <w:szCs w:val="24"/>
        </w:rPr>
        <w:t>невирівняність</w:t>
      </w:r>
      <w:proofErr w:type="spellEnd"/>
      <w:r w:rsidRPr="00F45F95">
        <w:rPr>
          <w:rFonts w:ascii="Times New Roman" w:hAnsi="Times New Roman"/>
          <w:sz w:val="24"/>
          <w:szCs w:val="24"/>
        </w:rPr>
        <w:t xml:space="preserve"> культивованих популяцій по габітусу та термінам цвітіння, що ускладнює або знижує ефективність застосування механізованого збирання;</w:t>
      </w:r>
    </w:p>
    <w:p w14:paraId="3E204402" w14:textId="77777777" w:rsidR="001248E4" w:rsidRPr="00F45F95" w:rsidRDefault="001248E4" w:rsidP="000F19DC">
      <w:pPr>
        <w:spacing w:after="0" w:line="240" w:lineRule="auto"/>
        <w:ind w:firstLine="709"/>
        <w:jc w:val="both"/>
        <w:rPr>
          <w:rFonts w:ascii="Times New Roman" w:hAnsi="Times New Roman"/>
          <w:sz w:val="24"/>
          <w:szCs w:val="24"/>
        </w:rPr>
      </w:pPr>
      <w:r w:rsidRPr="00F45F95">
        <w:rPr>
          <w:rFonts w:ascii="Times New Roman" w:hAnsi="Times New Roman"/>
          <w:sz w:val="24"/>
          <w:szCs w:val="24"/>
        </w:rPr>
        <w:t>-надто короткий вегетаційний період в умовах інтродукції для рослин іноземних флор.</w:t>
      </w:r>
    </w:p>
    <w:p w14:paraId="76DDD0AC" w14:textId="77777777" w:rsidR="001248E4" w:rsidRPr="00F45F95" w:rsidRDefault="001248E4" w:rsidP="000F19DC">
      <w:pPr>
        <w:spacing w:after="0" w:line="240" w:lineRule="auto"/>
        <w:ind w:firstLine="709"/>
        <w:jc w:val="both"/>
        <w:rPr>
          <w:rFonts w:ascii="Times New Roman" w:hAnsi="Times New Roman"/>
          <w:sz w:val="24"/>
          <w:szCs w:val="24"/>
        </w:rPr>
      </w:pPr>
      <w:r w:rsidRPr="00F45F95">
        <w:rPr>
          <w:rFonts w:ascii="Times New Roman" w:hAnsi="Times New Roman"/>
          <w:sz w:val="24"/>
          <w:szCs w:val="24"/>
        </w:rPr>
        <w:t>Частина цих проблем вирішується агротехнічними методами (ретельною підготовкою ґрунту та насіння до посіву, вибором оптимальних термінів посіву, розсадним способом створення плантацій тощо).</w:t>
      </w:r>
    </w:p>
    <w:p w14:paraId="369B4F6B" w14:textId="77777777" w:rsidR="001248E4" w:rsidRPr="00F45F95" w:rsidRDefault="001248E4" w:rsidP="000F19DC">
      <w:pPr>
        <w:spacing w:after="0" w:line="240" w:lineRule="auto"/>
        <w:ind w:firstLine="709"/>
        <w:jc w:val="both"/>
        <w:rPr>
          <w:rFonts w:ascii="Times New Roman" w:hAnsi="Times New Roman"/>
          <w:sz w:val="24"/>
          <w:szCs w:val="24"/>
        </w:rPr>
      </w:pPr>
      <w:r w:rsidRPr="00F45F95">
        <w:rPr>
          <w:rFonts w:ascii="Times New Roman" w:hAnsi="Times New Roman"/>
          <w:sz w:val="24"/>
          <w:szCs w:val="24"/>
        </w:rPr>
        <w:t>Але особливо важливе значення у лікарському рослинництві має селекційна робота.</w:t>
      </w:r>
    </w:p>
    <w:p w14:paraId="7F429C4D" w14:textId="77777777" w:rsidR="001248E4" w:rsidRPr="00F45F95" w:rsidRDefault="001248E4" w:rsidP="000F19DC">
      <w:pPr>
        <w:spacing w:after="0" w:line="240" w:lineRule="auto"/>
        <w:ind w:firstLine="709"/>
        <w:jc w:val="both"/>
        <w:rPr>
          <w:rFonts w:ascii="Times New Roman" w:hAnsi="Times New Roman"/>
          <w:sz w:val="24"/>
          <w:szCs w:val="24"/>
        </w:rPr>
      </w:pPr>
      <w:r w:rsidRPr="00F45F95">
        <w:rPr>
          <w:rFonts w:ascii="Times New Roman" w:hAnsi="Times New Roman"/>
          <w:b/>
          <w:sz w:val="24"/>
          <w:szCs w:val="24"/>
        </w:rPr>
        <w:t xml:space="preserve">Завдання, що стоять перед </w:t>
      </w:r>
      <w:proofErr w:type="spellStart"/>
      <w:r w:rsidRPr="00F45F95">
        <w:rPr>
          <w:rFonts w:ascii="Times New Roman" w:hAnsi="Times New Roman"/>
          <w:b/>
          <w:sz w:val="24"/>
          <w:szCs w:val="24"/>
        </w:rPr>
        <w:t>селекцій</w:t>
      </w:r>
      <w:proofErr w:type="spellEnd"/>
      <w:r w:rsidRPr="00F45F95">
        <w:rPr>
          <w:rFonts w:ascii="Times New Roman" w:hAnsi="Times New Roman"/>
          <w:b/>
          <w:sz w:val="24"/>
          <w:szCs w:val="24"/>
        </w:rPr>
        <w:t xml:space="preserve"> </w:t>
      </w:r>
      <w:r w:rsidRPr="00F45F95">
        <w:rPr>
          <w:rFonts w:ascii="Times New Roman" w:hAnsi="Times New Roman"/>
          <w:sz w:val="24"/>
          <w:szCs w:val="24"/>
        </w:rPr>
        <w:t xml:space="preserve">: створення сортів не тільки високоврожайних, а й стійких до несприятливих умов, </w:t>
      </w:r>
      <w:proofErr w:type="spellStart"/>
      <w:r w:rsidRPr="00F45F95">
        <w:rPr>
          <w:rFonts w:ascii="Times New Roman" w:hAnsi="Times New Roman"/>
          <w:sz w:val="24"/>
          <w:szCs w:val="24"/>
        </w:rPr>
        <w:t>хвороб</w:t>
      </w:r>
      <w:proofErr w:type="spellEnd"/>
      <w:r w:rsidRPr="00F45F95">
        <w:rPr>
          <w:rFonts w:ascii="Times New Roman" w:hAnsi="Times New Roman"/>
          <w:sz w:val="24"/>
          <w:szCs w:val="24"/>
        </w:rPr>
        <w:t xml:space="preserve"> та шкідників, з високим вмістом діючих речовин – саме цими якостями відрізняються сорти ЛР від вихідних популяцій.</w:t>
      </w:r>
    </w:p>
    <w:p w14:paraId="39732D69" w14:textId="77777777" w:rsidR="001248E4" w:rsidRPr="00F45F95" w:rsidRDefault="001248E4" w:rsidP="000F19DC">
      <w:pPr>
        <w:spacing w:after="0" w:line="240" w:lineRule="auto"/>
        <w:ind w:firstLine="709"/>
        <w:jc w:val="both"/>
        <w:rPr>
          <w:rFonts w:ascii="Times New Roman" w:hAnsi="Times New Roman"/>
          <w:sz w:val="24"/>
          <w:szCs w:val="24"/>
        </w:rPr>
      </w:pPr>
      <w:r w:rsidRPr="00F45F95">
        <w:rPr>
          <w:rFonts w:ascii="Times New Roman" w:hAnsi="Times New Roman"/>
          <w:sz w:val="24"/>
          <w:szCs w:val="24"/>
        </w:rPr>
        <w:lastRenderedPageBreak/>
        <w:t xml:space="preserve">Для досягнення мети використовують різні </w:t>
      </w:r>
      <w:r w:rsidRPr="00F45F95">
        <w:rPr>
          <w:rFonts w:ascii="Times New Roman" w:hAnsi="Times New Roman"/>
          <w:b/>
          <w:sz w:val="24"/>
          <w:szCs w:val="24"/>
        </w:rPr>
        <w:t xml:space="preserve">методи селекції </w:t>
      </w:r>
      <w:r w:rsidRPr="00F45F95">
        <w:rPr>
          <w:rFonts w:ascii="Times New Roman" w:hAnsi="Times New Roman"/>
          <w:sz w:val="24"/>
          <w:szCs w:val="24"/>
        </w:rPr>
        <w:t>, включаючи багаторазовий відбір, гібридизацію, поліплоїдію, спрямований мутагенез і таким чином одержують сорти із заданою характеристикою.</w:t>
      </w:r>
    </w:p>
    <w:p w14:paraId="12A1DD4E" w14:textId="77777777" w:rsidR="001248E4" w:rsidRPr="00F45F95" w:rsidRDefault="001248E4" w:rsidP="000F19DC">
      <w:pPr>
        <w:spacing w:after="0" w:line="240" w:lineRule="auto"/>
        <w:ind w:firstLine="709"/>
        <w:jc w:val="both"/>
        <w:rPr>
          <w:rFonts w:ascii="Times New Roman" w:hAnsi="Times New Roman"/>
          <w:sz w:val="24"/>
          <w:szCs w:val="24"/>
          <w:lang w:val="uk-UA"/>
        </w:rPr>
      </w:pPr>
      <w:r w:rsidRPr="00F45F95">
        <w:rPr>
          <w:rFonts w:ascii="Times New Roman" w:hAnsi="Times New Roman"/>
          <w:sz w:val="24"/>
          <w:szCs w:val="24"/>
        </w:rPr>
        <w:t xml:space="preserve">Селекційна робота дуже тривала, тому не так багато сортів лікарських рослин районовано (лікарське рослинництво дуже молоде порівняно з рослинництвом </w:t>
      </w:r>
      <w:proofErr w:type="spellStart"/>
      <w:r w:rsidRPr="00F45F95">
        <w:rPr>
          <w:rFonts w:ascii="Times New Roman" w:hAnsi="Times New Roman"/>
          <w:sz w:val="24"/>
          <w:szCs w:val="24"/>
        </w:rPr>
        <w:t>сх</w:t>
      </w:r>
      <w:proofErr w:type="spellEnd"/>
      <w:r w:rsidRPr="00F45F95">
        <w:rPr>
          <w:rFonts w:ascii="Times New Roman" w:hAnsi="Times New Roman"/>
          <w:sz w:val="24"/>
          <w:szCs w:val="24"/>
        </w:rPr>
        <w:t xml:space="preserve"> ). Методом відбору з використанням </w:t>
      </w:r>
      <w:proofErr w:type="spellStart"/>
      <w:r w:rsidRPr="00F45F95">
        <w:rPr>
          <w:rFonts w:ascii="Times New Roman" w:hAnsi="Times New Roman"/>
          <w:sz w:val="24"/>
          <w:szCs w:val="24"/>
        </w:rPr>
        <w:t>внутрішньопопуляційної</w:t>
      </w:r>
      <w:proofErr w:type="spellEnd"/>
      <w:r w:rsidRPr="00F45F95">
        <w:rPr>
          <w:rFonts w:ascii="Times New Roman" w:hAnsi="Times New Roman"/>
          <w:sz w:val="24"/>
          <w:szCs w:val="24"/>
        </w:rPr>
        <w:t xml:space="preserve"> та внутрішньовидової мінливості на Українській ЗОС ВІЛР створено сорти маку "Новинка", "Блакитний ювілейний", наперстянки шерстистої " </w:t>
      </w:r>
      <w:proofErr w:type="spellStart"/>
      <w:r w:rsidRPr="00F45F95">
        <w:rPr>
          <w:rFonts w:ascii="Times New Roman" w:hAnsi="Times New Roman"/>
          <w:sz w:val="24"/>
          <w:szCs w:val="24"/>
        </w:rPr>
        <w:t>Каріола</w:t>
      </w:r>
      <w:proofErr w:type="spellEnd"/>
      <w:r w:rsidRPr="00F45F95">
        <w:rPr>
          <w:rFonts w:ascii="Times New Roman" w:hAnsi="Times New Roman"/>
          <w:sz w:val="24"/>
          <w:szCs w:val="24"/>
        </w:rPr>
        <w:t xml:space="preserve"> ", подорожника великого "</w:t>
      </w:r>
      <w:proofErr w:type="spellStart"/>
      <w:r w:rsidRPr="00F45F95">
        <w:rPr>
          <w:rFonts w:ascii="Times New Roman" w:hAnsi="Times New Roman"/>
          <w:sz w:val="24"/>
          <w:szCs w:val="24"/>
        </w:rPr>
        <w:t>Широклистий</w:t>
      </w:r>
      <w:proofErr w:type="spellEnd"/>
      <w:r w:rsidRPr="00F45F95">
        <w:rPr>
          <w:rFonts w:ascii="Times New Roman" w:hAnsi="Times New Roman"/>
          <w:sz w:val="24"/>
          <w:szCs w:val="24"/>
        </w:rPr>
        <w:t xml:space="preserve">", ехінацеї пурпурової "Принцеса " ; методом гібридизації - сорти м'яти перцевої " Згадка " . " </w:t>
      </w:r>
      <w:proofErr w:type="spellStart"/>
      <w:r w:rsidRPr="00F45F95">
        <w:rPr>
          <w:rFonts w:ascii="Times New Roman" w:hAnsi="Times New Roman"/>
          <w:sz w:val="24"/>
          <w:szCs w:val="24"/>
        </w:rPr>
        <w:t>Лубенчанка</w:t>
      </w:r>
      <w:proofErr w:type="spellEnd"/>
      <w:r w:rsidRPr="00F45F95">
        <w:rPr>
          <w:rFonts w:ascii="Times New Roman" w:hAnsi="Times New Roman"/>
          <w:sz w:val="24"/>
          <w:szCs w:val="24"/>
        </w:rPr>
        <w:t xml:space="preserve"> ", " </w:t>
      </w:r>
      <w:proofErr w:type="spellStart"/>
      <w:r w:rsidRPr="00F45F95">
        <w:rPr>
          <w:rFonts w:ascii="Times New Roman" w:hAnsi="Times New Roman"/>
          <w:sz w:val="24"/>
          <w:szCs w:val="24"/>
        </w:rPr>
        <w:t>Чорнолиста</w:t>
      </w:r>
      <w:proofErr w:type="spellEnd"/>
      <w:r w:rsidRPr="00F45F95">
        <w:rPr>
          <w:rFonts w:ascii="Times New Roman" w:hAnsi="Times New Roman"/>
          <w:sz w:val="24"/>
          <w:szCs w:val="24"/>
        </w:rPr>
        <w:t xml:space="preserve"> ", які відрізняються не тільки високою сировинною продуктивністю, а й високим вмістом БАВ (ментолу - " </w:t>
      </w:r>
      <w:proofErr w:type="spellStart"/>
      <w:r w:rsidRPr="00F45F95">
        <w:rPr>
          <w:rFonts w:ascii="Times New Roman" w:hAnsi="Times New Roman"/>
          <w:sz w:val="24"/>
          <w:szCs w:val="24"/>
        </w:rPr>
        <w:t>Чорнолиста</w:t>
      </w:r>
      <w:proofErr w:type="spellEnd"/>
      <w:r w:rsidRPr="00F45F95">
        <w:rPr>
          <w:rFonts w:ascii="Times New Roman" w:hAnsi="Times New Roman"/>
          <w:sz w:val="24"/>
          <w:szCs w:val="24"/>
        </w:rPr>
        <w:t xml:space="preserve"> "), стійкістю до </w:t>
      </w:r>
      <w:proofErr w:type="spellStart"/>
      <w:r w:rsidRPr="00F45F95">
        <w:rPr>
          <w:rFonts w:ascii="Times New Roman" w:hAnsi="Times New Roman"/>
          <w:sz w:val="24"/>
          <w:szCs w:val="24"/>
        </w:rPr>
        <w:t>хвороб</w:t>
      </w:r>
      <w:proofErr w:type="spellEnd"/>
      <w:r w:rsidRPr="00F45F95">
        <w:rPr>
          <w:rFonts w:ascii="Times New Roman" w:hAnsi="Times New Roman"/>
          <w:sz w:val="24"/>
          <w:szCs w:val="24"/>
        </w:rPr>
        <w:t xml:space="preserve"> (іржі - " Згадка ") ( </w:t>
      </w:r>
      <w:proofErr w:type="spellStart"/>
      <w:r w:rsidRPr="00F45F95">
        <w:rPr>
          <w:rFonts w:ascii="Times New Roman" w:hAnsi="Times New Roman"/>
          <w:sz w:val="24"/>
          <w:szCs w:val="24"/>
        </w:rPr>
        <w:t>Л.І.Шелудько</w:t>
      </w:r>
      <w:proofErr w:type="spellEnd"/>
      <w:r w:rsidRPr="00F45F95">
        <w:rPr>
          <w:rFonts w:ascii="Times New Roman" w:hAnsi="Times New Roman"/>
          <w:sz w:val="24"/>
          <w:szCs w:val="24"/>
        </w:rPr>
        <w:t xml:space="preserve"> </w:t>
      </w:r>
      <w:r w:rsidRPr="00F45F95">
        <w:rPr>
          <w:rFonts w:ascii="Times New Roman" w:hAnsi="Times New Roman"/>
          <w:sz w:val="24"/>
          <w:szCs w:val="24"/>
          <w:lang w:val="uk-UA"/>
        </w:rPr>
        <w:t>.</w:t>
      </w:r>
      <w:r w:rsidRPr="00F45F95">
        <w:rPr>
          <w:rFonts w:ascii="Times New Roman" w:hAnsi="Times New Roman"/>
          <w:sz w:val="24"/>
          <w:szCs w:val="24"/>
        </w:rPr>
        <w:t xml:space="preserve"> </w:t>
      </w:r>
      <w:r w:rsidRPr="00F45F95">
        <w:rPr>
          <w:rFonts w:ascii="Times New Roman" w:hAnsi="Times New Roman"/>
          <w:sz w:val="24"/>
          <w:szCs w:val="24"/>
          <w:lang w:val="uk-UA"/>
        </w:rPr>
        <w:t>М'ята перцева (селекція і насінництво), 2004 ; рослини : віковий досвід вивчення та обробітку . Полтава, 2004).</w:t>
      </w:r>
    </w:p>
    <w:p w14:paraId="66B3A9BD" w14:textId="77777777" w:rsidR="001248E4" w:rsidRPr="00F45F95" w:rsidRDefault="001248E4" w:rsidP="000F19DC">
      <w:pPr>
        <w:spacing w:after="0" w:line="240" w:lineRule="auto"/>
        <w:ind w:firstLine="709"/>
        <w:jc w:val="both"/>
        <w:rPr>
          <w:rFonts w:ascii="Times New Roman" w:hAnsi="Times New Roman"/>
          <w:sz w:val="24"/>
          <w:szCs w:val="24"/>
        </w:rPr>
      </w:pPr>
      <w:r w:rsidRPr="00F45F95">
        <w:rPr>
          <w:rFonts w:ascii="Times New Roman" w:hAnsi="Times New Roman"/>
          <w:b/>
          <w:sz w:val="24"/>
          <w:szCs w:val="24"/>
        </w:rPr>
        <w:t xml:space="preserve">Сучасний стан виробництва ЛРС, що культивується, </w:t>
      </w:r>
      <w:r w:rsidRPr="00F45F95">
        <w:rPr>
          <w:rFonts w:ascii="Times New Roman" w:hAnsi="Times New Roman"/>
          <w:sz w:val="24"/>
          <w:szCs w:val="24"/>
        </w:rPr>
        <w:t xml:space="preserve">залишає бажати кращого. Так, перетворена на базі " </w:t>
      </w:r>
      <w:proofErr w:type="spellStart"/>
      <w:r w:rsidRPr="00F45F95">
        <w:rPr>
          <w:rFonts w:ascii="Times New Roman" w:hAnsi="Times New Roman"/>
          <w:sz w:val="24"/>
          <w:szCs w:val="24"/>
        </w:rPr>
        <w:t>Союзлекраспрому</w:t>
      </w:r>
      <w:proofErr w:type="spellEnd"/>
      <w:r w:rsidRPr="00F45F95">
        <w:rPr>
          <w:rFonts w:ascii="Times New Roman" w:hAnsi="Times New Roman"/>
          <w:sz w:val="24"/>
          <w:szCs w:val="24"/>
        </w:rPr>
        <w:t xml:space="preserve"> " у роки незалежності України державна структура " Укрфітотерапія " має у підпорядкуванні 14 спеціалізованих господарств , з яких працюють лише 5 (в </w:t>
      </w:r>
      <w:proofErr w:type="spellStart"/>
      <w:r w:rsidRPr="00F45F95">
        <w:rPr>
          <w:rFonts w:ascii="Times New Roman" w:hAnsi="Times New Roman"/>
          <w:sz w:val="24"/>
          <w:szCs w:val="24"/>
        </w:rPr>
        <w:t>т.ч</w:t>
      </w:r>
      <w:proofErr w:type="spellEnd"/>
      <w:r w:rsidRPr="00F45F95">
        <w:rPr>
          <w:rFonts w:ascii="Times New Roman" w:hAnsi="Times New Roman"/>
          <w:sz w:val="24"/>
          <w:szCs w:val="24"/>
        </w:rPr>
        <w:t xml:space="preserve">. "Дружба" у Полтавській обл. та "Райдуга" в </w:t>
      </w:r>
      <w:proofErr w:type="spellStart"/>
      <w:r w:rsidRPr="00F45F95">
        <w:rPr>
          <w:rFonts w:ascii="Times New Roman" w:hAnsi="Times New Roman"/>
          <w:sz w:val="24"/>
          <w:szCs w:val="24"/>
        </w:rPr>
        <w:t>окр</w:t>
      </w:r>
      <w:proofErr w:type="spellEnd"/>
      <w:r w:rsidRPr="00F45F95">
        <w:rPr>
          <w:rFonts w:ascii="Times New Roman" w:hAnsi="Times New Roman"/>
          <w:sz w:val="24"/>
          <w:szCs w:val="24"/>
        </w:rPr>
        <w:t xml:space="preserve"> . Сімферополя). Вони виробляють 850 т рослинної сировини на рік, основний споживач-переробник – Житомирський завод ( 65-70% обсягу фасованої продукції в Україні, 1300-1400 т/рік). Решта сировини закуповується у населення та її обсяги не контролюються, не потрапляють у статистичні звіти.</w:t>
      </w:r>
    </w:p>
    <w:p w14:paraId="15839E8A" w14:textId="77777777" w:rsidR="001248E4" w:rsidRPr="00F45F95" w:rsidRDefault="001248E4" w:rsidP="000F19DC">
      <w:pPr>
        <w:spacing w:after="0" w:line="240" w:lineRule="auto"/>
        <w:ind w:firstLine="709"/>
        <w:jc w:val="both"/>
        <w:rPr>
          <w:rFonts w:ascii="Times New Roman" w:hAnsi="Times New Roman"/>
          <w:sz w:val="24"/>
          <w:szCs w:val="24"/>
        </w:rPr>
      </w:pPr>
      <w:r w:rsidRPr="00F45F95">
        <w:rPr>
          <w:rFonts w:ascii="Times New Roman" w:hAnsi="Times New Roman"/>
          <w:sz w:val="24"/>
          <w:szCs w:val="24"/>
        </w:rPr>
        <w:t xml:space="preserve">галузі інтродукції та лікарського рослинництва продовжують успішно розвиватися на дослідній станції в с . байкальського , ехінацеї пурпурової , </w:t>
      </w:r>
      <w:proofErr w:type="spellStart"/>
      <w:r w:rsidRPr="00F45F95">
        <w:rPr>
          <w:rFonts w:ascii="Times New Roman" w:hAnsi="Times New Roman"/>
          <w:sz w:val="24"/>
          <w:szCs w:val="24"/>
        </w:rPr>
        <w:t>десмодіуму</w:t>
      </w:r>
      <w:proofErr w:type="spellEnd"/>
      <w:r w:rsidRPr="00F45F95">
        <w:rPr>
          <w:rFonts w:ascii="Times New Roman" w:hAnsi="Times New Roman"/>
          <w:sz w:val="24"/>
          <w:szCs w:val="24"/>
        </w:rPr>
        <w:t xml:space="preserve"> канадського, астрагалу </w:t>
      </w:r>
      <w:proofErr w:type="spellStart"/>
      <w:r w:rsidRPr="00F45F95">
        <w:rPr>
          <w:rFonts w:ascii="Times New Roman" w:hAnsi="Times New Roman"/>
          <w:sz w:val="24"/>
          <w:szCs w:val="24"/>
        </w:rPr>
        <w:t>шерстистоквіткового</w:t>
      </w:r>
      <w:proofErr w:type="spellEnd"/>
      <w:r w:rsidRPr="00F45F95">
        <w:rPr>
          <w:rFonts w:ascii="Times New Roman" w:hAnsi="Times New Roman"/>
          <w:sz w:val="24"/>
          <w:szCs w:val="24"/>
        </w:rPr>
        <w:t xml:space="preserve"> та </w:t>
      </w:r>
      <w:proofErr w:type="spellStart"/>
      <w:r w:rsidRPr="00F45F95">
        <w:rPr>
          <w:rFonts w:ascii="Times New Roman" w:hAnsi="Times New Roman"/>
          <w:sz w:val="24"/>
          <w:szCs w:val="24"/>
        </w:rPr>
        <w:t>ін</w:t>
      </w:r>
      <w:proofErr w:type="spellEnd"/>
      <w:r w:rsidRPr="00F45F95">
        <w:rPr>
          <w:rFonts w:ascii="Times New Roman" w:hAnsi="Times New Roman"/>
          <w:sz w:val="24"/>
          <w:szCs w:val="24"/>
        </w:rPr>
        <w:t xml:space="preserve"> . останнього (а посад . м (наприклад, насіння оману – 650 євро за 1 кг). Тому останнім часом немає ні зростання площ під ЛР, ні утворення нових спеціалізованих господарств.</w:t>
      </w:r>
    </w:p>
    <w:p w14:paraId="7565D6AB" w14:textId="77777777" w:rsidR="001248E4" w:rsidRPr="00F45F95" w:rsidRDefault="001248E4" w:rsidP="000F19DC">
      <w:pPr>
        <w:spacing w:after="0" w:line="240" w:lineRule="auto"/>
        <w:ind w:firstLine="709"/>
        <w:jc w:val="both"/>
        <w:rPr>
          <w:rFonts w:ascii="Times New Roman" w:hAnsi="Times New Roman"/>
          <w:sz w:val="24"/>
          <w:szCs w:val="24"/>
        </w:rPr>
      </w:pPr>
      <w:r w:rsidRPr="00F45F95">
        <w:rPr>
          <w:rFonts w:ascii="Times New Roman" w:hAnsi="Times New Roman"/>
          <w:sz w:val="24"/>
          <w:szCs w:val="24"/>
        </w:rPr>
        <w:t xml:space="preserve">Сучасний шлях вирішення проблеми створення стійкої сировинної бази ЛРС - </w:t>
      </w:r>
      <w:r w:rsidRPr="00F45F95">
        <w:rPr>
          <w:rFonts w:ascii="Times New Roman" w:hAnsi="Times New Roman"/>
          <w:b/>
          <w:sz w:val="24"/>
          <w:szCs w:val="24"/>
        </w:rPr>
        <w:t xml:space="preserve">культивування тканин ЛР " </w:t>
      </w:r>
      <w:r w:rsidRPr="00F45F95">
        <w:rPr>
          <w:rFonts w:ascii="Times New Roman" w:hAnsi="Times New Roman"/>
          <w:b/>
          <w:sz w:val="24"/>
          <w:szCs w:val="24"/>
          <w:lang w:val="en-US"/>
        </w:rPr>
        <w:t>in</w:t>
      </w:r>
      <w:r w:rsidRPr="00F45F95">
        <w:rPr>
          <w:rFonts w:ascii="Times New Roman" w:hAnsi="Times New Roman"/>
          <w:b/>
          <w:sz w:val="24"/>
          <w:szCs w:val="24"/>
        </w:rPr>
        <w:t xml:space="preserve"> </w:t>
      </w:r>
      <w:r w:rsidRPr="00F45F95">
        <w:rPr>
          <w:rFonts w:ascii="Times New Roman" w:hAnsi="Times New Roman"/>
          <w:b/>
          <w:sz w:val="24"/>
          <w:szCs w:val="24"/>
          <w:lang w:val="en-US"/>
        </w:rPr>
        <w:t>vitro</w:t>
      </w:r>
      <w:r w:rsidRPr="00F45F95">
        <w:rPr>
          <w:rFonts w:ascii="Times New Roman" w:hAnsi="Times New Roman"/>
          <w:b/>
          <w:sz w:val="24"/>
          <w:szCs w:val="24"/>
          <w:lang w:val="ru-RU"/>
        </w:rPr>
        <w:t xml:space="preserve"> </w:t>
      </w:r>
      <w:r w:rsidRPr="00F45F95">
        <w:rPr>
          <w:rFonts w:ascii="Times New Roman" w:hAnsi="Times New Roman"/>
          <w:sz w:val="24"/>
          <w:szCs w:val="24"/>
        </w:rPr>
        <w:t xml:space="preserve">", тобто вирощування культури тканин на живильних середовищах. Першим у світі препаратом, отриманим з тканинної культури, був </w:t>
      </w:r>
      <w:proofErr w:type="spellStart"/>
      <w:r w:rsidRPr="00F45F95">
        <w:rPr>
          <w:rFonts w:ascii="Times New Roman" w:hAnsi="Times New Roman"/>
          <w:sz w:val="24"/>
          <w:szCs w:val="24"/>
        </w:rPr>
        <w:t>біоженьшень</w:t>
      </w:r>
      <w:proofErr w:type="spellEnd"/>
      <w:r w:rsidRPr="00F45F95">
        <w:rPr>
          <w:rFonts w:ascii="Times New Roman" w:hAnsi="Times New Roman"/>
          <w:sz w:val="24"/>
          <w:szCs w:val="24"/>
        </w:rPr>
        <w:t xml:space="preserve"> . Наскільки ефективний цей метод, можна судити з того, що в природі приріст маси кореня на рік становить 1г, а на середовищах з 1м т/м також можна отримати 100 т. якогось одного компонента БАВ, наприклад, мак з переважним вмістом кодеїну (одного з алкалоїдів), </w:t>
      </w:r>
      <w:proofErr w:type="spellStart"/>
      <w:r w:rsidRPr="00F45F95">
        <w:rPr>
          <w:rFonts w:ascii="Times New Roman" w:hAnsi="Times New Roman"/>
          <w:sz w:val="24"/>
          <w:szCs w:val="24"/>
        </w:rPr>
        <w:t>монопродуценти</w:t>
      </w:r>
      <w:proofErr w:type="spellEnd"/>
      <w:r w:rsidRPr="00F45F95">
        <w:rPr>
          <w:rFonts w:ascii="Times New Roman" w:hAnsi="Times New Roman"/>
          <w:sz w:val="24"/>
          <w:szCs w:val="24"/>
        </w:rPr>
        <w:t xml:space="preserve"> </w:t>
      </w:r>
      <w:proofErr w:type="spellStart"/>
      <w:r w:rsidRPr="00F45F95">
        <w:rPr>
          <w:rFonts w:ascii="Times New Roman" w:hAnsi="Times New Roman"/>
          <w:sz w:val="24"/>
          <w:szCs w:val="24"/>
        </w:rPr>
        <w:t>аймаліна</w:t>
      </w:r>
      <w:proofErr w:type="spellEnd"/>
      <w:r w:rsidRPr="00F45F95">
        <w:rPr>
          <w:rFonts w:ascii="Times New Roman" w:hAnsi="Times New Roman"/>
          <w:sz w:val="24"/>
          <w:szCs w:val="24"/>
        </w:rPr>
        <w:t xml:space="preserve"> - з культури </w:t>
      </w:r>
      <w:proofErr w:type="spellStart"/>
      <w:r w:rsidRPr="00F45F95">
        <w:rPr>
          <w:rFonts w:ascii="Times New Roman" w:hAnsi="Times New Roman"/>
          <w:sz w:val="24"/>
          <w:szCs w:val="24"/>
        </w:rPr>
        <w:t>раувольфії</w:t>
      </w:r>
      <w:proofErr w:type="spellEnd"/>
      <w:r w:rsidRPr="00F45F95">
        <w:rPr>
          <w:rFonts w:ascii="Times New Roman" w:hAnsi="Times New Roman"/>
          <w:sz w:val="24"/>
          <w:szCs w:val="24"/>
        </w:rPr>
        <w:t xml:space="preserve"> зміїної. В Україні біотехнологія в галузі лікарського рослинництва знаходиться поки що на стадії наукових розробок (наприклад, з </w:t>
      </w:r>
      <w:proofErr w:type="spellStart"/>
      <w:r w:rsidRPr="00F45F95">
        <w:rPr>
          <w:rFonts w:ascii="Times New Roman" w:hAnsi="Times New Roman"/>
          <w:sz w:val="24"/>
          <w:szCs w:val="24"/>
        </w:rPr>
        <w:t>мікроклонування</w:t>
      </w:r>
      <w:proofErr w:type="spellEnd"/>
      <w:r w:rsidRPr="00F45F95">
        <w:rPr>
          <w:rFonts w:ascii="Times New Roman" w:hAnsi="Times New Roman"/>
          <w:sz w:val="24"/>
          <w:szCs w:val="24"/>
        </w:rPr>
        <w:t xml:space="preserve"> (швидкого розмноження) арніки </w:t>
      </w:r>
      <w:proofErr w:type="spellStart"/>
      <w:r w:rsidRPr="00F45F95">
        <w:rPr>
          <w:rFonts w:ascii="Times New Roman" w:hAnsi="Times New Roman"/>
          <w:sz w:val="24"/>
          <w:szCs w:val="24"/>
        </w:rPr>
        <w:t>облистненої</w:t>
      </w:r>
      <w:proofErr w:type="spellEnd"/>
      <w:r w:rsidRPr="00F45F95">
        <w:rPr>
          <w:rFonts w:ascii="Times New Roman" w:hAnsi="Times New Roman"/>
          <w:sz w:val="24"/>
          <w:szCs w:val="24"/>
        </w:rPr>
        <w:t>, горицвіту весняного, безсмертника піщаного – у ботанічному саду ОНУ ) .</w:t>
      </w:r>
    </w:p>
    <w:p w14:paraId="5EE94359" w14:textId="77777777" w:rsidR="001248E4" w:rsidRPr="00F45F95" w:rsidRDefault="001248E4" w:rsidP="000F19DC">
      <w:pPr>
        <w:spacing w:after="0" w:line="240" w:lineRule="auto"/>
        <w:ind w:firstLine="709"/>
        <w:jc w:val="both"/>
        <w:rPr>
          <w:rFonts w:ascii="Times New Roman" w:hAnsi="Times New Roman"/>
          <w:sz w:val="24"/>
          <w:szCs w:val="24"/>
        </w:rPr>
      </w:pPr>
      <w:r w:rsidRPr="00F45F95">
        <w:rPr>
          <w:rFonts w:ascii="Times New Roman" w:hAnsi="Times New Roman"/>
          <w:b/>
          <w:sz w:val="24"/>
          <w:szCs w:val="24"/>
        </w:rPr>
        <w:t xml:space="preserve">Південний степовий регіон України – мало освоєний під культуру ЛР </w:t>
      </w:r>
      <w:r w:rsidRPr="00F45F95">
        <w:rPr>
          <w:rFonts w:ascii="Times New Roman" w:hAnsi="Times New Roman"/>
          <w:sz w:val="24"/>
          <w:szCs w:val="24"/>
        </w:rPr>
        <w:t>, хоча має певну перевагу перед</w:t>
      </w:r>
    </w:p>
    <w:p w14:paraId="35C99675" w14:textId="77777777" w:rsidR="001248E4" w:rsidRPr="00F45F95" w:rsidRDefault="001248E4" w:rsidP="000F19DC">
      <w:pPr>
        <w:spacing w:after="0" w:line="240" w:lineRule="auto"/>
        <w:ind w:firstLine="709"/>
        <w:jc w:val="both"/>
        <w:rPr>
          <w:rFonts w:ascii="Times New Roman" w:hAnsi="Times New Roman"/>
          <w:sz w:val="24"/>
          <w:szCs w:val="24"/>
        </w:rPr>
      </w:pPr>
      <w:r w:rsidRPr="00F45F95">
        <w:rPr>
          <w:rFonts w:ascii="Times New Roman" w:hAnsi="Times New Roman"/>
          <w:sz w:val="24"/>
          <w:szCs w:val="24"/>
        </w:rPr>
        <w:t xml:space="preserve">традиційними районами обробітку – Лісостепом і Поліссям, а саме: досить тривалий вегетаційний період, практична відсутність травневих заморозків, </w:t>
      </w:r>
      <w:proofErr w:type="spellStart"/>
      <w:r w:rsidRPr="00F45F95">
        <w:rPr>
          <w:rFonts w:ascii="Times New Roman" w:hAnsi="Times New Roman"/>
          <w:sz w:val="24"/>
          <w:szCs w:val="24"/>
        </w:rPr>
        <w:t>незабрудненість</w:t>
      </w:r>
      <w:proofErr w:type="spellEnd"/>
      <w:r w:rsidRPr="00F45F95">
        <w:rPr>
          <w:rFonts w:ascii="Times New Roman" w:hAnsi="Times New Roman"/>
          <w:sz w:val="24"/>
          <w:szCs w:val="24"/>
        </w:rPr>
        <w:t xml:space="preserve"> ґрунтів радіонуклідами, наявність значних сільськогосподарських площ, що обробляються . Однак , набагато важливіше виявилися </w:t>
      </w:r>
      <w:r w:rsidRPr="00F45F95">
        <w:rPr>
          <w:rFonts w:ascii="Times New Roman" w:hAnsi="Times New Roman"/>
          <w:i/>
          <w:sz w:val="24"/>
          <w:szCs w:val="24"/>
        </w:rPr>
        <w:t xml:space="preserve">специфічні труднощі культури ЛР </w:t>
      </w:r>
      <w:r w:rsidRPr="00F45F95">
        <w:rPr>
          <w:rFonts w:ascii="Times New Roman" w:hAnsi="Times New Roman"/>
          <w:sz w:val="24"/>
          <w:szCs w:val="24"/>
        </w:rPr>
        <w:t xml:space="preserve">, пов'язані з повітряними та ґрунтовими посухами, лужністю та засоленістю ґрунтів, до того ж схильних до ерозії. Позитивні моменти використовуються для культивування південних субтропічних ( </w:t>
      </w:r>
      <w:r w:rsidRPr="00F45F95">
        <w:rPr>
          <w:rFonts w:ascii="Times New Roman" w:hAnsi="Times New Roman"/>
          <w:i/>
          <w:sz w:val="24"/>
          <w:szCs w:val="24"/>
        </w:rPr>
        <w:t xml:space="preserve">лаванди, майорану, фенхелю, шавлії </w:t>
      </w:r>
      <w:r w:rsidRPr="00F45F95">
        <w:rPr>
          <w:rFonts w:ascii="Times New Roman" w:hAnsi="Times New Roman"/>
          <w:sz w:val="24"/>
          <w:szCs w:val="24"/>
        </w:rPr>
        <w:t xml:space="preserve">) і навіть тропічних ( </w:t>
      </w:r>
      <w:proofErr w:type="spellStart"/>
      <w:r w:rsidRPr="00F45F95">
        <w:rPr>
          <w:rFonts w:ascii="Times New Roman" w:hAnsi="Times New Roman"/>
          <w:i/>
          <w:sz w:val="24"/>
          <w:szCs w:val="24"/>
        </w:rPr>
        <w:t>ерви</w:t>
      </w:r>
      <w:proofErr w:type="spellEnd"/>
      <w:r w:rsidRPr="00F45F95">
        <w:rPr>
          <w:rFonts w:ascii="Times New Roman" w:hAnsi="Times New Roman"/>
          <w:i/>
          <w:sz w:val="24"/>
          <w:szCs w:val="24"/>
        </w:rPr>
        <w:t xml:space="preserve"> шерстистої </w:t>
      </w:r>
      <w:r w:rsidRPr="00F45F95">
        <w:rPr>
          <w:rFonts w:ascii="Times New Roman" w:hAnsi="Times New Roman"/>
          <w:sz w:val="24"/>
          <w:szCs w:val="24"/>
        </w:rPr>
        <w:t xml:space="preserve">) ЛР, розміщення насіннєвих плантацій ( </w:t>
      </w:r>
      <w:r w:rsidRPr="00F45F95">
        <w:rPr>
          <w:rFonts w:ascii="Times New Roman" w:hAnsi="Times New Roman"/>
          <w:i/>
          <w:sz w:val="24"/>
          <w:szCs w:val="24"/>
        </w:rPr>
        <w:t xml:space="preserve">меліса, базилік </w:t>
      </w:r>
      <w:proofErr w:type="spellStart"/>
      <w:r w:rsidRPr="00F45F95">
        <w:rPr>
          <w:rFonts w:ascii="Times New Roman" w:hAnsi="Times New Roman"/>
          <w:i/>
          <w:sz w:val="24"/>
          <w:szCs w:val="24"/>
        </w:rPr>
        <w:t>евгенольний</w:t>
      </w:r>
      <w:proofErr w:type="spellEnd"/>
      <w:r w:rsidRPr="00F45F95">
        <w:rPr>
          <w:rFonts w:ascii="Times New Roman" w:hAnsi="Times New Roman"/>
          <w:i/>
          <w:sz w:val="24"/>
          <w:szCs w:val="24"/>
        </w:rPr>
        <w:t xml:space="preserve"> , ехінацея </w:t>
      </w:r>
      <w:r w:rsidRPr="00F45F95">
        <w:rPr>
          <w:rFonts w:ascii="Times New Roman" w:hAnsi="Times New Roman"/>
          <w:sz w:val="24"/>
          <w:szCs w:val="24"/>
        </w:rPr>
        <w:t>). Для подолання (нівелювання) негативних факторів плантації розміщують на поливних землях, використовують гранулювання насіння, застосування біостимуляторів підвищення посухостійкості, працюють над створенням посухостійких сортів лікарських культур .</w:t>
      </w:r>
    </w:p>
    <w:p w14:paraId="119DDA47" w14:textId="77777777" w:rsidR="001248E4" w:rsidRPr="00F45F95" w:rsidRDefault="001248E4" w:rsidP="000F19DC">
      <w:pPr>
        <w:spacing w:after="0" w:line="240" w:lineRule="auto"/>
        <w:ind w:firstLine="709"/>
        <w:jc w:val="center"/>
        <w:rPr>
          <w:rFonts w:ascii="Times New Roman" w:hAnsi="Times New Roman"/>
          <w:sz w:val="24"/>
          <w:szCs w:val="24"/>
        </w:rPr>
      </w:pPr>
      <w:r w:rsidRPr="00F45F95">
        <w:rPr>
          <w:rFonts w:ascii="Times New Roman" w:hAnsi="Times New Roman"/>
          <w:b/>
          <w:sz w:val="24"/>
          <w:szCs w:val="24"/>
          <w:lang w:val="en-US"/>
        </w:rPr>
        <w:t>GACP</w:t>
      </w:r>
      <w:r w:rsidRPr="00F45F95">
        <w:rPr>
          <w:rFonts w:ascii="Times New Roman" w:hAnsi="Times New Roman"/>
          <w:b/>
          <w:sz w:val="24"/>
          <w:szCs w:val="24"/>
          <w:lang w:val="ru-RU"/>
        </w:rPr>
        <w:t xml:space="preserve"> </w:t>
      </w:r>
      <w:r w:rsidRPr="00F45F95">
        <w:rPr>
          <w:rFonts w:ascii="Times New Roman" w:hAnsi="Times New Roman"/>
          <w:b/>
          <w:sz w:val="24"/>
          <w:szCs w:val="24"/>
        </w:rPr>
        <w:t xml:space="preserve">– </w:t>
      </w:r>
      <w:r w:rsidRPr="00F45F95">
        <w:rPr>
          <w:rFonts w:ascii="Times New Roman" w:hAnsi="Times New Roman"/>
          <w:sz w:val="24"/>
          <w:szCs w:val="24"/>
        </w:rPr>
        <w:t>належна практика культивування та збору лікарських рослин.</w:t>
      </w:r>
    </w:p>
    <w:p w14:paraId="6FCB8C1D" w14:textId="77777777" w:rsidR="001248E4" w:rsidRPr="00F45F95" w:rsidRDefault="001248E4" w:rsidP="000F19DC">
      <w:pPr>
        <w:spacing w:after="0" w:line="240" w:lineRule="auto"/>
        <w:ind w:firstLine="709"/>
        <w:jc w:val="both"/>
        <w:rPr>
          <w:rFonts w:ascii="Times New Roman" w:hAnsi="Times New Roman"/>
          <w:sz w:val="24"/>
          <w:szCs w:val="24"/>
        </w:rPr>
      </w:pPr>
      <w:r w:rsidRPr="00F45F95">
        <w:rPr>
          <w:rFonts w:ascii="Times New Roman" w:hAnsi="Times New Roman"/>
          <w:sz w:val="24"/>
          <w:szCs w:val="24"/>
        </w:rPr>
        <w:t xml:space="preserve">Керівництво набуло чинності з 01.08.2006 року. Покликане забезпечити якість європейського фармацевтичного виробництва ( див . текст </w:t>
      </w:r>
      <w:r w:rsidRPr="00F45F95">
        <w:rPr>
          <w:rFonts w:ascii="Times New Roman" w:hAnsi="Times New Roman"/>
          <w:sz w:val="24"/>
          <w:szCs w:val="24"/>
          <w:lang w:val="en-US"/>
        </w:rPr>
        <w:t>GACP</w:t>
      </w:r>
      <w:r w:rsidRPr="00F45F95">
        <w:rPr>
          <w:rFonts w:ascii="Times New Roman" w:hAnsi="Times New Roman"/>
          <w:sz w:val="24"/>
          <w:szCs w:val="24"/>
          <w:lang w:val="ru-RU"/>
        </w:rPr>
        <w:t xml:space="preserve"> </w:t>
      </w:r>
      <w:r w:rsidRPr="00F45F95">
        <w:rPr>
          <w:rFonts w:ascii="Times New Roman" w:hAnsi="Times New Roman"/>
          <w:sz w:val="24"/>
          <w:szCs w:val="24"/>
        </w:rPr>
        <w:t>у додатку до тексту лекції).</w:t>
      </w:r>
    </w:p>
    <w:p w14:paraId="6ECB28D2" w14:textId="77777777" w:rsidR="001248E4" w:rsidRPr="003A67FC" w:rsidRDefault="001248E4" w:rsidP="001248E4">
      <w:pPr>
        <w:pStyle w:val="a3"/>
        <w:spacing w:after="0" w:line="100" w:lineRule="atLeast"/>
        <w:ind w:firstLine="709"/>
        <w:rPr>
          <w:rFonts w:ascii="Times New Roman" w:hAnsi="Times New Roman"/>
          <w:sz w:val="24"/>
          <w:szCs w:val="24"/>
        </w:rPr>
      </w:pPr>
    </w:p>
    <w:p w14:paraId="02E9FCE6" w14:textId="77777777" w:rsidR="001248E4" w:rsidRPr="001248E4" w:rsidRDefault="001248E4" w:rsidP="00324AC2"/>
    <w:sectPr w:rsidR="001248E4" w:rsidRPr="001248E4" w:rsidSect="00367813">
      <w:pgSz w:w="11905" w:h="16837"/>
      <w:pgMar w:top="1134" w:right="850" w:bottom="1134" w:left="1134" w:header="720" w:footer="720" w:gutter="0"/>
      <w:cols w:space="720"/>
      <w:formProt w:val="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411CBC" w14:textId="77777777" w:rsidR="00062DAF" w:rsidRDefault="00062DAF" w:rsidP="008E6E80">
      <w:pPr>
        <w:spacing w:after="0" w:line="240" w:lineRule="auto"/>
      </w:pPr>
      <w:r>
        <w:separator/>
      </w:r>
    </w:p>
  </w:endnote>
  <w:endnote w:type="continuationSeparator" w:id="0">
    <w:p w14:paraId="30359695" w14:textId="77777777" w:rsidR="00062DAF" w:rsidRDefault="00062DAF" w:rsidP="008E6E8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Lucida Sans Unicode">
    <w:panose1 w:val="020B0602030504020204"/>
    <w:charset w:val="CC"/>
    <w:family w:val="swiss"/>
    <w:pitch w:val="variable"/>
    <w:sig w:usb0="80000AFF" w:usb1="0000396B" w:usb2="00000000" w:usb3="00000000" w:csb0="000000BF" w:csb1="00000000"/>
  </w:font>
  <w:font w:name="Arial">
    <w:panose1 w:val="020B0604020202020204"/>
    <w:charset w:val="00"/>
    <w:family w:val="swiss"/>
    <w:pitch w:val="variable"/>
    <w:sig w:usb0="E0002EFF" w:usb1="C000785B" w:usb2="00000009" w:usb3="00000000" w:csb0="000001FF" w:csb1="00000000"/>
  </w:font>
  <w:font w:name="DengXian Light">
    <w:charset w:val="86"/>
    <w:family w:val="auto"/>
    <w:pitch w:val="variable"/>
    <w:sig w:usb0="A00002BF" w:usb1="38CF7CFA" w:usb2="00000016" w:usb3="00000000" w:csb0="0004000F" w:csb1="00000000"/>
  </w:font>
  <w:font w:name="Calibri Light">
    <w:panose1 w:val="020F0302020204030204"/>
    <w:charset w:val="CC"/>
    <w:family w:val="swiss"/>
    <w:pitch w:val="variable"/>
    <w:sig w:usb0="E4002EFF" w:usb1="C200247B" w:usb2="00000009" w:usb3="00000000" w:csb0="000001FF" w:csb1="00000000"/>
  </w:font>
  <w:font w:name="DengXian">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A0E91FD" w14:textId="77777777" w:rsidR="00062DAF" w:rsidRDefault="00062DAF" w:rsidP="008E6E80">
      <w:pPr>
        <w:spacing w:after="0" w:line="240" w:lineRule="auto"/>
      </w:pPr>
      <w:r>
        <w:separator/>
      </w:r>
    </w:p>
  </w:footnote>
  <w:footnote w:type="continuationSeparator" w:id="0">
    <w:p w14:paraId="1BC6FEE4" w14:textId="77777777" w:rsidR="00062DAF" w:rsidRDefault="00062DAF" w:rsidP="008E6E8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D"/>
    <w:multiLevelType w:val="singleLevel"/>
    <w:tmpl w:val="0000000D"/>
    <w:name w:val="WW8Num15"/>
    <w:lvl w:ilvl="0">
      <w:start w:val="1"/>
      <w:numFmt w:val="decimal"/>
      <w:lvlText w:val="%1."/>
      <w:lvlJc w:val="left"/>
      <w:pPr>
        <w:tabs>
          <w:tab w:val="num" w:pos="720"/>
        </w:tabs>
        <w:ind w:left="720" w:hanging="360"/>
      </w:pPr>
      <w:rPr>
        <w:rFonts w:cs="Times New Roman"/>
      </w:rPr>
    </w:lvl>
  </w:abstractNum>
  <w:abstractNum w:abstractNumId="1" w15:restartNumberingAfterBreak="0">
    <w:nsid w:val="02A21DE3"/>
    <w:multiLevelType w:val="multilevel"/>
    <w:tmpl w:val="A6382C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3DE1A0F"/>
    <w:multiLevelType w:val="multilevel"/>
    <w:tmpl w:val="AA5C05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4CC3989"/>
    <w:multiLevelType w:val="multilevel"/>
    <w:tmpl w:val="00A64C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53317FC"/>
    <w:multiLevelType w:val="multilevel"/>
    <w:tmpl w:val="AE5812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68D04A1"/>
    <w:multiLevelType w:val="multilevel"/>
    <w:tmpl w:val="9A5660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81830A2"/>
    <w:multiLevelType w:val="multilevel"/>
    <w:tmpl w:val="F34666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F240D43"/>
    <w:multiLevelType w:val="multilevel"/>
    <w:tmpl w:val="D98C60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0FC34C15"/>
    <w:multiLevelType w:val="multilevel"/>
    <w:tmpl w:val="F662A4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1FB7E77"/>
    <w:multiLevelType w:val="multilevel"/>
    <w:tmpl w:val="FF668A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A987F21"/>
    <w:multiLevelType w:val="multilevel"/>
    <w:tmpl w:val="C20A9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1C510500"/>
    <w:multiLevelType w:val="multilevel"/>
    <w:tmpl w:val="242AD0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1DCA12F6"/>
    <w:multiLevelType w:val="multilevel"/>
    <w:tmpl w:val="57F48C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1EC05368"/>
    <w:multiLevelType w:val="multilevel"/>
    <w:tmpl w:val="03F8B4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0156B6A"/>
    <w:multiLevelType w:val="multilevel"/>
    <w:tmpl w:val="FCF859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1C53484"/>
    <w:multiLevelType w:val="multilevel"/>
    <w:tmpl w:val="F99EE1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22346AC2"/>
    <w:multiLevelType w:val="multilevel"/>
    <w:tmpl w:val="E3A279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234D762A"/>
    <w:multiLevelType w:val="multilevel"/>
    <w:tmpl w:val="E6AE54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24272642"/>
    <w:multiLevelType w:val="multilevel"/>
    <w:tmpl w:val="BF6639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24842607"/>
    <w:multiLevelType w:val="hybridMultilevel"/>
    <w:tmpl w:val="A190A3FA"/>
    <w:lvl w:ilvl="0" w:tplc="67B4BFC6">
      <w:start w:val="1"/>
      <w:numFmt w:val="decimal"/>
      <w:lvlText w:val="%1."/>
      <w:lvlJc w:val="left"/>
      <w:pPr>
        <w:ind w:left="1429" w:hanging="360"/>
      </w:pPr>
      <w:rPr>
        <w:rFonts w:hint="default"/>
      </w:rPr>
    </w:lvl>
    <w:lvl w:ilvl="1" w:tplc="04220019" w:tentative="1">
      <w:start w:val="1"/>
      <w:numFmt w:val="lowerLetter"/>
      <w:lvlText w:val="%2."/>
      <w:lvlJc w:val="left"/>
      <w:pPr>
        <w:ind w:left="2149" w:hanging="360"/>
      </w:pPr>
    </w:lvl>
    <w:lvl w:ilvl="2" w:tplc="0422001B" w:tentative="1">
      <w:start w:val="1"/>
      <w:numFmt w:val="lowerRoman"/>
      <w:lvlText w:val="%3."/>
      <w:lvlJc w:val="right"/>
      <w:pPr>
        <w:ind w:left="2869" w:hanging="180"/>
      </w:pPr>
    </w:lvl>
    <w:lvl w:ilvl="3" w:tplc="0422000F" w:tentative="1">
      <w:start w:val="1"/>
      <w:numFmt w:val="decimal"/>
      <w:lvlText w:val="%4."/>
      <w:lvlJc w:val="left"/>
      <w:pPr>
        <w:ind w:left="3589" w:hanging="360"/>
      </w:pPr>
    </w:lvl>
    <w:lvl w:ilvl="4" w:tplc="04220019" w:tentative="1">
      <w:start w:val="1"/>
      <w:numFmt w:val="lowerLetter"/>
      <w:lvlText w:val="%5."/>
      <w:lvlJc w:val="left"/>
      <w:pPr>
        <w:ind w:left="4309" w:hanging="360"/>
      </w:pPr>
    </w:lvl>
    <w:lvl w:ilvl="5" w:tplc="0422001B" w:tentative="1">
      <w:start w:val="1"/>
      <w:numFmt w:val="lowerRoman"/>
      <w:lvlText w:val="%6."/>
      <w:lvlJc w:val="right"/>
      <w:pPr>
        <w:ind w:left="5029" w:hanging="180"/>
      </w:pPr>
    </w:lvl>
    <w:lvl w:ilvl="6" w:tplc="0422000F" w:tentative="1">
      <w:start w:val="1"/>
      <w:numFmt w:val="decimal"/>
      <w:lvlText w:val="%7."/>
      <w:lvlJc w:val="left"/>
      <w:pPr>
        <w:ind w:left="5749" w:hanging="360"/>
      </w:pPr>
    </w:lvl>
    <w:lvl w:ilvl="7" w:tplc="04220019" w:tentative="1">
      <w:start w:val="1"/>
      <w:numFmt w:val="lowerLetter"/>
      <w:lvlText w:val="%8."/>
      <w:lvlJc w:val="left"/>
      <w:pPr>
        <w:ind w:left="6469" w:hanging="360"/>
      </w:pPr>
    </w:lvl>
    <w:lvl w:ilvl="8" w:tplc="0422001B" w:tentative="1">
      <w:start w:val="1"/>
      <w:numFmt w:val="lowerRoman"/>
      <w:lvlText w:val="%9."/>
      <w:lvlJc w:val="right"/>
      <w:pPr>
        <w:ind w:left="7189" w:hanging="180"/>
      </w:pPr>
    </w:lvl>
  </w:abstractNum>
  <w:abstractNum w:abstractNumId="20" w15:restartNumberingAfterBreak="0">
    <w:nsid w:val="266058C6"/>
    <w:multiLevelType w:val="multilevel"/>
    <w:tmpl w:val="B37E74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2D1E082A"/>
    <w:multiLevelType w:val="multilevel"/>
    <w:tmpl w:val="D898D5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2F731379"/>
    <w:multiLevelType w:val="multilevel"/>
    <w:tmpl w:val="545263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32D14813"/>
    <w:multiLevelType w:val="multilevel"/>
    <w:tmpl w:val="A6ACC4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358D105E"/>
    <w:multiLevelType w:val="hybridMultilevel"/>
    <w:tmpl w:val="96ACD376"/>
    <w:lvl w:ilvl="0" w:tplc="6602ED84">
      <w:start w:val="1"/>
      <w:numFmt w:val="decimal"/>
      <w:lvlText w:val="%1."/>
      <w:lvlJc w:val="left"/>
      <w:pPr>
        <w:ind w:left="1069" w:hanging="360"/>
      </w:pPr>
      <w:rPr>
        <w:rFonts w:hint="default"/>
      </w:rPr>
    </w:lvl>
    <w:lvl w:ilvl="1" w:tplc="04220019" w:tentative="1">
      <w:start w:val="1"/>
      <w:numFmt w:val="lowerLetter"/>
      <w:lvlText w:val="%2."/>
      <w:lvlJc w:val="left"/>
      <w:pPr>
        <w:ind w:left="1789" w:hanging="360"/>
      </w:pPr>
    </w:lvl>
    <w:lvl w:ilvl="2" w:tplc="0422001B" w:tentative="1">
      <w:start w:val="1"/>
      <w:numFmt w:val="lowerRoman"/>
      <w:lvlText w:val="%3."/>
      <w:lvlJc w:val="right"/>
      <w:pPr>
        <w:ind w:left="2509" w:hanging="180"/>
      </w:pPr>
    </w:lvl>
    <w:lvl w:ilvl="3" w:tplc="0422000F" w:tentative="1">
      <w:start w:val="1"/>
      <w:numFmt w:val="decimal"/>
      <w:lvlText w:val="%4."/>
      <w:lvlJc w:val="left"/>
      <w:pPr>
        <w:ind w:left="3229" w:hanging="360"/>
      </w:pPr>
    </w:lvl>
    <w:lvl w:ilvl="4" w:tplc="04220019" w:tentative="1">
      <w:start w:val="1"/>
      <w:numFmt w:val="lowerLetter"/>
      <w:lvlText w:val="%5."/>
      <w:lvlJc w:val="left"/>
      <w:pPr>
        <w:ind w:left="3949" w:hanging="360"/>
      </w:pPr>
    </w:lvl>
    <w:lvl w:ilvl="5" w:tplc="0422001B" w:tentative="1">
      <w:start w:val="1"/>
      <w:numFmt w:val="lowerRoman"/>
      <w:lvlText w:val="%6."/>
      <w:lvlJc w:val="right"/>
      <w:pPr>
        <w:ind w:left="4669" w:hanging="180"/>
      </w:pPr>
    </w:lvl>
    <w:lvl w:ilvl="6" w:tplc="0422000F" w:tentative="1">
      <w:start w:val="1"/>
      <w:numFmt w:val="decimal"/>
      <w:lvlText w:val="%7."/>
      <w:lvlJc w:val="left"/>
      <w:pPr>
        <w:ind w:left="5389" w:hanging="360"/>
      </w:pPr>
    </w:lvl>
    <w:lvl w:ilvl="7" w:tplc="04220019" w:tentative="1">
      <w:start w:val="1"/>
      <w:numFmt w:val="lowerLetter"/>
      <w:lvlText w:val="%8."/>
      <w:lvlJc w:val="left"/>
      <w:pPr>
        <w:ind w:left="6109" w:hanging="360"/>
      </w:pPr>
    </w:lvl>
    <w:lvl w:ilvl="8" w:tplc="0422001B" w:tentative="1">
      <w:start w:val="1"/>
      <w:numFmt w:val="lowerRoman"/>
      <w:lvlText w:val="%9."/>
      <w:lvlJc w:val="right"/>
      <w:pPr>
        <w:ind w:left="6829" w:hanging="180"/>
      </w:pPr>
    </w:lvl>
  </w:abstractNum>
  <w:abstractNum w:abstractNumId="25" w15:restartNumberingAfterBreak="0">
    <w:nsid w:val="39E301C0"/>
    <w:multiLevelType w:val="multilevel"/>
    <w:tmpl w:val="7CE4A1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3B17335E"/>
    <w:multiLevelType w:val="multilevel"/>
    <w:tmpl w:val="909C47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3B4E4F49"/>
    <w:multiLevelType w:val="multilevel"/>
    <w:tmpl w:val="F3E670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3E65612C"/>
    <w:multiLevelType w:val="multilevel"/>
    <w:tmpl w:val="3006DC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41BF0AB1"/>
    <w:multiLevelType w:val="multilevel"/>
    <w:tmpl w:val="B052B4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433C0E6A"/>
    <w:multiLevelType w:val="multilevel"/>
    <w:tmpl w:val="48985A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464B6734"/>
    <w:multiLevelType w:val="multilevel"/>
    <w:tmpl w:val="0D12E7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46F73AB9"/>
    <w:multiLevelType w:val="multilevel"/>
    <w:tmpl w:val="2AB24F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498A699B"/>
    <w:multiLevelType w:val="singleLevel"/>
    <w:tmpl w:val="0000000D"/>
    <w:lvl w:ilvl="0">
      <w:start w:val="1"/>
      <w:numFmt w:val="decimal"/>
      <w:lvlText w:val="%1."/>
      <w:lvlJc w:val="left"/>
      <w:pPr>
        <w:tabs>
          <w:tab w:val="num" w:pos="720"/>
        </w:tabs>
        <w:ind w:left="720" w:hanging="360"/>
      </w:pPr>
      <w:rPr>
        <w:rFonts w:cs="Times New Roman"/>
      </w:rPr>
    </w:lvl>
  </w:abstractNum>
  <w:abstractNum w:abstractNumId="34" w15:restartNumberingAfterBreak="0">
    <w:nsid w:val="4A0562A3"/>
    <w:multiLevelType w:val="multilevel"/>
    <w:tmpl w:val="C66466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4A655029"/>
    <w:multiLevelType w:val="multilevel"/>
    <w:tmpl w:val="DF7C48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4AC066DC"/>
    <w:multiLevelType w:val="hybridMultilevel"/>
    <w:tmpl w:val="47AC1F02"/>
    <w:lvl w:ilvl="0" w:tplc="382C42A0">
      <w:start w:val="1"/>
      <w:numFmt w:val="decimal"/>
      <w:lvlText w:val="%1."/>
      <w:lvlJc w:val="left"/>
      <w:pPr>
        <w:ind w:left="1069" w:hanging="360"/>
      </w:pPr>
      <w:rPr>
        <w:rFonts w:hint="default"/>
      </w:rPr>
    </w:lvl>
    <w:lvl w:ilvl="1" w:tplc="04220019" w:tentative="1">
      <w:start w:val="1"/>
      <w:numFmt w:val="lowerLetter"/>
      <w:lvlText w:val="%2."/>
      <w:lvlJc w:val="left"/>
      <w:pPr>
        <w:ind w:left="1789" w:hanging="360"/>
      </w:pPr>
    </w:lvl>
    <w:lvl w:ilvl="2" w:tplc="0422001B" w:tentative="1">
      <w:start w:val="1"/>
      <w:numFmt w:val="lowerRoman"/>
      <w:lvlText w:val="%3."/>
      <w:lvlJc w:val="right"/>
      <w:pPr>
        <w:ind w:left="2509" w:hanging="180"/>
      </w:pPr>
    </w:lvl>
    <w:lvl w:ilvl="3" w:tplc="0422000F" w:tentative="1">
      <w:start w:val="1"/>
      <w:numFmt w:val="decimal"/>
      <w:lvlText w:val="%4."/>
      <w:lvlJc w:val="left"/>
      <w:pPr>
        <w:ind w:left="3229" w:hanging="360"/>
      </w:pPr>
    </w:lvl>
    <w:lvl w:ilvl="4" w:tplc="04220019" w:tentative="1">
      <w:start w:val="1"/>
      <w:numFmt w:val="lowerLetter"/>
      <w:lvlText w:val="%5."/>
      <w:lvlJc w:val="left"/>
      <w:pPr>
        <w:ind w:left="3949" w:hanging="360"/>
      </w:pPr>
    </w:lvl>
    <w:lvl w:ilvl="5" w:tplc="0422001B" w:tentative="1">
      <w:start w:val="1"/>
      <w:numFmt w:val="lowerRoman"/>
      <w:lvlText w:val="%6."/>
      <w:lvlJc w:val="right"/>
      <w:pPr>
        <w:ind w:left="4669" w:hanging="180"/>
      </w:pPr>
    </w:lvl>
    <w:lvl w:ilvl="6" w:tplc="0422000F" w:tentative="1">
      <w:start w:val="1"/>
      <w:numFmt w:val="decimal"/>
      <w:lvlText w:val="%7."/>
      <w:lvlJc w:val="left"/>
      <w:pPr>
        <w:ind w:left="5389" w:hanging="360"/>
      </w:pPr>
    </w:lvl>
    <w:lvl w:ilvl="7" w:tplc="04220019" w:tentative="1">
      <w:start w:val="1"/>
      <w:numFmt w:val="lowerLetter"/>
      <w:lvlText w:val="%8."/>
      <w:lvlJc w:val="left"/>
      <w:pPr>
        <w:ind w:left="6109" w:hanging="360"/>
      </w:pPr>
    </w:lvl>
    <w:lvl w:ilvl="8" w:tplc="0422001B" w:tentative="1">
      <w:start w:val="1"/>
      <w:numFmt w:val="lowerRoman"/>
      <w:lvlText w:val="%9."/>
      <w:lvlJc w:val="right"/>
      <w:pPr>
        <w:ind w:left="6829" w:hanging="180"/>
      </w:pPr>
    </w:lvl>
  </w:abstractNum>
  <w:abstractNum w:abstractNumId="37" w15:restartNumberingAfterBreak="0">
    <w:nsid w:val="4C4654E9"/>
    <w:multiLevelType w:val="hybridMultilevel"/>
    <w:tmpl w:val="3F04FD4E"/>
    <w:lvl w:ilvl="0" w:tplc="E22C342E">
      <w:start w:val="1"/>
      <w:numFmt w:val="decimal"/>
      <w:lvlText w:val="%1."/>
      <w:lvlJc w:val="left"/>
      <w:pPr>
        <w:ind w:left="1069" w:hanging="360"/>
      </w:pPr>
      <w:rPr>
        <w:rFonts w:hint="default"/>
      </w:rPr>
    </w:lvl>
    <w:lvl w:ilvl="1" w:tplc="04220019" w:tentative="1">
      <w:start w:val="1"/>
      <w:numFmt w:val="lowerLetter"/>
      <w:lvlText w:val="%2."/>
      <w:lvlJc w:val="left"/>
      <w:pPr>
        <w:ind w:left="1789" w:hanging="360"/>
      </w:pPr>
    </w:lvl>
    <w:lvl w:ilvl="2" w:tplc="0422001B" w:tentative="1">
      <w:start w:val="1"/>
      <w:numFmt w:val="lowerRoman"/>
      <w:lvlText w:val="%3."/>
      <w:lvlJc w:val="right"/>
      <w:pPr>
        <w:ind w:left="2509" w:hanging="180"/>
      </w:pPr>
    </w:lvl>
    <w:lvl w:ilvl="3" w:tplc="0422000F" w:tentative="1">
      <w:start w:val="1"/>
      <w:numFmt w:val="decimal"/>
      <w:lvlText w:val="%4."/>
      <w:lvlJc w:val="left"/>
      <w:pPr>
        <w:ind w:left="3229" w:hanging="360"/>
      </w:pPr>
    </w:lvl>
    <w:lvl w:ilvl="4" w:tplc="04220019" w:tentative="1">
      <w:start w:val="1"/>
      <w:numFmt w:val="lowerLetter"/>
      <w:lvlText w:val="%5."/>
      <w:lvlJc w:val="left"/>
      <w:pPr>
        <w:ind w:left="3949" w:hanging="360"/>
      </w:pPr>
    </w:lvl>
    <w:lvl w:ilvl="5" w:tplc="0422001B" w:tentative="1">
      <w:start w:val="1"/>
      <w:numFmt w:val="lowerRoman"/>
      <w:lvlText w:val="%6."/>
      <w:lvlJc w:val="right"/>
      <w:pPr>
        <w:ind w:left="4669" w:hanging="180"/>
      </w:pPr>
    </w:lvl>
    <w:lvl w:ilvl="6" w:tplc="0422000F" w:tentative="1">
      <w:start w:val="1"/>
      <w:numFmt w:val="decimal"/>
      <w:lvlText w:val="%7."/>
      <w:lvlJc w:val="left"/>
      <w:pPr>
        <w:ind w:left="5389" w:hanging="360"/>
      </w:pPr>
    </w:lvl>
    <w:lvl w:ilvl="7" w:tplc="04220019" w:tentative="1">
      <w:start w:val="1"/>
      <w:numFmt w:val="lowerLetter"/>
      <w:lvlText w:val="%8."/>
      <w:lvlJc w:val="left"/>
      <w:pPr>
        <w:ind w:left="6109" w:hanging="360"/>
      </w:pPr>
    </w:lvl>
    <w:lvl w:ilvl="8" w:tplc="0422001B" w:tentative="1">
      <w:start w:val="1"/>
      <w:numFmt w:val="lowerRoman"/>
      <w:lvlText w:val="%9."/>
      <w:lvlJc w:val="right"/>
      <w:pPr>
        <w:ind w:left="6829" w:hanging="180"/>
      </w:pPr>
    </w:lvl>
  </w:abstractNum>
  <w:abstractNum w:abstractNumId="38" w15:restartNumberingAfterBreak="0">
    <w:nsid w:val="4C5E75CD"/>
    <w:multiLevelType w:val="multilevel"/>
    <w:tmpl w:val="278EED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50F86EE8"/>
    <w:multiLevelType w:val="multilevel"/>
    <w:tmpl w:val="26D043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54A22593"/>
    <w:multiLevelType w:val="multilevel"/>
    <w:tmpl w:val="6D305B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 w15:restartNumberingAfterBreak="0">
    <w:nsid w:val="55FB54B3"/>
    <w:multiLevelType w:val="multilevel"/>
    <w:tmpl w:val="213427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58B86592"/>
    <w:multiLevelType w:val="multilevel"/>
    <w:tmpl w:val="E1BA4E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591122D1"/>
    <w:multiLevelType w:val="multilevel"/>
    <w:tmpl w:val="D4869E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5A4C611A"/>
    <w:multiLevelType w:val="multilevel"/>
    <w:tmpl w:val="EF3C7E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5F1C1232"/>
    <w:multiLevelType w:val="multilevel"/>
    <w:tmpl w:val="70D407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5F324274"/>
    <w:multiLevelType w:val="multilevel"/>
    <w:tmpl w:val="55F295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601E350B"/>
    <w:multiLevelType w:val="multilevel"/>
    <w:tmpl w:val="633457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65EC5A49"/>
    <w:multiLevelType w:val="multilevel"/>
    <w:tmpl w:val="DB4EFB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15:restartNumberingAfterBreak="0">
    <w:nsid w:val="67D52DBA"/>
    <w:multiLevelType w:val="multilevel"/>
    <w:tmpl w:val="D116CB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6D1D5298"/>
    <w:multiLevelType w:val="multilevel"/>
    <w:tmpl w:val="D6620C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15:restartNumberingAfterBreak="0">
    <w:nsid w:val="6F252BA0"/>
    <w:multiLevelType w:val="multilevel"/>
    <w:tmpl w:val="A566CB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15:restartNumberingAfterBreak="0">
    <w:nsid w:val="737D570C"/>
    <w:multiLevelType w:val="multilevel"/>
    <w:tmpl w:val="4A2017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 w15:restartNumberingAfterBreak="0">
    <w:nsid w:val="74B76BB3"/>
    <w:multiLevelType w:val="multilevel"/>
    <w:tmpl w:val="F18AFE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15:restartNumberingAfterBreak="0">
    <w:nsid w:val="77CB7B77"/>
    <w:multiLevelType w:val="multilevel"/>
    <w:tmpl w:val="C50AC1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 w15:restartNumberingAfterBreak="0">
    <w:nsid w:val="7A560ADC"/>
    <w:multiLevelType w:val="multilevel"/>
    <w:tmpl w:val="9F7256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7C0469F3"/>
    <w:multiLevelType w:val="multilevel"/>
    <w:tmpl w:val="AAB43D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876233743">
    <w:abstractNumId w:val="50"/>
  </w:num>
  <w:num w:numId="2" w16cid:durableId="1663461518">
    <w:abstractNumId w:val="48"/>
  </w:num>
  <w:num w:numId="3" w16cid:durableId="950819895">
    <w:abstractNumId w:val="38"/>
  </w:num>
  <w:num w:numId="4" w16cid:durableId="882061061">
    <w:abstractNumId w:val="43"/>
  </w:num>
  <w:num w:numId="5" w16cid:durableId="563757763">
    <w:abstractNumId w:val="2"/>
  </w:num>
  <w:num w:numId="6" w16cid:durableId="337585990">
    <w:abstractNumId w:val="4"/>
  </w:num>
  <w:num w:numId="7" w16cid:durableId="2139758190">
    <w:abstractNumId w:val="29"/>
  </w:num>
  <w:num w:numId="8" w16cid:durableId="315651210">
    <w:abstractNumId w:val="21"/>
  </w:num>
  <w:num w:numId="9" w16cid:durableId="1276985866">
    <w:abstractNumId w:val="22"/>
  </w:num>
  <w:num w:numId="10" w16cid:durableId="1572230735">
    <w:abstractNumId w:val="32"/>
  </w:num>
  <w:num w:numId="11" w16cid:durableId="1390882166">
    <w:abstractNumId w:val="46"/>
  </w:num>
  <w:num w:numId="12" w16cid:durableId="1459185937">
    <w:abstractNumId w:val="15"/>
  </w:num>
  <w:num w:numId="13" w16cid:durableId="763184710">
    <w:abstractNumId w:val="52"/>
  </w:num>
  <w:num w:numId="14" w16cid:durableId="255023023">
    <w:abstractNumId w:val="14"/>
  </w:num>
  <w:num w:numId="15" w16cid:durableId="76288958">
    <w:abstractNumId w:val="54"/>
  </w:num>
  <w:num w:numId="16" w16cid:durableId="618412375">
    <w:abstractNumId w:val="13"/>
  </w:num>
  <w:num w:numId="17" w16cid:durableId="217741363">
    <w:abstractNumId w:val="30"/>
  </w:num>
  <w:num w:numId="18" w16cid:durableId="1679653156">
    <w:abstractNumId w:val="44"/>
  </w:num>
  <w:num w:numId="19" w16cid:durableId="753668341">
    <w:abstractNumId w:val="12"/>
  </w:num>
  <w:num w:numId="20" w16cid:durableId="1562907803">
    <w:abstractNumId w:val="25"/>
  </w:num>
  <w:num w:numId="21" w16cid:durableId="1514345060">
    <w:abstractNumId w:val="42"/>
  </w:num>
  <w:num w:numId="22" w16cid:durableId="1908295344">
    <w:abstractNumId w:val="56"/>
  </w:num>
  <w:num w:numId="23" w16cid:durableId="1226261485">
    <w:abstractNumId w:val="35"/>
  </w:num>
  <w:num w:numId="24" w16cid:durableId="735712526">
    <w:abstractNumId w:val="23"/>
  </w:num>
  <w:num w:numId="25" w16cid:durableId="1567646502">
    <w:abstractNumId w:val="20"/>
  </w:num>
  <w:num w:numId="26" w16cid:durableId="503276469">
    <w:abstractNumId w:val="27"/>
  </w:num>
  <w:num w:numId="27" w16cid:durableId="1310206358">
    <w:abstractNumId w:val="41"/>
  </w:num>
  <w:num w:numId="28" w16cid:durableId="2028823848">
    <w:abstractNumId w:val="7"/>
  </w:num>
  <w:num w:numId="29" w16cid:durableId="2082561729">
    <w:abstractNumId w:val="8"/>
  </w:num>
  <w:num w:numId="30" w16cid:durableId="885065476">
    <w:abstractNumId w:val="40"/>
  </w:num>
  <w:num w:numId="31" w16cid:durableId="1341078331">
    <w:abstractNumId w:val="49"/>
  </w:num>
  <w:num w:numId="32" w16cid:durableId="324479103">
    <w:abstractNumId w:val="51"/>
  </w:num>
  <w:num w:numId="33" w16cid:durableId="381489675">
    <w:abstractNumId w:val="55"/>
  </w:num>
  <w:num w:numId="34" w16cid:durableId="1406687518">
    <w:abstractNumId w:val="11"/>
  </w:num>
  <w:num w:numId="35" w16cid:durableId="1056467877">
    <w:abstractNumId w:val="47"/>
  </w:num>
  <w:num w:numId="36" w16cid:durableId="1424300066">
    <w:abstractNumId w:val="9"/>
  </w:num>
  <w:num w:numId="37" w16cid:durableId="1902709669">
    <w:abstractNumId w:val="17"/>
  </w:num>
  <w:num w:numId="38" w16cid:durableId="1535923155">
    <w:abstractNumId w:val="53"/>
  </w:num>
  <w:num w:numId="39" w16cid:durableId="1627005785">
    <w:abstractNumId w:val="5"/>
  </w:num>
  <w:num w:numId="40" w16cid:durableId="1456631358">
    <w:abstractNumId w:val="18"/>
  </w:num>
  <w:num w:numId="41" w16cid:durableId="78714699">
    <w:abstractNumId w:val="3"/>
  </w:num>
  <w:num w:numId="42" w16cid:durableId="1164474634">
    <w:abstractNumId w:val="1"/>
  </w:num>
  <w:num w:numId="43" w16cid:durableId="805047604">
    <w:abstractNumId w:val="10"/>
  </w:num>
  <w:num w:numId="44" w16cid:durableId="1081760200">
    <w:abstractNumId w:val="31"/>
  </w:num>
  <w:num w:numId="45" w16cid:durableId="449207738">
    <w:abstractNumId w:val="45"/>
  </w:num>
  <w:num w:numId="46" w16cid:durableId="1196194034">
    <w:abstractNumId w:val="34"/>
  </w:num>
  <w:num w:numId="47" w16cid:durableId="583030660">
    <w:abstractNumId w:val="28"/>
  </w:num>
  <w:num w:numId="48" w16cid:durableId="1892033319">
    <w:abstractNumId w:val="16"/>
  </w:num>
  <w:num w:numId="49" w16cid:durableId="345055757">
    <w:abstractNumId w:val="26"/>
  </w:num>
  <w:num w:numId="50" w16cid:durableId="889996370">
    <w:abstractNumId w:val="6"/>
  </w:num>
  <w:num w:numId="51" w16cid:durableId="1422722259">
    <w:abstractNumId w:val="39"/>
  </w:num>
  <w:num w:numId="52" w16cid:durableId="1804225692">
    <w:abstractNumId w:val="0"/>
    <w:lvlOverride w:ilvl="0">
      <w:startOverride w:val="1"/>
    </w:lvlOverride>
  </w:num>
  <w:num w:numId="53" w16cid:durableId="1583176980">
    <w:abstractNumId w:val="37"/>
  </w:num>
  <w:num w:numId="54" w16cid:durableId="1978030680">
    <w:abstractNumId w:val="33"/>
  </w:num>
  <w:num w:numId="55" w16cid:durableId="159953">
    <w:abstractNumId w:val="36"/>
  </w:num>
  <w:num w:numId="56" w16cid:durableId="1004284691">
    <w:abstractNumId w:val="19"/>
  </w:num>
  <w:num w:numId="57" w16cid:durableId="1497064381">
    <w:abstractNumId w:val="24"/>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26CB6"/>
    <w:rsid w:val="00021872"/>
    <w:rsid w:val="00062DAF"/>
    <w:rsid w:val="000F19DC"/>
    <w:rsid w:val="0011324E"/>
    <w:rsid w:val="001248E4"/>
    <w:rsid w:val="001A06A7"/>
    <w:rsid w:val="001C3F5C"/>
    <w:rsid w:val="002B5633"/>
    <w:rsid w:val="002B6686"/>
    <w:rsid w:val="002C79BB"/>
    <w:rsid w:val="002F07C3"/>
    <w:rsid w:val="00324AC2"/>
    <w:rsid w:val="00334B77"/>
    <w:rsid w:val="0034309F"/>
    <w:rsid w:val="00367813"/>
    <w:rsid w:val="0040581D"/>
    <w:rsid w:val="005C1F81"/>
    <w:rsid w:val="006B2B24"/>
    <w:rsid w:val="006D1DEC"/>
    <w:rsid w:val="00775E34"/>
    <w:rsid w:val="007B7877"/>
    <w:rsid w:val="00826CB6"/>
    <w:rsid w:val="008310EC"/>
    <w:rsid w:val="008E6E80"/>
    <w:rsid w:val="00906088"/>
    <w:rsid w:val="009317D4"/>
    <w:rsid w:val="00980346"/>
    <w:rsid w:val="00992987"/>
    <w:rsid w:val="00B73ACF"/>
    <w:rsid w:val="00BB2CD6"/>
    <w:rsid w:val="00C44618"/>
    <w:rsid w:val="00C86B28"/>
    <w:rsid w:val="00C973D1"/>
    <w:rsid w:val="00CD5B40"/>
    <w:rsid w:val="00D012E2"/>
    <w:rsid w:val="00D25C1F"/>
    <w:rsid w:val="00D4101B"/>
    <w:rsid w:val="00D55740"/>
    <w:rsid w:val="00D83B46"/>
    <w:rsid w:val="00DF5060"/>
    <w:rsid w:val="00E01DBF"/>
    <w:rsid w:val="00E7312D"/>
    <w:rsid w:val="00EF6779"/>
    <w:rsid w:val="00F03583"/>
  </w:rsids>
  <m:mathPr>
    <m:mathFont m:val="Cambria Math"/>
    <m:brkBin m:val="before"/>
    <m:brkBinSub m:val="--"/>
    <m:smallFrac m:val="0"/>
    <m:dispDef/>
    <m:lMargin m:val="0"/>
    <m:rMargin m:val="0"/>
    <m:defJc m:val="centerGroup"/>
    <m:wrapIndent m:val="1440"/>
    <m:intLim m:val="subSup"/>
    <m:naryLim m:val="undOvr"/>
  </m:mathPr>
  <w:themeFontLang w:val="uk-UA"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4:docId w14:val="005C1199"/>
  <w15:chartTrackingRefBased/>
  <w15:docId w15:val="{F35594D5-B057-4EE9-9E7B-8D0AF211FD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uk-U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D5B40"/>
    <w:pPr>
      <w:spacing w:after="200" w:line="276" w:lineRule="auto"/>
    </w:pPr>
    <w:rPr>
      <w:rFonts w:ascii="Calibri" w:eastAsia="Times New Roman" w:hAnsi="Calibri" w:cs="Times New Roman"/>
      <w:lang w:val="uk" w:eastAsia="ru-RU"/>
    </w:rPr>
  </w:style>
  <w:style w:type="paragraph" w:styleId="5">
    <w:name w:val="heading 5"/>
    <w:basedOn w:val="a"/>
    <w:next w:val="a"/>
    <w:link w:val="50"/>
    <w:unhideWhenUsed/>
    <w:qFormat/>
    <w:rsid w:val="001C3F5C"/>
    <w:pPr>
      <w:spacing w:before="240" w:after="60" w:line="240" w:lineRule="auto"/>
      <w:outlineLvl w:val="4"/>
    </w:pPr>
    <w:rPr>
      <w:b/>
      <w:bCs/>
      <w:i/>
      <w:iCs/>
      <w:sz w:val="26"/>
      <w:szCs w:val="26"/>
      <w:lang w:val="ru-RU" w:eastAsia="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Базовый"/>
    <w:rsid w:val="00CD5B40"/>
    <w:pPr>
      <w:tabs>
        <w:tab w:val="left" w:pos="709"/>
      </w:tabs>
      <w:suppressAutoHyphens/>
      <w:spacing w:after="200" w:line="276" w:lineRule="atLeast"/>
    </w:pPr>
    <w:rPr>
      <w:rFonts w:ascii="Calibri" w:eastAsia="Lucida Sans Unicode" w:hAnsi="Calibri" w:cs="Times New Roman"/>
      <w:lang w:val="uk" w:eastAsia="ru-RU"/>
    </w:rPr>
  </w:style>
  <w:style w:type="paragraph" w:styleId="2">
    <w:name w:val="Body Text 2"/>
    <w:basedOn w:val="a3"/>
    <w:link w:val="20"/>
    <w:rsid w:val="00CD5B40"/>
  </w:style>
  <w:style w:type="character" w:customStyle="1" w:styleId="20">
    <w:name w:val="Основний текст 2 Знак"/>
    <w:basedOn w:val="a0"/>
    <w:link w:val="2"/>
    <w:rsid w:val="00CD5B40"/>
    <w:rPr>
      <w:rFonts w:ascii="Calibri" w:eastAsia="Lucida Sans Unicode" w:hAnsi="Calibri" w:cs="Times New Roman"/>
      <w:lang w:val="uk" w:eastAsia="ru-RU"/>
    </w:rPr>
  </w:style>
  <w:style w:type="paragraph" w:customStyle="1" w:styleId="21">
    <w:name w:val="Основной текст 21"/>
    <w:basedOn w:val="a3"/>
    <w:rsid w:val="00CD5B40"/>
  </w:style>
  <w:style w:type="paragraph" w:customStyle="1" w:styleId="1">
    <w:name w:val="Обычный1"/>
    <w:uiPriority w:val="99"/>
    <w:rsid w:val="00CD5B40"/>
    <w:pPr>
      <w:widowControl w:val="0"/>
      <w:suppressAutoHyphens/>
      <w:spacing w:after="0" w:line="240" w:lineRule="auto"/>
    </w:pPr>
    <w:rPr>
      <w:rFonts w:ascii="Arial" w:eastAsia="Times New Roman" w:hAnsi="Arial" w:cs="Arial"/>
      <w:sz w:val="20"/>
      <w:szCs w:val="20"/>
      <w:lang w:val="uk" w:eastAsia="ar-SA"/>
    </w:rPr>
  </w:style>
  <w:style w:type="character" w:customStyle="1" w:styleId="vkekvd">
    <w:name w:val="vkekvd"/>
    <w:basedOn w:val="a0"/>
    <w:rsid w:val="0040581D"/>
  </w:style>
  <w:style w:type="character" w:styleId="a4">
    <w:name w:val="Strong"/>
    <w:basedOn w:val="a0"/>
    <w:uiPriority w:val="22"/>
    <w:qFormat/>
    <w:rsid w:val="0040581D"/>
    <w:rPr>
      <w:b/>
      <w:bCs/>
    </w:rPr>
  </w:style>
  <w:style w:type="character" w:customStyle="1" w:styleId="t286pc">
    <w:name w:val="t286pc"/>
    <w:basedOn w:val="a0"/>
    <w:rsid w:val="0040581D"/>
  </w:style>
  <w:style w:type="character" w:customStyle="1" w:styleId="ifmvxd">
    <w:name w:val="ifmvxd"/>
    <w:basedOn w:val="a0"/>
    <w:rsid w:val="00367813"/>
  </w:style>
  <w:style w:type="character" w:customStyle="1" w:styleId="ijm6od">
    <w:name w:val="ijm6od"/>
    <w:basedOn w:val="a0"/>
    <w:rsid w:val="00367813"/>
  </w:style>
  <w:style w:type="paragraph" w:styleId="a5">
    <w:name w:val="List Paragraph"/>
    <w:basedOn w:val="a"/>
    <w:uiPriority w:val="34"/>
    <w:qFormat/>
    <w:rsid w:val="00D25C1F"/>
    <w:pPr>
      <w:ind w:left="720"/>
      <w:contextualSpacing/>
    </w:pPr>
  </w:style>
  <w:style w:type="paragraph" w:styleId="a6">
    <w:name w:val="Body Text"/>
    <w:basedOn w:val="a"/>
    <w:link w:val="a7"/>
    <w:uiPriority w:val="99"/>
    <w:semiHidden/>
    <w:unhideWhenUsed/>
    <w:rsid w:val="00021872"/>
    <w:pPr>
      <w:spacing w:after="120"/>
    </w:pPr>
  </w:style>
  <w:style w:type="character" w:customStyle="1" w:styleId="a7">
    <w:name w:val="Основний текст Знак"/>
    <w:basedOn w:val="a0"/>
    <w:link w:val="a6"/>
    <w:rsid w:val="00021872"/>
    <w:rPr>
      <w:rFonts w:ascii="Calibri" w:eastAsia="Times New Roman" w:hAnsi="Calibri" w:cs="Times New Roman"/>
      <w:lang w:val="uk" w:eastAsia="ru-RU"/>
    </w:rPr>
  </w:style>
  <w:style w:type="paragraph" w:styleId="a8">
    <w:name w:val="header"/>
    <w:basedOn w:val="a"/>
    <w:link w:val="a9"/>
    <w:uiPriority w:val="99"/>
    <w:unhideWhenUsed/>
    <w:rsid w:val="008E6E80"/>
    <w:pPr>
      <w:tabs>
        <w:tab w:val="center" w:pos="4819"/>
        <w:tab w:val="right" w:pos="9639"/>
      </w:tabs>
      <w:spacing w:after="0" w:line="240" w:lineRule="auto"/>
    </w:pPr>
  </w:style>
  <w:style w:type="character" w:customStyle="1" w:styleId="a9">
    <w:name w:val="Верхній колонтитул Знак"/>
    <w:basedOn w:val="a0"/>
    <w:link w:val="a8"/>
    <w:uiPriority w:val="99"/>
    <w:rsid w:val="008E6E80"/>
    <w:rPr>
      <w:rFonts w:ascii="Calibri" w:eastAsia="Times New Roman" w:hAnsi="Calibri" w:cs="Times New Roman"/>
      <w:lang w:val="uk" w:eastAsia="ru-RU"/>
    </w:rPr>
  </w:style>
  <w:style w:type="paragraph" w:styleId="aa">
    <w:name w:val="footer"/>
    <w:basedOn w:val="a"/>
    <w:link w:val="ab"/>
    <w:uiPriority w:val="99"/>
    <w:unhideWhenUsed/>
    <w:rsid w:val="008E6E80"/>
    <w:pPr>
      <w:tabs>
        <w:tab w:val="center" w:pos="4819"/>
        <w:tab w:val="right" w:pos="9639"/>
      </w:tabs>
      <w:spacing w:after="0" w:line="240" w:lineRule="auto"/>
    </w:pPr>
  </w:style>
  <w:style w:type="character" w:customStyle="1" w:styleId="ab">
    <w:name w:val="Нижній колонтитул Знак"/>
    <w:basedOn w:val="a0"/>
    <w:link w:val="aa"/>
    <w:uiPriority w:val="99"/>
    <w:rsid w:val="008E6E80"/>
    <w:rPr>
      <w:rFonts w:ascii="Calibri" w:eastAsia="Times New Roman" w:hAnsi="Calibri" w:cs="Times New Roman"/>
      <w:lang w:val="uk" w:eastAsia="ru-RU"/>
    </w:rPr>
  </w:style>
  <w:style w:type="character" w:customStyle="1" w:styleId="50">
    <w:name w:val="Заголовок 5 Знак"/>
    <w:basedOn w:val="a0"/>
    <w:link w:val="5"/>
    <w:rsid w:val="001C3F5C"/>
    <w:rPr>
      <w:rFonts w:ascii="Calibri" w:eastAsia="Times New Roman" w:hAnsi="Calibri" w:cs="Times New Roman"/>
      <w:b/>
      <w:bCs/>
      <w:i/>
      <w:iCs/>
      <w:sz w:val="26"/>
      <w:szCs w:val="26"/>
      <w:lang w:val="ru-RU"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5784730">
      <w:bodyDiv w:val="1"/>
      <w:marLeft w:val="0"/>
      <w:marRight w:val="0"/>
      <w:marTop w:val="0"/>
      <w:marBottom w:val="0"/>
      <w:divBdr>
        <w:top w:val="none" w:sz="0" w:space="0" w:color="auto"/>
        <w:left w:val="none" w:sz="0" w:space="0" w:color="auto"/>
        <w:bottom w:val="none" w:sz="0" w:space="0" w:color="auto"/>
        <w:right w:val="none" w:sz="0" w:space="0" w:color="auto"/>
      </w:divBdr>
      <w:divsChild>
        <w:div w:id="1496217375">
          <w:marLeft w:val="0"/>
          <w:marRight w:val="0"/>
          <w:marTop w:val="0"/>
          <w:marBottom w:val="0"/>
          <w:divBdr>
            <w:top w:val="none" w:sz="0" w:space="0" w:color="auto"/>
            <w:left w:val="none" w:sz="0" w:space="0" w:color="auto"/>
            <w:bottom w:val="none" w:sz="0" w:space="0" w:color="auto"/>
            <w:right w:val="none" w:sz="0" w:space="0" w:color="auto"/>
          </w:divBdr>
        </w:div>
        <w:div w:id="358744601">
          <w:marLeft w:val="0"/>
          <w:marRight w:val="0"/>
          <w:marTop w:val="0"/>
          <w:marBottom w:val="0"/>
          <w:divBdr>
            <w:top w:val="none" w:sz="0" w:space="0" w:color="auto"/>
            <w:left w:val="none" w:sz="0" w:space="0" w:color="auto"/>
            <w:bottom w:val="none" w:sz="0" w:space="0" w:color="auto"/>
            <w:right w:val="none" w:sz="0" w:space="0" w:color="auto"/>
          </w:divBdr>
        </w:div>
        <w:div w:id="296495012">
          <w:marLeft w:val="0"/>
          <w:marRight w:val="0"/>
          <w:marTop w:val="0"/>
          <w:marBottom w:val="0"/>
          <w:divBdr>
            <w:top w:val="none" w:sz="0" w:space="0" w:color="auto"/>
            <w:left w:val="none" w:sz="0" w:space="0" w:color="auto"/>
            <w:bottom w:val="none" w:sz="0" w:space="0" w:color="auto"/>
            <w:right w:val="none" w:sz="0" w:space="0" w:color="auto"/>
          </w:divBdr>
        </w:div>
      </w:divsChild>
    </w:div>
    <w:div w:id="153112239">
      <w:bodyDiv w:val="1"/>
      <w:marLeft w:val="0"/>
      <w:marRight w:val="0"/>
      <w:marTop w:val="0"/>
      <w:marBottom w:val="0"/>
      <w:divBdr>
        <w:top w:val="none" w:sz="0" w:space="0" w:color="auto"/>
        <w:left w:val="none" w:sz="0" w:space="0" w:color="auto"/>
        <w:bottom w:val="none" w:sz="0" w:space="0" w:color="auto"/>
        <w:right w:val="none" w:sz="0" w:space="0" w:color="auto"/>
      </w:divBdr>
      <w:divsChild>
        <w:div w:id="1250894577">
          <w:marLeft w:val="0"/>
          <w:marRight w:val="0"/>
          <w:marTop w:val="0"/>
          <w:marBottom w:val="0"/>
          <w:divBdr>
            <w:top w:val="none" w:sz="0" w:space="0" w:color="auto"/>
            <w:left w:val="none" w:sz="0" w:space="0" w:color="auto"/>
            <w:bottom w:val="none" w:sz="0" w:space="0" w:color="auto"/>
            <w:right w:val="none" w:sz="0" w:space="0" w:color="auto"/>
          </w:divBdr>
        </w:div>
        <w:div w:id="280111974">
          <w:marLeft w:val="0"/>
          <w:marRight w:val="0"/>
          <w:marTop w:val="0"/>
          <w:marBottom w:val="0"/>
          <w:divBdr>
            <w:top w:val="none" w:sz="0" w:space="0" w:color="auto"/>
            <w:left w:val="none" w:sz="0" w:space="0" w:color="auto"/>
            <w:bottom w:val="none" w:sz="0" w:space="0" w:color="auto"/>
            <w:right w:val="none" w:sz="0" w:space="0" w:color="auto"/>
          </w:divBdr>
        </w:div>
      </w:divsChild>
    </w:div>
    <w:div w:id="244192438">
      <w:bodyDiv w:val="1"/>
      <w:marLeft w:val="0"/>
      <w:marRight w:val="0"/>
      <w:marTop w:val="0"/>
      <w:marBottom w:val="0"/>
      <w:divBdr>
        <w:top w:val="none" w:sz="0" w:space="0" w:color="auto"/>
        <w:left w:val="none" w:sz="0" w:space="0" w:color="auto"/>
        <w:bottom w:val="none" w:sz="0" w:space="0" w:color="auto"/>
        <w:right w:val="none" w:sz="0" w:space="0" w:color="auto"/>
      </w:divBdr>
      <w:divsChild>
        <w:div w:id="473529718">
          <w:marLeft w:val="0"/>
          <w:marRight w:val="0"/>
          <w:marTop w:val="0"/>
          <w:marBottom w:val="0"/>
          <w:divBdr>
            <w:top w:val="none" w:sz="0" w:space="0" w:color="auto"/>
            <w:left w:val="none" w:sz="0" w:space="0" w:color="auto"/>
            <w:bottom w:val="none" w:sz="0" w:space="0" w:color="auto"/>
            <w:right w:val="none" w:sz="0" w:space="0" w:color="auto"/>
          </w:divBdr>
        </w:div>
        <w:div w:id="1262832697">
          <w:marLeft w:val="0"/>
          <w:marRight w:val="0"/>
          <w:marTop w:val="0"/>
          <w:marBottom w:val="0"/>
          <w:divBdr>
            <w:top w:val="none" w:sz="0" w:space="0" w:color="auto"/>
            <w:left w:val="none" w:sz="0" w:space="0" w:color="auto"/>
            <w:bottom w:val="none" w:sz="0" w:space="0" w:color="auto"/>
            <w:right w:val="none" w:sz="0" w:space="0" w:color="auto"/>
          </w:divBdr>
        </w:div>
        <w:div w:id="1289118461">
          <w:marLeft w:val="0"/>
          <w:marRight w:val="0"/>
          <w:marTop w:val="0"/>
          <w:marBottom w:val="0"/>
          <w:divBdr>
            <w:top w:val="none" w:sz="0" w:space="0" w:color="auto"/>
            <w:left w:val="none" w:sz="0" w:space="0" w:color="auto"/>
            <w:bottom w:val="none" w:sz="0" w:space="0" w:color="auto"/>
            <w:right w:val="none" w:sz="0" w:space="0" w:color="auto"/>
          </w:divBdr>
        </w:div>
        <w:div w:id="768231831">
          <w:marLeft w:val="0"/>
          <w:marRight w:val="0"/>
          <w:marTop w:val="0"/>
          <w:marBottom w:val="0"/>
          <w:divBdr>
            <w:top w:val="none" w:sz="0" w:space="0" w:color="auto"/>
            <w:left w:val="none" w:sz="0" w:space="0" w:color="auto"/>
            <w:bottom w:val="none" w:sz="0" w:space="0" w:color="auto"/>
            <w:right w:val="none" w:sz="0" w:space="0" w:color="auto"/>
          </w:divBdr>
        </w:div>
        <w:div w:id="551499989">
          <w:marLeft w:val="0"/>
          <w:marRight w:val="0"/>
          <w:marTop w:val="0"/>
          <w:marBottom w:val="0"/>
          <w:divBdr>
            <w:top w:val="none" w:sz="0" w:space="0" w:color="auto"/>
            <w:left w:val="none" w:sz="0" w:space="0" w:color="auto"/>
            <w:bottom w:val="none" w:sz="0" w:space="0" w:color="auto"/>
            <w:right w:val="none" w:sz="0" w:space="0" w:color="auto"/>
          </w:divBdr>
        </w:div>
        <w:div w:id="1577784819">
          <w:marLeft w:val="0"/>
          <w:marRight w:val="0"/>
          <w:marTop w:val="0"/>
          <w:marBottom w:val="0"/>
          <w:divBdr>
            <w:top w:val="none" w:sz="0" w:space="0" w:color="auto"/>
            <w:left w:val="none" w:sz="0" w:space="0" w:color="auto"/>
            <w:bottom w:val="none" w:sz="0" w:space="0" w:color="auto"/>
            <w:right w:val="none" w:sz="0" w:space="0" w:color="auto"/>
          </w:divBdr>
        </w:div>
        <w:div w:id="1377389106">
          <w:marLeft w:val="0"/>
          <w:marRight w:val="0"/>
          <w:marTop w:val="0"/>
          <w:marBottom w:val="0"/>
          <w:divBdr>
            <w:top w:val="none" w:sz="0" w:space="0" w:color="auto"/>
            <w:left w:val="none" w:sz="0" w:space="0" w:color="auto"/>
            <w:bottom w:val="none" w:sz="0" w:space="0" w:color="auto"/>
            <w:right w:val="none" w:sz="0" w:space="0" w:color="auto"/>
          </w:divBdr>
        </w:div>
        <w:div w:id="2080861256">
          <w:marLeft w:val="0"/>
          <w:marRight w:val="0"/>
          <w:marTop w:val="0"/>
          <w:marBottom w:val="0"/>
          <w:divBdr>
            <w:top w:val="none" w:sz="0" w:space="0" w:color="auto"/>
            <w:left w:val="none" w:sz="0" w:space="0" w:color="auto"/>
            <w:bottom w:val="none" w:sz="0" w:space="0" w:color="auto"/>
            <w:right w:val="none" w:sz="0" w:space="0" w:color="auto"/>
          </w:divBdr>
        </w:div>
        <w:div w:id="381635707">
          <w:marLeft w:val="0"/>
          <w:marRight w:val="0"/>
          <w:marTop w:val="0"/>
          <w:marBottom w:val="0"/>
          <w:divBdr>
            <w:top w:val="none" w:sz="0" w:space="0" w:color="auto"/>
            <w:left w:val="none" w:sz="0" w:space="0" w:color="auto"/>
            <w:bottom w:val="none" w:sz="0" w:space="0" w:color="auto"/>
            <w:right w:val="none" w:sz="0" w:space="0" w:color="auto"/>
          </w:divBdr>
        </w:div>
        <w:div w:id="763648746">
          <w:marLeft w:val="0"/>
          <w:marRight w:val="0"/>
          <w:marTop w:val="0"/>
          <w:marBottom w:val="0"/>
          <w:divBdr>
            <w:top w:val="none" w:sz="0" w:space="0" w:color="auto"/>
            <w:left w:val="none" w:sz="0" w:space="0" w:color="auto"/>
            <w:bottom w:val="none" w:sz="0" w:space="0" w:color="auto"/>
            <w:right w:val="none" w:sz="0" w:space="0" w:color="auto"/>
          </w:divBdr>
        </w:div>
        <w:div w:id="584072725">
          <w:marLeft w:val="0"/>
          <w:marRight w:val="0"/>
          <w:marTop w:val="0"/>
          <w:marBottom w:val="0"/>
          <w:divBdr>
            <w:top w:val="none" w:sz="0" w:space="0" w:color="auto"/>
            <w:left w:val="none" w:sz="0" w:space="0" w:color="auto"/>
            <w:bottom w:val="none" w:sz="0" w:space="0" w:color="auto"/>
            <w:right w:val="none" w:sz="0" w:space="0" w:color="auto"/>
          </w:divBdr>
        </w:div>
        <w:div w:id="1486512489">
          <w:marLeft w:val="0"/>
          <w:marRight w:val="0"/>
          <w:marTop w:val="0"/>
          <w:marBottom w:val="0"/>
          <w:divBdr>
            <w:top w:val="none" w:sz="0" w:space="0" w:color="auto"/>
            <w:left w:val="none" w:sz="0" w:space="0" w:color="auto"/>
            <w:bottom w:val="none" w:sz="0" w:space="0" w:color="auto"/>
            <w:right w:val="none" w:sz="0" w:space="0" w:color="auto"/>
          </w:divBdr>
        </w:div>
        <w:div w:id="1879050724">
          <w:marLeft w:val="0"/>
          <w:marRight w:val="0"/>
          <w:marTop w:val="0"/>
          <w:marBottom w:val="0"/>
          <w:divBdr>
            <w:top w:val="none" w:sz="0" w:space="0" w:color="auto"/>
            <w:left w:val="none" w:sz="0" w:space="0" w:color="auto"/>
            <w:bottom w:val="none" w:sz="0" w:space="0" w:color="auto"/>
            <w:right w:val="none" w:sz="0" w:space="0" w:color="auto"/>
          </w:divBdr>
        </w:div>
        <w:div w:id="144050003">
          <w:marLeft w:val="0"/>
          <w:marRight w:val="0"/>
          <w:marTop w:val="0"/>
          <w:marBottom w:val="0"/>
          <w:divBdr>
            <w:top w:val="none" w:sz="0" w:space="0" w:color="auto"/>
            <w:left w:val="none" w:sz="0" w:space="0" w:color="auto"/>
            <w:bottom w:val="none" w:sz="0" w:space="0" w:color="auto"/>
            <w:right w:val="none" w:sz="0" w:space="0" w:color="auto"/>
          </w:divBdr>
        </w:div>
        <w:div w:id="769470583">
          <w:marLeft w:val="0"/>
          <w:marRight w:val="0"/>
          <w:marTop w:val="0"/>
          <w:marBottom w:val="0"/>
          <w:divBdr>
            <w:top w:val="none" w:sz="0" w:space="0" w:color="auto"/>
            <w:left w:val="none" w:sz="0" w:space="0" w:color="auto"/>
            <w:bottom w:val="none" w:sz="0" w:space="0" w:color="auto"/>
            <w:right w:val="none" w:sz="0" w:space="0" w:color="auto"/>
          </w:divBdr>
        </w:div>
      </w:divsChild>
    </w:div>
    <w:div w:id="257102680">
      <w:bodyDiv w:val="1"/>
      <w:marLeft w:val="0"/>
      <w:marRight w:val="0"/>
      <w:marTop w:val="0"/>
      <w:marBottom w:val="0"/>
      <w:divBdr>
        <w:top w:val="none" w:sz="0" w:space="0" w:color="auto"/>
        <w:left w:val="none" w:sz="0" w:space="0" w:color="auto"/>
        <w:bottom w:val="none" w:sz="0" w:space="0" w:color="auto"/>
        <w:right w:val="none" w:sz="0" w:space="0" w:color="auto"/>
      </w:divBdr>
      <w:divsChild>
        <w:div w:id="1366558183">
          <w:marLeft w:val="0"/>
          <w:marRight w:val="0"/>
          <w:marTop w:val="0"/>
          <w:marBottom w:val="0"/>
          <w:divBdr>
            <w:top w:val="none" w:sz="0" w:space="0" w:color="auto"/>
            <w:left w:val="none" w:sz="0" w:space="0" w:color="auto"/>
            <w:bottom w:val="none" w:sz="0" w:space="0" w:color="auto"/>
            <w:right w:val="none" w:sz="0" w:space="0" w:color="auto"/>
          </w:divBdr>
        </w:div>
      </w:divsChild>
    </w:div>
    <w:div w:id="360014595">
      <w:bodyDiv w:val="1"/>
      <w:marLeft w:val="0"/>
      <w:marRight w:val="0"/>
      <w:marTop w:val="0"/>
      <w:marBottom w:val="0"/>
      <w:divBdr>
        <w:top w:val="none" w:sz="0" w:space="0" w:color="auto"/>
        <w:left w:val="none" w:sz="0" w:space="0" w:color="auto"/>
        <w:bottom w:val="none" w:sz="0" w:space="0" w:color="auto"/>
        <w:right w:val="none" w:sz="0" w:space="0" w:color="auto"/>
      </w:divBdr>
      <w:divsChild>
        <w:div w:id="975650030">
          <w:marLeft w:val="0"/>
          <w:marRight w:val="0"/>
          <w:marTop w:val="0"/>
          <w:marBottom w:val="0"/>
          <w:divBdr>
            <w:top w:val="none" w:sz="0" w:space="0" w:color="auto"/>
            <w:left w:val="none" w:sz="0" w:space="0" w:color="auto"/>
            <w:bottom w:val="none" w:sz="0" w:space="0" w:color="auto"/>
            <w:right w:val="none" w:sz="0" w:space="0" w:color="auto"/>
          </w:divBdr>
        </w:div>
        <w:div w:id="22439829">
          <w:marLeft w:val="0"/>
          <w:marRight w:val="0"/>
          <w:marTop w:val="0"/>
          <w:marBottom w:val="0"/>
          <w:divBdr>
            <w:top w:val="none" w:sz="0" w:space="0" w:color="auto"/>
            <w:left w:val="none" w:sz="0" w:space="0" w:color="auto"/>
            <w:bottom w:val="none" w:sz="0" w:space="0" w:color="auto"/>
            <w:right w:val="none" w:sz="0" w:space="0" w:color="auto"/>
          </w:divBdr>
        </w:div>
        <w:div w:id="1935433770">
          <w:marLeft w:val="0"/>
          <w:marRight w:val="0"/>
          <w:marTop w:val="0"/>
          <w:marBottom w:val="0"/>
          <w:divBdr>
            <w:top w:val="none" w:sz="0" w:space="0" w:color="auto"/>
            <w:left w:val="none" w:sz="0" w:space="0" w:color="auto"/>
            <w:bottom w:val="none" w:sz="0" w:space="0" w:color="auto"/>
            <w:right w:val="none" w:sz="0" w:space="0" w:color="auto"/>
          </w:divBdr>
        </w:div>
        <w:div w:id="764958617">
          <w:marLeft w:val="0"/>
          <w:marRight w:val="0"/>
          <w:marTop w:val="0"/>
          <w:marBottom w:val="0"/>
          <w:divBdr>
            <w:top w:val="none" w:sz="0" w:space="0" w:color="auto"/>
            <w:left w:val="none" w:sz="0" w:space="0" w:color="auto"/>
            <w:bottom w:val="none" w:sz="0" w:space="0" w:color="auto"/>
            <w:right w:val="none" w:sz="0" w:space="0" w:color="auto"/>
          </w:divBdr>
        </w:div>
        <w:div w:id="1445617872">
          <w:marLeft w:val="0"/>
          <w:marRight w:val="0"/>
          <w:marTop w:val="0"/>
          <w:marBottom w:val="0"/>
          <w:divBdr>
            <w:top w:val="none" w:sz="0" w:space="0" w:color="auto"/>
            <w:left w:val="none" w:sz="0" w:space="0" w:color="auto"/>
            <w:bottom w:val="none" w:sz="0" w:space="0" w:color="auto"/>
            <w:right w:val="none" w:sz="0" w:space="0" w:color="auto"/>
          </w:divBdr>
        </w:div>
        <w:div w:id="1193417839">
          <w:marLeft w:val="0"/>
          <w:marRight w:val="0"/>
          <w:marTop w:val="0"/>
          <w:marBottom w:val="0"/>
          <w:divBdr>
            <w:top w:val="none" w:sz="0" w:space="0" w:color="auto"/>
            <w:left w:val="none" w:sz="0" w:space="0" w:color="auto"/>
            <w:bottom w:val="none" w:sz="0" w:space="0" w:color="auto"/>
            <w:right w:val="none" w:sz="0" w:space="0" w:color="auto"/>
          </w:divBdr>
        </w:div>
        <w:div w:id="879049662">
          <w:marLeft w:val="0"/>
          <w:marRight w:val="0"/>
          <w:marTop w:val="0"/>
          <w:marBottom w:val="0"/>
          <w:divBdr>
            <w:top w:val="none" w:sz="0" w:space="0" w:color="auto"/>
            <w:left w:val="none" w:sz="0" w:space="0" w:color="auto"/>
            <w:bottom w:val="none" w:sz="0" w:space="0" w:color="auto"/>
            <w:right w:val="none" w:sz="0" w:space="0" w:color="auto"/>
          </w:divBdr>
        </w:div>
        <w:div w:id="1255434880">
          <w:marLeft w:val="0"/>
          <w:marRight w:val="0"/>
          <w:marTop w:val="0"/>
          <w:marBottom w:val="0"/>
          <w:divBdr>
            <w:top w:val="none" w:sz="0" w:space="0" w:color="auto"/>
            <w:left w:val="none" w:sz="0" w:space="0" w:color="auto"/>
            <w:bottom w:val="none" w:sz="0" w:space="0" w:color="auto"/>
            <w:right w:val="none" w:sz="0" w:space="0" w:color="auto"/>
          </w:divBdr>
        </w:div>
        <w:div w:id="1933247020">
          <w:marLeft w:val="0"/>
          <w:marRight w:val="0"/>
          <w:marTop w:val="0"/>
          <w:marBottom w:val="0"/>
          <w:divBdr>
            <w:top w:val="none" w:sz="0" w:space="0" w:color="auto"/>
            <w:left w:val="none" w:sz="0" w:space="0" w:color="auto"/>
            <w:bottom w:val="none" w:sz="0" w:space="0" w:color="auto"/>
            <w:right w:val="none" w:sz="0" w:space="0" w:color="auto"/>
          </w:divBdr>
        </w:div>
        <w:div w:id="1526819935">
          <w:marLeft w:val="0"/>
          <w:marRight w:val="0"/>
          <w:marTop w:val="0"/>
          <w:marBottom w:val="0"/>
          <w:divBdr>
            <w:top w:val="none" w:sz="0" w:space="0" w:color="auto"/>
            <w:left w:val="none" w:sz="0" w:space="0" w:color="auto"/>
            <w:bottom w:val="none" w:sz="0" w:space="0" w:color="auto"/>
            <w:right w:val="none" w:sz="0" w:space="0" w:color="auto"/>
          </w:divBdr>
        </w:div>
      </w:divsChild>
    </w:div>
    <w:div w:id="437990014">
      <w:bodyDiv w:val="1"/>
      <w:marLeft w:val="0"/>
      <w:marRight w:val="0"/>
      <w:marTop w:val="0"/>
      <w:marBottom w:val="0"/>
      <w:divBdr>
        <w:top w:val="none" w:sz="0" w:space="0" w:color="auto"/>
        <w:left w:val="none" w:sz="0" w:space="0" w:color="auto"/>
        <w:bottom w:val="none" w:sz="0" w:space="0" w:color="auto"/>
        <w:right w:val="none" w:sz="0" w:space="0" w:color="auto"/>
      </w:divBdr>
      <w:divsChild>
        <w:div w:id="917864230">
          <w:marLeft w:val="0"/>
          <w:marRight w:val="0"/>
          <w:marTop w:val="0"/>
          <w:marBottom w:val="0"/>
          <w:divBdr>
            <w:top w:val="none" w:sz="0" w:space="0" w:color="auto"/>
            <w:left w:val="none" w:sz="0" w:space="0" w:color="auto"/>
            <w:bottom w:val="none" w:sz="0" w:space="0" w:color="auto"/>
            <w:right w:val="none" w:sz="0" w:space="0" w:color="auto"/>
          </w:divBdr>
        </w:div>
        <w:div w:id="124086212">
          <w:marLeft w:val="0"/>
          <w:marRight w:val="0"/>
          <w:marTop w:val="0"/>
          <w:marBottom w:val="0"/>
          <w:divBdr>
            <w:top w:val="none" w:sz="0" w:space="0" w:color="auto"/>
            <w:left w:val="none" w:sz="0" w:space="0" w:color="auto"/>
            <w:bottom w:val="none" w:sz="0" w:space="0" w:color="auto"/>
            <w:right w:val="none" w:sz="0" w:space="0" w:color="auto"/>
          </w:divBdr>
        </w:div>
        <w:div w:id="1775638249">
          <w:marLeft w:val="0"/>
          <w:marRight w:val="0"/>
          <w:marTop w:val="0"/>
          <w:marBottom w:val="0"/>
          <w:divBdr>
            <w:top w:val="none" w:sz="0" w:space="0" w:color="auto"/>
            <w:left w:val="none" w:sz="0" w:space="0" w:color="auto"/>
            <w:bottom w:val="none" w:sz="0" w:space="0" w:color="auto"/>
            <w:right w:val="none" w:sz="0" w:space="0" w:color="auto"/>
          </w:divBdr>
        </w:div>
        <w:div w:id="2071534303">
          <w:marLeft w:val="0"/>
          <w:marRight w:val="0"/>
          <w:marTop w:val="0"/>
          <w:marBottom w:val="0"/>
          <w:divBdr>
            <w:top w:val="none" w:sz="0" w:space="0" w:color="auto"/>
            <w:left w:val="none" w:sz="0" w:space="0" w:color="auto"/>
            <w:bottom w:val="none" w:sz="0" w:space="0" w:color="auto"/>
            <w:right w:val="none" w:sz="0" w:space="0" w:color="auto"/>
          </w:divBdr>
        </w:div>
        <w:div w:id="258027722">
          <w:marLeft w:val="0"/>
          <w:marRight w:val="0"/>
          <w:marTop w:val="0"/>
          <w:marBottom w:val="0"/>
          <w:divBdr>
            <w:top w:val="none" w:sz="0" w:space="0" w:color="auto"/>
            <w:left w:val="none" w:sz="0" w:space="0" w:color="auto"/>
            <w:bottom w:val="none" w:sz="0" w:space="0" w:color="auto"/>
            <w:right w:val="none" w:sz="0" w:space="0" w:color="auto"/>
          </w:divBdr>
        </w:div>
        <w:div w:id="1558974484">
          <w:marLeft w:val="0"/>
          <w:marRight w:val="0"/>
          <w:marTop w:val="0"/>
          <w:marBottom w:val="0"/>
          <w:divBdr>
            <w:top w:val="none" w:sz="0" w:space="0" w:color="auto"/>
            <w:left w:val="none" w:sz="0" w:space="0" w:color="auto"/>
            <w:bottom w:val="none" w:sz="0" w:space="0" w:color="auto"/>
            <w:right w:val="none" w:sz="0" w:space="0" w:color="auto"/>
          </w:divBdr>
        </w:div>
        <w:div w:id="1707825936">
          <w:marLeft w:val="0"/>
          <w:marRight w:val="0"/>
          <w:marTop w:val="0"/>
          <w:marBottom w:val="0"/>
          <w:divBdr>
            <w:top w:val="none" w:sz="0" w:space="0" w:color="auto"/>
            <w:left w:val="none" w:sz="0" w:space="0" w:color="auto"/>
            <w:bottom w:val="none" w:sz="0" w:space="0" w:color="auto"/>
            <w:right w:val="none" w:sz="0" w:space="0" w:color="auto"/>
          </w:divBdr>
        </w:div>
        <w:div w:id="459694205">
          <w:marLeft w:val="0"/>
          <w:marRight w:val="0"/>
          <w:marTop w:val="0"/>
          <w:marBottom w:val="0"/>
          <w:divBdr>
            <w:top w:val="none" w:sz="0" w:space="0" w:color="auto"/>
            <w:left w:val="none" w:sz="0" w:space="0" w:color="auto"/>
            <w:bottom w:val="none" w:sz="0" w:space="0" w:color="auto"/>
            <w:right w:val="none" w:sz="0" w:space="0" w:color="auto"/>
          </w:divBdr>
        </w:div>
        <w:div w:id="694697505">
          <w:marLeft w:val="0"/>
          <w:marRight w:val="0"/>
          <w:marTop w:val="0"/>
          <w:marBottom w:val="0"/>
          <w:divBdr>
            <w:top w:val="none" w:sz="0" w:space="0" w:color="auto"/>
            <w:left w:val="none" w:sz="0" w:space="0" w:color="auto"/>
            <w:bottom w:val="none" w:sz="0" w:space="0" w:color="auto"/>
            <w:right w:val="none" w:sz="0" w:space="0" w:color="auto"/>
          </w:divBdr>
        </w:div>
        <w:div w:id="519707807">
          <w:marLeft w:val="0"/>
          <w:marRight w:val="0"/>
          <w:marTop w:val="0"/>
          <w:marBottom w:val="0"/>
          <w:divBdr>
            <w:top w:val="none" w:sz="0" w:space="0" w:color="auto"/>
            <w:left w:val="none" w:sz="0" w:space="0" w:color="auto"/>
            <w:bottom w:val="none" w:sz="0" w:space="0" w:color="auto"/>
            <w:right w:val="none" w:sz="0" w:space="0" w:color="auto"/>
          </w:divBdr>
        </w:div>
        <w:div w:id="2118137861">
          <w:marLeft w:val="0"/>
          <w:marRight w:val="0"/>
          <w:marTop w:val="0"/>
          <w:marBottom w:val="0"/>
          <w:divBdr>
            <w:top w:val="none" w:sz="0" w:space="0" w:color="auto"/>
            <w:left w:val="none" w:sz="0" w:space="0" w:color="auto"/>
            <w:bottom w:val="none" w:sz="0" w:space="0" w:color="auto"/>
            <w:right w:val="none" w:sz="0" w:space="0" w:color="auto"/>
          </w:divBdr>
        </w:div>
        <w:div w:id="459688205">
          <w:marLeft w:val="0"/>
          <w:marRight w:val="0"/>
          <w:marTop w:val="0"/>
          <w:marBottom w:val="0"/>
          <w:divBdr>
            <w:top w:val="none" w:sz="0" w:space="0" w:color="auto"/>
            <w:left w:val="none" w:sz="0" w:space="0" w:color="auto"/>
            <w:bottom w:val="none" w:sz="0" w:space="0" w:color="auto"/>
            <w:right w:val="none" w:sz="0" w:space="0" w:color="auto"/>
          </w:divBdr>
        </w:div>
        <w:div w:id="351299935">
          <w:marLeft w:val="0"/>
          <w:marRight w:val="0"/>
          <w:marTop w:val="0"/>
          <w:marBottom w:val="0"/>
          <w:divBdr>
            <w:top w:val="none" w:sz="0" w:space="0" w:color="auto"/>
            <w:left w:val="none" w:sz="0" w:space="0" w:color="auto"/>
            <w:bottom w:val="none" w:sz="0" w:space="0" w:color="auto"/>
            <w:right w:val="none" w:sz="0" w:space="0" w:color="auto"/>
          </w:divBdr>
        </w:div>
        <w:div w:id="1556039373">
          <w:marLeft w:val="0"/>
          <w:marRight w:val="0"/>
          <w:marTop w:val="0"/>
          <w:marBottom w:val="0"/>
          <w:divBdr>
            <w:top w:val="none" w:sz="0" w:space="0" w:color="auto"/>
            <w:left w:val="none" w:sz="0" w:space="0" w:color="auto"/>
            <w:bottom w:val="none" w:sz="0" w:space="0" w:color="auto"/>
            <w:right w:val="none" w:sz="0" w:space="0" w:color="auto"/>
          </w:divBdr>
        </w:div>
      </w:divsChild>
    </w:div>
    <w:div w:id="469247583">
      <w:bodyDiv w:val="1"/>
      <w:marLeft w:val="0"/>
      <w:marRight w:val="0"/>
      <w:marTop w:val="0"/>
      <w:marBottom w:val="0"/>
      <w:divBdr>
        <w:top w:val="none" w:sz="0" w:space="0" w:color="auto"/>
        <w:left w:val="none" w:sz="0" w:space="0" w:color="auto"/>
        <w:bottom w:val="none" w:sz="0" w:space="0" w:color="auto"/>
        <w:right w:val="none" w:sz="0" w:space="0" w:color="auto"/>
      </w:divBdr>
      <w:divsChild>
        <w:div w:id="1274551187">
          <w:marLeft w:val="0"/>
          <w:marRight w:val="0"/>
          <w:marTop w:val="0"/>
          <w:marBottom w:val="0"/>
          <w:divBdr>
            <w:top w:val="none" w:sz="0" w:space="0" w:color="auto"/>
            <w:left w:val="none" w:sz="0" w:space="0" w:color="auto"/>
            <w:bottom w:val="none" w:sz="0" w:space="0" w:color="auto"/>
            <w:right w:val="none" w:sz="0" w:space="0" w:color="auto"/>
          </w:divBdr>
        </w:div>
        <w:div w:id="634681270">
          <w:marLeft w:val="0"/>
          <w:marRight w:val="0"/>
          <w:marTop w:val="0"/>
          <w:marBottom w:val="0"/>
          <w:divBdr>
            <w:top w:val="none" w:sz="0" w:space="0" w:color="auto"/>
            <w:left w:val="none" w:sz="0" w:space="0" w:color="auto"/>
            <w:bottom w:val="none" w:sz="0" w:space="0" w:color="auto"/>
            <w:right w:val="none" w:sz="0" w:space="0" w:color="auto"/>
          </w:divBdr>
        </w:div>
      </w:divsChild>
    </w:div>
    <w:div w:id="546650828">
      <w:bodyDiv w:val="1"/>
      <w:marLeft w:val="0"/>
      <w:marRight w:val="0"/>
      <w:marTop w:val="0"/>
      <w:marBottom w:val="0"/>
      <w:divBdr>
        <w:top w:val="none" w:sz="0" w:space="0" w:color="auto"/>
        <w:left w:val="none" w:sz="0" w:space="0" w:color="auto"/>
        <w:bottom w:val="none" w:sz="0" w:space="0" w:color="auto"/>
        <w:right w:val="none" w:sz="0" w:space="0" w:color="auto"/>
      </w:divBdr>
      <w:divsChild>
        <w:div w:id="570892100">
          <w:marLeft w:val="0"/>
          <w:marRight w:val="0"/>
          <w:marTop w:val="0"/>
          <w:marBottom w:val="0"/>
          <w:divBdr>
            <w:top w:val="none" w:sz="0" w:space="0" w:color="auto"/>
            <w:left w:val="none" w:sz="0" w:space="0" w:color="auto"/>
            <w:bottom w:val="none" w:sz="0" w:space="0" w:color="auto"/>
            <w:right w:val="none" w:sz="0" w:space="0" w:color="auto"/>
          </w:divBdr>
        </w:div>
        <w:div w:id="2043093373">
          <w:marLeft w:val="0"/>
          <w:marRight w:val="0"/>
          <w:marTop w:val="0"/>
          <w:marBottom w:val="0"/>
          <w:divBdr>
            <w:top w:val="none" w:sz="0" w:space="0" w:color="auto"/>
            <w:left w:val="none" w:sz="0" w:space="0" w:color="auto"/>
            <w:bottom w:val="none" w:sz="0" w:space="0" w:color="auto"/>
            <w:right w:val="none" w:sz="0" w:space="0" w:color="auto"/>
          </w:divBdr>
        </w:div>
        <w:div w:id="1234044937">
          <w:marLeft w:val="0"/>
          <w:marRight w:val="0"/>
          <w:marTop w:val="0"/>
          <w:marBottom w:val="0"/>
          <w:divBdr>
            <w:top w:val="none" w:sz="0" w:space="0" w:color="auto"/>
            <w:left w:val="none" w:sz="0" w:space="0" w:color="auto"/>
            <w:bottom w:val="none" w:sz="0" w:space="0" w:color="auto"/>
            <w:right w:val="none" w:sz="0" w:space="0" w:color="auto"/>
          </w:divBdr>
        </w:div>
        <w:div w:id="1085108528">
          <w:marLeft w:val="0"/>
          <w:marRight w:val="0"/>
          <w:marTop w:val="0"/>
          <w:marBottom w:val="0"/>
          <w:divBdr>
            <w:top w:val="none" w:sz="0" w:space="0" w:color="auto"/>
            <w:left w:val="none" w:sz="0" w:space="0" w:color="auto"/>
            <w:bottom w:val="none" w:sz="0" w:space="0" w:color="auto"/>
            <w:right w:val="none" w:sz="0" w:space="0" w:color="auto"/>
          </w:divBdr>
        </w:div>
        <w:div w:id="2032342082">
          <w:marLeft w:val="0"/>
          <w:marRight w:val="0"/>
          <w:marTop w:val="0"/>
          <w:marBottom w:val="0"/>
          <w:divBdr>
            <w:top w:val="none" w:sz="0" w:space="0" w:color="auto"/>
            <w:left w:val="none" w:sz="0" w:space="0" w:color="auto"/>
            <w:bottom w:val="none" w:sz="0" w:space="0" w:color="auto"/>
            <w:right w:val="none" w:sz="0" w:space="0" w:color="auto"/>
          </w:divBdr>
        </w:div>
        <w:div w:id="899637281">
          <w:marLeft w:val="0"/>
          <w:marRight w:val="0"/>
          <w:marTop w:val="0"/>
          <w:marBottom w:val="0"/>
          <w:divBdr>
            <w:top w:val="none" w:sz="0" w:space="0" w:color="auto"/>
            <w:left w:val="none" w:sz="0" w:space="0" w:color="auto"/>
            <w:bottom w:val="none" w:sz="0" w:space="0" w:color="auto"/>
            <w:right w:val="none" w:sz="0" w:space="0" w:color="auto"/>
          </w:divBdr>
        </w:div>
        <w:div w:id="382683989">
          <w:marLeft w:val="0"/>
          <w:marRight w:val="0"/>
          <w:marTop w:val="0"/>
          <w:marBottom w:val="0"/>
          <w:divBdr>
            <w:top w:val="none" w:sz="0" w:space="0" w:color="auto"/>
            <w:left w:val="none" w:sz="0" w:space="0" w:color="auto"/>
            <w:bottom w:val="none" w:sz="0" w:space="0" w:color="auto"/>
            <w:right w:val="none" w:sz="0" w:space="0" w:color="auto"/>
          </w:divBdr>
        </w:div>
        <w:div w:id="454564185">
          <w:marLeft w:val="0"/>
          <w:marRight w:val="0"/>
          <w:marTop w:val="0"/>
          <w:marBottom w:val="0"/>
          <w:divBdr>
            <w:top w:val="none" w:sz="0" w:space="0" w:color="auto"/>
            <w:left w:val="none" w:sz="0" w:space="0" w:color="auto"/>
            <w:bottom w:val="none" w:sz="0" w:space="0" w:color="auto"/>
            <w:right w:val="none" w:sz="0" w:space="0" w:color="auto"/>
          </w:divBdr>
        </w:div>
        <w:div w:id="1082872977">
          <w:marLeft w:val="0"/>
          <w:marRight w:val="0"/>
          <w:marTop w:val="0"/>
          <w:marBottom w:val="0"/>
          <w:divBdr>
            <w:top w:val="none" w:sz="0" w:space="0" w:color="auto"/>
            <w:left w:val="none" w:sz="0" w:space="0" w:color="auto"/>
            <w:bottom w:val="none" w:sz="0" w:space="0" w:color="auto"/>
            <w:right w:val="none" w:sz="0" w:space="0" w:color="auto"/>
          </w:divBdr>
        </w:div>
        <w:div w:id="1370036366">
          <w:marLeft w:val="0"/>
          <w:marRight w:val="0"/>
          <w:marTop w:val="0"/>
          <w:marBottom w:val="0"/>
          <w:divBdr>
            <w:top w:val="none" w:sz="0" w:space="0" w:color="auto"/>
            <w:left w:val="none" w:sz="0" w:space="0" w:color="auto"/>
            <w:bottom w:val="none" w:sz="0" w:space="0" w:color="auto"/>
            <w:right w:val="none" w:sz="0" w:space="0" w:color="auto"/>
          </w:divBdr>
        </w:div>
        <w:div w:id="452557826">
          <w:marLeft w:val="0"/>
          <w:marRight w:val="0"/>
          <w:marTop w:val="0"/>
          <w:marBottom w:val="0"/>
          <w:divBdr>
            <w:top w:val="none" w:sz="0" w:space="0" w:color="auto"/>
            <w:left w:val="none" w:sz="0" w:space="0" w:color="auto"/>
            <w:bottom w:val="none" w:sz="0" w:space="0" w:color="auto"/>
            <w:right w:val="none" w:sz="0" w:space="0" w:color="auto"/>
          </w:divBdr>
        </w:div>
        <w:div w:id="2050107814">
          <w:marLeft w:val="0"/>
          <w:marRight w:val="0"/>
          <w:marTop w:val="0"/>
          <w:marBottom w:val="0"/>
          <w:divBdr>
            <w:top w:val="none" w:sz="0" w:space="0" w:color="auto"/>
            <w:left w:val="none" w:sz="0" w:space="0" w:color="auto"/>
            <w:bottom w:val="none" w:sz="0" w:space="0" w:color="auto"/>
            <w:right w:val="none" w:sz="0" w:space="0" w:color="auto"/>
          </w:divBdr>
        </w:div>
        <w:div w:id="1922448979">
          <w:marLeft w:val="0"/>
          <w:marRight w:val="0"/>
          <w:marTop w:val="0"/>
          <w:marBottom w:val="0"/>
          <w:divBdr>
            <w:top w:val="none" w:sz="0" w:space="0" w:color="auto"/>
            <w:left w:val="none" w:sz="0" w:space="0" w:color="auto"/>
            <w:bottom w:val="none" w:sz="0" w:space="0" w:color="auto"/>
            <w:right w:val="none" w:sz="0" w:space="0" w:color="auto"/>
          </w:divBdr>
        </w:div>
        <w:div w:id="217939203">
          <w:marLeft w:val="0"/>
          <w:marRight w:val="0"/>
          <w:marTop w:val="0"/>
          <w:marBottom w:val="0"/>
          <w:divBdr>
            <w:top w:val="none" w:sz="0" w:space="0" w:color="auto"/>
            <w:left w:val="none" w:sz="0" w:space="0" w:color="auto"/>
            <w:bottom w:val="none" w:sz="0" w:space="0" w:color="auto"/>
            <w:right w:val="none" w:sz="0" w:space="0" w:color="auto"/>
          </w:divBdr>
        </w:div>
        <w:div w:id="552470262">
          <w:marLeft w:val="0"/>
          <w:marRight w:val="0"/>
          <w:marTop w:val="0"/>
          <w:marBottom w:val="0"/>
          <w:divBdr>
            <w:top w:val="none" w:sz="0" w:space="0" w:color="auto"/>
            <w:left w:val="none" w:sz="0" w:space="0" w:color="auto"/>
            <w:bottom w:val="none" w:sz="0" w:space="0" w:color="auto"/>
            <w:right w:val="none" w:sz="0" w:space="0" w:color="auto"/>
          </w:divBdr>
        </w:div>
        <w:div w:id="396783968">
          <w:marLeft w:val="0"/>
          <w:marRight w:val="0"/>
          <w:marTop w:val="0"/>
          <w:marBottom w:val="0"/>
          <w:divBdr>
            <w:top w:val="none" w:sz="0" w:space="0" w:color="auto"/>
            <w:left w:val="none" w:sz="0" w:space="0" w:color="auto"/>
            <w:bottom w:val="none" w:sz="0" w:space="0" w:color="auto"/>
            <w:right w:val="none" w:sz="0" w:space="0" w:color="auto"/>
          </w:divBdr>
        </w:div>
        <w:div w:id="1665622667">
          <w:marLeft w:val="0"/>
          <w:marRight w:val="0"/>
          <w:marTop w:val="0"/>
          <w:marBottom w:val="0"/>
          <w:divBdr>
            <w:top w:val="none" w:sz="0" w:space="0" w:color="auto"/>
            <w:left w:val="none" w:sz="0" w:space="0" w:color="auto"/>
            <w:bottom w:val="none" w:sz="0" w:space="0" w:color="auto"/>
            <w:right w:val="none" w:sz="0" w:space="0" w:color="auto"/>
          </w:divBdr>
        </w:div>
      </w:divsChild>
    </w:div>
    <w:div w:id="614562133">
      <w:bodyDiv w:val="1"/>
      <w:marLeft w:val="0"/>
      <w:marRight w:val="0"/>
      <w:marTop w:val="0"/>
      <w:marBottom w:val="0"/>
      <w:divBdr>
        <w:top w:val="none" w:sz="0" w:space="0" w:color="auto"/>
        <w:left w:val="none" w:sz="0" w:space="0" w:color="auto"/>
        <w:bottom w:val="none" w:sz="0" w:space="0" w:color="auto"/>
        <w:right w:val="none" w:sz="0" w:space="0" w:color="auto"/>
      </w:divBdr>
      <w:divsChild>
        <w:div w:id="924455719">
          <w:marLeft w:val="0"/>
          <w:marRight w:val="0"/>
          <w:marTop w:val="0"/>
          <w:marBottom w:val="0"/>
          <w:divBdr>
            <w:top w:val="none" w:sz="0" w:space="0" w:color="auto"/>
            <w:left w:val="none" w:sz="0" w:space="0" w:color="auto"/>
            <w:bottom w:val="none" w:sz="0" w:space="0" w:color="auto"/>
            <w:right w:val="none" w:sz="0" w:space="0" w:color="auto"/>
          </w:divBdr>
        </w:div>
      </w:divsChild>
    </w:div>
    <w:div w:id="735661754">
      <w:bodyDiv w:val="1"/>
      <w:marLeft w:val="0"/>
      <w:marRight w:val="0"/>
      <w:marTop w:val="0"/>
      <w:marBottom w:val="0"/>
      <w:divBdr>
        <w:top w:val="none" w:sz="0" w:space="0" w:color="auto"/>
        <w:left w:val="none" w:sz="0" w:space="0" w:color="auto"/>
        <w:bottom w:val="none" w:sz="0" w:space="0" w:color="auto"/>
        <w:right w:val="none" w:sz="0" w:space="0" w:color="auto"/>
      </w:divBdr>
      <w:divsChild>
        <w:div w:id="185675597">
          <w:marLeft w:val="0"/>
          <w:marRight w:val="0"/>
          <w:marTop w:val="0"/>
          <w:marBottom w:val="0"/>
          <w:divBdr>
            <w:top w:val="none" w:sz="0" w:space="0" w:color="auto"/>
            <w:left w:val="none" w:sz="0" w:space="0" w:color="auto"/>
            <w:bottom w:val="none" w:sz="0" w:space="0" w:color="auto"/>
            <w:right w:val="none" w:sz="0" w:space="0" w:color="auto"/>
          </w:divBdr>
        </w:div>
        <w:div w:id="1150706647">
          <w:marLeft w:val="0"/>
          <w:marRight w:val="0"/>
          <w:marTop w:val="0"/>
          <w:marBottom w:val="0"/>
          <w:divBdr>
            <w:top w:val="none" w:sz="0" w:space="0" w:color="auto"/>
            <w:left w:val="none" w:sz="0" w:space="0" w:color="auto"/>
            <w:bottom w:val="none" w:sz="0" w:space="0" w:color="auto"/>
            <w:right w:val="none" w:sz="0" w:space="0" w:color="auto"/>
          </w:divBdr>
        </w:div>
        <w:div w:id="1166095015">
          <w:marLeft w:val="0"/>
          <w:marRight w:val="0"/>
          <w:marTop w:val="0"/>
          <w:marBottom w:val="0"/>
          <w:divBdr>
            <w:top w:val="none" w:sz="0" w:space="0" w:color="auto"/>
            <w:left w:val="none" w:sz="0" w:space="0" w:color="auto"/>
            <w:bottom w:val="none" w:sz="0" w:space="0" w:color="auto"/>
            <w:right w:val="none" w:sz="0" w:space="0" w:color="auto"/>
          </w:divBdr>
        </w:div>
        <w:div w:id="1293171886">
          <w:marLeft w:val="0"/>
          <w:marRight w:val="0"/>
          <w:marTop w:val="0"/>
          <w:marBottom w:val="0"/>
          <w:divBdr>
            <w:top w:val="none" w:sz="0" w:space="0" w:color="auto"/>
            <w:left w:val="none" w:sz="0" w:space="0" w:color="auto"/>
            <w:bottom w:val="none" w:sz="0" w:space="0" w:color="auto"/>
            <w:right w:val="none" w:sz="0" w:space="0" w:color="auto"/>
          </w:divBdr>
        </w:div>
        <w:div w:id="2145191482">
          <w:marLeft w:val="0"/>
          <w:marRight w:val="0"/>
          <w:marTop w:val="0"/>
          <w:marBottom w:val="0"/>
          <w:divBdr>
            <w:top w:val="none" w:sz="0" w:space="0" w:color="auto"/>
            <w:left w:val="none" w:sz="0" w:space="0" w:color="auto"/>
            <w:bottom w:val="none" w:sz="0" w:space="0" w:color="auto"/>
            <w:right w:val="none" w:sz="0" w:space="0" w:color="auto"/>
          </w:divBdr>
        </w:div>
        <w:div w:id="1934321184">
          <w:marLeft w:val="0"/>
          <w:marRight w:val="0"/>
          <w:marTop w:val="0"/>
          <w:marBottom w:val="0"/>
          <w:divBdr>
            <w:top w:val="none" w:sz="0" w:space="0" w:color="auto"/>
            <w:left w:val="none" w:sz="0" w:space="0" w:color="auto"/>
            <w:bottom w:val="none" w:sz="0" w:space="0" w:color="auto"/>
            <w:right w:val="none" w:sz="0" w:space="0" w:color="auto"/>
          </w:divBdr>
        </w:div>
        <w:div w:id="504900492">
          <w:marLeft w:val="0"/>
          <w:marRight w:val="0"/>
          <w:marTop w:val="0"/>
          <w:marBottom w:val="0"/>
          <w:divBdr>
            <w:top w:val="none" w:sz="0" w:space="0" w:color="auto"/>
            <w:left w:val="none" w:sz="0" w:space="0" w:color="auto"/>
            <w:bottom w:val="none" w:sz="0" w:space="0" w:color="auto"/>
            <w:right w:val="none" w:sz="0" w:space="0" w:color="auto"/>
          </w:divBdr>
        </w:div>
        <w:div w:id="1094396295">
          <w:marLeft w:val="0"/>
          <w:marRight w:val="0"/>
          <w:marTop w:val="0"/>
          <w:marBottom w:val="0"/>
          <w:divBdr>
            <w:top w:val="none" w:sz="0" w:space="0" w:color="auto"/>
            <w:left w:val="none" w:sz="0" w:space="0" w:color="auto"/>
            <w:bottom w:val="none" w:sz="0" w:space="0" w:color="auto"/>
            <w:right w:val="none" w:sz="0" w:space="0" w:color="auto"/>
          </w:divBdr>
        </w:div>
        <w:div w:id="1053427490">
          <w:marLeft w:val="0"/>
          <w:marRight w:val="0"/>
          <w:marTop w:val="0"/>
          <w:marBottom w:val="0"/>
          <w:divBdr>
            <w:top w:val="none" w:sz="0" w:space="0" w:color="auto"/>
            <w:left w:val="none" w:sz="0" w:space="0" w:color="auto"/>
            <w:bottom w:val="none" w:sz="0" w:space="0" w:color="auto"/>
            <w:right w:val="none" w:sz="0" w:space="0" w:color="auto"/>
          </w:divBdr>
        </w:div>
        <w:div w:id="509679758">
          <w:marLeft w:val="0"/>
          <w:marRight w:val="0"/>
          <w:marTop w:val="0"/>
          <w:marBottom w:val="0"/>
          <w:divBdr>
            <w:top w:val="none" w:sz="0" w:space="0" w:color="auto"/>
            <w:left w:val="none" w:sz="0" w:space="0" w:color="auto"/>
            <w:bottom w:val="none" w:sz="0" w:space="0" w:color="auto"/>
            <w:right w:val="none" w:sz="0" w:space="0" w:color="auto"/>
          </w:divBdr>
        </w:div>
        <w:div w:id="93669510">
          <w:marLeft w:val="0"/>
          <w:marRight w:val="0"/>
          <w:marTop w:val="0"/>
          <w:marBottom w:val="0"/>
          <w:divBdr>
            <w:top w:val="none" w:sz="0" w:space="0" w:color="auto"/>
            <w:left w:val="none" w:sz="0" w:space="0" w:color="auto"/>
            <w:bottom w:val="none" w:sz="0" w:space="0" w:color="auto"/>
            <w:right w:val="none" w:sz="0" w:space="0" w:color="auto"/>
          </w:divBdr>
        </w:div>
        <w:div w:id="1576431784">
          <w:marLeft w:val="0"/>
          <w:marRight w:val="0"/>
          <w:marTop w:val="0"/>
          <w:marBottom w:val="0"/>
          <w:divBdr>
            <w:top w:val="none" w:sz="0" w:space="0" w:color="auto"/>
            <w:left w:val="none" w:sz="0" w:space="0" w:color="auto"/>
            <w:bottom w:val="none" w:sz="0" w:space="0" w:color="auto"/>
            <w:right w:val="none" w:sz="0" w:space="0" w:color="auto"/>
          </w:divBdr>
        </w:div>
        <w:div w:id="1348096041">
          <w:marLeft w:val="0"/>
          <w:marRight w:val="0"/>
          <w:marTop w:val="0"/>
          <w:marBottom w:val="0"/>
          <w:divBdr>
            <w:top w:val="none" w:sz="0" w:space="0" w:color="auto"/>
            <w:left w:val="none" w:sz="0" w:space="0" w:color="auto"/>
            <w:bottom w:val="none" w:sz="0" w:space="0" w:color="auto"/>
            <w:right w:val="none" w:sz="0" w:space="0" w:color="auto"/>
          </w:divBdr>
        </w:div>
        <w:div w:id="1304769540">
          <w:marLeft w:val="0"/>
          <w:marRight w:val="0"/>
          <w:marTop w:val="0"/>
          <w:marBottom w:val="0"/>
          <w:divBdr>
            <w:top w:val="none" w:sz="0" w:space="0" w:color="auto"/>
            <w:left w:val="none" w:sz="0" w:space="0" w:color="auto"/>
            <w:bottom w:val="none" w:sz="0" w:space="0" w:color="auto"/>
            <w:right w:val="none" w:sz="0" w:space="0" w:color="auto"/>
          </w:divBdr>
        </w:div>
        <w:div w:id="1454322926">
          <w:marLeft w:val="0"/>
          <w:marRight w:val="0"/>
          <w:marTop w:val="0"/>
          <w:marBottom w:val="0"/>
          <w:divBdr>
            <w:top w:val="none" w:sz="0" w:space="0" w:color="auto"/>
            <w:left w:val="none" w:sz="0" w:space="0" w:color="auto"/>
            <w:bottom w:val="none" w:sz="0" w:space="0" w:color="auto"/>
            <w:right w:val="none" w:sz="0" w:space="0" w:color="auto"/>
          </w:divBdr>
        </w:div>
        <w:div w:id="381906753">
          <w:marLeft w:val="0"/>
          <w:marRight w:val="0"/>
          <w:marTop w:val="0"/>
          <w:marBottom w:val="0"/>
          <w:divBdr>
            <w:top w:val="none" w:sz="0" w:space="0" w:color="auto"/>
            <w:left w:val="none" w:sz="0" w:space="0" w:color="auto"/>
            <w:bottom w:val="none" w:sz="0" w:space="0" w:color="auto"/>
            <w:right w:val="none" w:sz="0" w:space="0" w:color="auto"/>
          </w:divBdr>
        </w:div>
      </w:divsChild>
    </w:div>
    <w:div w:id="915675225">
      <w:bodyDiv w:val="1"/>
      <w:marLeft w:val="0"/>
      <w:marRight w:val="0"/>
      <w:marTop w:val="0"/>
      <w:marBottom w:val="0"/>
      <w:divBdr>
        <w:top w:val="none" w:sz="0" w:space="0" w:color="auto"/>
        <w:left w:val="none" w:sz="0" w:space="0" w:color="auto"/>
        <w:bottom w:val="none" w:sz="0" w:space="0" w:color="auto"/>
        <w:right w:val="none" w:sz="0" w:space="0" w:color="auto"/>
      </w:divBdr>
      <w:divsChild>
        <w:div w:id="1701860903">
          <w:marLeft w:val="0"/>
          <w:marRight w:val="0"/>
          <w:marTop w:val="0"/>
          <w:marBottom w:val="0"/>
          <w:divBdr>
            <w:top w:val="none" w:sz="0" w:space="0" w:color="auto"/>
            <w:left w:val="none" w:sz="0" w:space="0" w:color="auto"/>
            <w:bottom w:val="none" w:sz="0" w:space="0" w:color="auto"/>
            <w:right w:val="none" w:sz="0" w:space="0" w:color="auto"/>
          </w:divBdr>
        </w:div>
        <w:div w:id="680160616">
          <w:marLeft w:val="0"/>
          <w:marRight w:val="0"/>
          <w:marTop w:val="0"/>
          <w:marBottom w:val="0"/>
          <w:divBdr>
            <w:top w:val="none" w:sz="0" w:space="0" w:color="auto"/>
            <w:left w:val="none" w:sz="0" w:space="0" w:color="auto"/>
            <w:bottom w:val="none" w:sz="0" w:space="0" w:color="auto"/>
            <w:right w:val="none" w:sz="0" w:space="0" w:color="auto"/>
          </w:divBdr>
        </w:div>
        <w:div w:id="1482968666">
          <w:marLeft w:val="0"/>
          <w:marRight w:val="0"/>
          <w:marTop w:val="0"/>
          <w:marBottom w:val="0"/>
          <w:divBdr>
            <w:top w:val="none" w:sz="0" w:space="0" w:color="auto"/>
            <w:left w:val="none" w:sz="0" w:space="0" w:color="auto"/>
            <w:bottom w:val="none" w:sz="0" w:space="0" w:color="auto"/>
            <w:right w:val="none" w:sz="0" w:space="0" w:color="auto"/>
          </w:divBdr>
        </w:div>
      </w:divsChild>
    </w:div>
    <w:div w:id="1190945302">
      <w:bodyDiv w:val="1"/>
      <w:marLeft w:val="0"/>
      <w:marRight w:val="0"/>
      <w:marTop w:val="0"/>
      <w:marBottom w:val="0"/>
      <w:divBdr>
        <w:top w:val="none" w:sz="0" w:space="0" w:color="auto"/>
        <w:left w:val="none" w:sz="0" w:space="0" w:color="auto"/>
        <w:bottom w:val="none" w:sz="0" w:space="0" w:color="auto"/>
        <w:right w:val="none" w:sz="0" w:space="0" w:color="auto"/>
      </w:divBdr>
      <w:divsChild>
        <w:div w:id="763572697">
          <w:marLeft w:val="0"/>
          <w:marRight w:val="0"/>
          <w:marTop w:val="0"/>
          <w:marBottom w:val="0"/>
          <w:divBdr>
            <w:top w:val="none" w:sz="0" w:space="0" w:color="auto"/>
            <w:left w:val="none" w:sz="0" w:space="0" w:color="auto"/>
            <w:bottom w:val="none" w:sz="0" w:space="0" w:color="auto"/>
            <w:right w:val="none" w:sz="0" w:space="0" w:color="auto"/>
          </w:divBdr>
        </w:div>
        <w:div w:id="1527862037">
          <w:marLeft w:val="0"/>
          <w:marRight w:val="0"/>
          <w:marTop w:val="0"/>
          <w:marBottom w:val="0"/>
          <w:divBdr>
            <w:top w:val="none" w:sz="0" w:space="0" w:color="auto"/>
            <w:left w:val="none" w:sz="0" w:space="0" w:color="auto"/>
            <w:bottom w:val="none" w:sz="0" w:space="0" w:color="auto"/>
            <w:right w:val="none" w:sz="0" w:space="0" w:color="auto"/>
          </w:divBdr>
        </w:div>
      </w:divsChild>
    </w:div>
    <w:div w:id="1378816119">
      <w:bodyDiv w:val="1"/>
      <w:marLeft w:val="0"/>
      <w:marRight w:val="0"/>
      <w:marTop w:val="0"/>
      <w:marBottom w:val="0"/>
      <w:divBdr>
        <w:top w:val="none" w:sz="0" w:space="0" w:color="auto"/>
        <w:left w:val="none" w:sz="0" w:space="0" w:color="auto"/>
        <w:bottom w:val="none" w:sz="0" w:space="0" w:color="auto"/>
        <w:right w:val="none" w:sz="0" w:space="0" w:color="auto"/>
      </w:divBdr>
    </w:div>
    <w:div w:id="1391420494">
      <w:bodyDiv w:val="1"/>
      <w:marLeft w:val="0"/>
      <w:marRight w:val="0"/>
      <w:marTop w:val="0"/>
      <w:marBottom w:val="0"/>
      <w:divBdr>
        <w:top w:val="none" w:sz="0" w:space="0" w:color="auto"/>
        <w:left w:val="none" w:sz="0" w:space="0" w:color="auto"/>
        <w:bottom w:val="none" w:sz="0" w:space="0" w:color="auto"/>
        <w:right w:val="none" w:sz="0" w:space="0" w:color="auto"/>
      </w:divBdr>
      <w:divsChild>
        <w:div w:id="145901767">
          <w:marLeft w:val="0"/>
          <w:marRight w:val="0"/>
          <w:marTop w:val="0"/>
          <w:marBottom w:val="0"/>
          <w:divBdr>
            <w:top w:val="none" w:sz="0" w:space="0" w:color="auto"/>
            <w:left w:val="none" w:sz="0" w:space="0" w:color="auto"/>
            <w:bottom w:val="none" w:sz="0" w:space="0" w:color="auto"/>
            <w:right w:val="none" w:sz="0" w:space="0" w:color="auto"/>
          </w:divBdr>
        </w:div>
        <w:div w:id="1441141906">
          <w:marLeft w:val="0"/>
          <w:marRight w:val="0"/>
          <w:marTop w:val="0"/>
          <w:marBottom w:val="0"/>
          <w:divBdr>
            <w:top w:val="none" w:sz="0" w:space="0" w:color="auto"/>
            <w:left w:val="none" w:sz="0" w:space="0" w:color="auto"/>
            <w:bottom w:val="none" w:sz="0" w:space="0" w:color="auto"/>
            <w:right w:val="none" w:sz="0" w:space="0" w:color="auto"/>
          </w:divBdr>
        </w:div>
      </w:divsChild>
    </w:div>
    <w:div w:id="1446197043">
      <w:bodyDiv w:val="1"/>
      <w:marLeft w:val="0"/>
      <w:marRight w:val="0"/>
      <w:marTop w:val="0"/>
      <w:marBottom w:val="0"/>
      <w:divBdr>
        <w:top w:val="none" w:sz="0" w:space="0" w:color="auto"/>
        <w:left w:val="none" w:sz="0" w:space="0" w:color="auto"/>
        <w:bottom w:val="none" w:sz="0" w:space="0" w:color="auto"/>
        <w:right w:val="none" w:sz="0" w:space="0" w:color="auto"/>
      </w:divBdr>
      <w:divsChild>
        <w:div w:id="1120147675">
          <w:marLeft w:val="0"/>
          <w:marRight w:val="0"/>
          <w:marTop w:val="0"/>
          <w:marBottom w:val="0"/>
          <w:divBdr>
            <w:top w:val="none" w:sz="0" w:space="0" w:color="auto"/>
            <w:left w:val="none" w:sz="0" w:space="0" w:color="auto"/>
            <w:bottom w:val="none" w:sz="0" w:space="0" w:color="auto"/>
            <w:right w:val="none" w:sz="0" w:space="0" w:color="auto"/>
          </w:divBdr>
          <w:divsChild>
            <w:div w:id="565186523">
              <w:marLeft w:val="0"/>
              <w:marRight w:val="0"/>
              <w:marTop w:val="0"/>
              <w:marBottom w:val="0"/>
              <w:divBdr>
                <w:top w:val="none" w:sz="0" w:space="0" w:color="auto"/>
                <w:left w:val="none" w:sz="0" w:space="0" w:color="auto"/>
                <w:bottom w:val="none" w:sz="0" w:space="0" w:color="auto"/>
                <w:right w:val="none" w:sz="0" w:space="0" w:color="auto"/>
              </w:divBdr>
            </w:div>
          </w:divsChild>
        </w:div>
        <w:div w:id="431098095">
          <w:marLeft w:val="0"/>
          <w:marRight w:val="0"/>
          <w:marTop w:val="0"/>
          <w:marBottom w:val="0"/>
          <w:divBdr>
            <w:top w:val="none" w:sz="0" w:space="0" w:color="auto"/>
            <w:left w:val="none" w:sz="0" w:space="0" w:color="auto"/>
            <w:bottom w:val="none" w:sz="0" w:space="0" w:color="auto"/>
            <w:right w:val="none" w:sz="0" w:space="0" w:color="auto"/>
          </w:divBdr>
        </w:div>
      </w:divsChild>
    </w:div>
    <w:div w:id="1537113880">
      <w:bodyDiv w:val="1"/>
      <w:marLeft w:val="0"/>
      <w:marRight w:val="0"/>
      <w:marTop w:val="0"/>
      <w:marBottom w:val="0"/>
      <w:divBdr>
        <w:top w:val="none" w:sz="0" w:space="0" w:color="auto"/>
        <w:left w:val="none" w:sz="0" w:space="0" w:color="auto"/>
        <w:bottom w:val="none" w:sz="0" w:space="0" w:color="auto"/>
        <w:right w:val="none" w:sz="0" w:space="0" w:color="auto"/>
      </w:divBdr>
      <w:divsChild>
        <w:div w:id="719980414">
          <w:marLeft w:val="0"/>
          <w:marRight w:val="0"/>
          <w:marTop w:val="0"/>
          <w:marBottom w:val="0"/>
          <w:divBdr>
            <w:top w:val="none" w:sz="0" w:space="0" w:color="auto"/>
            <w:left w:val="none" w:sz="0" w:space="0" w:color="auto"/>
            <w:bottom w:val="none" w:sz="0" w:space="0" w:color="auto"/>
            <w:right w:val="none" w:sz="0" w:space="0" w:color="auto"/>
          </w:divBdr>
        </w:div>
      </w:divsChild>
    </w:div>
    <w:div w:id="1583879632">
      <w:bodyDiv w:val="1"/>
      <w:marLeft w:val="0"/>
      <w:marRight w:val="0"/>
      <w:marTop w:val="0"/>
      <w:marBottom w:val="0"/>
      <w:divBdr>
        <w:top w:val="none" w:sz="0" w:space="0" w:color="auto"/>
        <w:left w:val="none" w:sz="0" w:space="0" w:color="auto"/>
        <w:bottom w:val="none" w:sz="0" w:space="0" w:color="auto"/>
        <w:right w:val="none" w:sz="0" w:space="0" w:color="auto"/>
      </w:divBdr>
      <w:divsChild>
        <w:div w:id="136731701">
          <w:marLeft w:val="-3"/>
          <w:marRight w:val="-3"/>
          <w:marTop w:val="0"/>
          <w:marBottom w:val="0"/>
          <w:divBdr>
            <w:top w:val="none" w:sz="0" w:space="0" w:color="auto"/>
            <w:left w:val="none" w:sz="0" w:space="0" w:color="auto"/>
            <w:bottom w:val="none" w:sz="0" w:space="0" w:color="auto"/>
            <w:right w:val="none" w:sz="0" w:space="0" w:color="auto"/>
          </w:divBdr>
          <w:divsChild>
            <w:div w:id="1121068632">
              <w:marLeft w:val="0"/>
              <w:marRight w:val="0"/>
              <w:marTop w:val="360"/>
              <w:marBottom w:val="0"/>
              <w:divBdr>
                <w:top w:val="none" w:sz="0" w:space="0" w:color="auto"/>
                <w:left w:val="none" w:sz="0" w:space="0" w:color="auto"/>
                <w:bottom w:val="none" w:sz="0" w:space="0" w:color="auto"/>
                <w:right w:val="none" w:sz="0" w:space="0" w:color="auto"/>
              </w:divBdr>
              <w:divsChild>
                <w:div w:id="317853185">
                  <w:marLeft w:val="0"/>
                  <w:marRight w:val="0"/>
                  <w:marTop w:val="0"/>
                  <w:marBottom w:val="0"/>
                  <w:divBdr>
                    <w:top w:val="none" w:sz="0" w:space="0" w:color="auto"/>
                    <w:left w:val="none" w:sz="0" w:space="0" w:color="auto"/>
                    <w:bottom w:val="none" w:sz="0" w:space="0" w:color="auto"/>
                    <w:right w:val="none" w:sz="0" w:space="0" w:color="auto"/>
                  </w:divBdr>
                  <w:divsChild>
                    <w:div w:id="1604069292">
                      <w:marLeft w:val="0"/>
                      <w:marRight w:val="0"/>
                      <w:marTop w:val="0"/>
                      <w:marBottom w:val="0"/>
                      <w:divBdr>
                        <w:top w:val="none" w:sz="0" w:space="0" w:color="auto"/>
                        <w:left w:val="none" w:sz="0" w:space="0" w:color="auto"/>
                        <w:bottom w:val="none" w:sz="0" w:space="0" w:color="auto"/>
                        <w:right w:val="none" w:sz="0" w:space="0" w:color="auto"/>
                      </w:divBdr>
                      <w:divsChild>
                        <w:div w:id="975522477">
                          <w:marLeft w:val="0"/>
                          <w:marRight w:val="0"/>
                          <w:marTop w:val="0"/>
                          <w:marBottom w:val="0"/>
                          <w:divBdr>
                            <w:top w:val="none" w:sz="0" w:space="0" w:color="auto"/>
                            <w:left w:val="none" w:sz="0" w:space="0" w:color="auto"/>
                            <w:bottom w:val="none" w:sz="0" w:space="0" w:color="auto"/>
                            <w:right w:val="none" w:sz="0" w:space="0" w:color="auto"/>
                          </w:divBdr>
                          <w:divsChild>
                            <w:div w:id="1454858508">
                              <w:marLeft w:val="0"/>
                              <w:marRight w:val="0"/>
                              <w:marTop w:val="0"/>
                              <w:marBottom w:val="0"/>
                              <w:divBdr>
                                <w:top w:val="none" w:sz="0" w:space="0" w:color="auto"/>
                                <w:left w:val="none" w:sz="0" w:space="0" w:color="auto"/>
                                <w:bottom w:val="none" w:sz="0" w:space="0" w:color="auto"/>
                                <w:right w:val="none" w:sz="0" w:space="0" w:color="auto"/>
                              </w:divBdr>
                              <w:divsChild>
                                <w:div w:id="965432321">
                                  <w:marLeft w:val="0"/>
                                  <w:marRight w:val="0"/>
                                  <w:marTop w:val="0"/>
                                  <w:marBottom w:val="0"/>
                                  <w:divBdr>
                                    <w:top w:val="none" w:sz="0" w:space="0" w:color="auto"/>
                                    <w:left w:val="none" w:sz="0" w:space="0" w:color="auto"/>
                                    <w:bottom w:val="none" w:sz="0" w:space="0" w:color="auto"/>
                                    <w:right w:val="none" w:sz="0" w:space="0" w:color="auto"/>
                                  </w:divBdr>
                                  <w:divsChild>
                                    <w:div w:id="468715929">
                                      <w:marLeft w:val="0"/>
                                      <w:marRight w:val="0"/>
                                      <w:marTop w:val="0"/>
                                      <w:marBottom w:val="0"/>
                                      <w:divBdr>
                                        <w:top w:val="none" w:sz="0" w:space="0" w:color="auto"/>
                                        <w:left w:val="none" w:sz="0" w:space="0" w:color="auto"/>
                                        <w:bottom w:val="none" w:sz="0" w:space="0" w:color="auto"/>
                                        <w:right w:val="none" w:sz="0" w:space="0" w:color="auto"/>
                                      </w:divBdr>
                                      <w:divsChild>
                                        <w:div w:id="1646545399">
                                          <w:marLeft w:val="0"/>
                                          <w:marRight w:val="0"/>
                                          <w:marTop w:val="0"/>
                                          <w:marBottom w:val="0"/>
                                          <w:divBdr>
                                            <w:top w:val="none" w:sz="0" w:space="0" w:color="auto"/>
                                            <w:left w:val="none" w:sz="0" w:space="0" w:color="auto"/>
                                            <w:bottom w:val="none" w:sz="0" w:space="0" w:color="auto"/>
                                            <w:right w:val="none" w:sz="0" w:space="0" w:color="auto"/>
                                          </w:divBdr>
                                          <w:divsChild>
                                            <w:div w:id="1467161612">
                                              <w:marLeft w:val="0"/>
                                              <w:marRight w:val="0"/>
                                              <w:marTop w:val="0"/>
                                              <w:marBottom w:val="0"/>
                                              <w:divBdr>
                                                <w:top w:val="none" w:sz="0" w:space="0" w:color="auto"/>
                                                <w:left w:val="none" w:sz="0" w:space="0" w:color="auto"/>
                                                <w:bottom w:val="none" w:sz="0" w:space="0" w:color="auto"/>
                                                <w:right w:val="none" w:sz="0" w:space="0" w:color="auto"/>
                                              </w:divBdr>
                                              <w:divsChild>
                                                <w:div w:id="345255668">
                                                  <w:marLeft w:val="0"/>
                                                  <w:marRight w:val="0"/>
                                                  <w:marTop w:val="0"/>
                                                  <w:marBottom w:val="0"/>
                                                  <w:divBdr>
                                                    <w:top w:val="none" w:sz="0" w:space="0" w:color="auto"/>
                                                    <w:left w:val="none" w:sz="0" w:space="0" w:color="auto"/>
                                                    <w:bottom w:val="none" w:sz="0" w:space="0" w:color="auto"/>
                                                    <w:right w:val="none" w:sz="0" w:space="0" w:color="auto"/>
                                                  </w:divBdr>
                                                </w:div>
                                              </w:divsChild>
                                            </w:div>
                                            <w:div w:id="2085758056">
                                              <w:marLeft w:val="0"/>
                                              <w:marRight w:val="0"/>
                                              <w:marTop w:val="0"/>
                                              <w:marBottom w:val="0"/>
                                              <w:divBdr>
                                                <w:top w:val="none" w:sz="0" w:space="0" w:color="auto"/>
                                                <w:left w:val="none" w:sz="0" w:space="0" w:color="auto"/>
                                                <w:bottom w:val="none" w:sz="0" w:space="0" w:color="auto"/>
                                                <w:right w:val="none" w:sz="0" w:space="0" w:color="auto"/>
                                              </w:divBdr>
                                            </w:div>
                                            <w:div w:id="475996076">
                                              <w:marLeft w:val="0"/>
                                              <w:marRight w:val="0"/>
                                              <w:marTop w:val="0"/>
                                              <w:marBottom w:val="0"/>
                                              <w:divBdr>
                                                <w:top w:val="none" w:sz="0" w:space="0" w:color="auto"/>
                                                <w:left w:val="none" w:sz="0" w:space="0" w:color="auto"/>
                                                <w:bottom w:val="none" w:sz="0" w:space="0" w:color="auto"/>
                                                <w:right w:val="none" w:sz="0" w:space="0" w:color="auto"/>
                                              </w:divBdr>
                                            </w:div>
                                            <w:div w:id="686294326">
                                              <w:marLeft w:val="0"/>
                                              <w:marRight w:val="0"/>
                                              <w:marTop w:val="0"/>
                                              <w:marBottom w:val="0"/>
                                              <w:divBdr>
                                                <w:top w:val="none" w:sz="0" w:space="0" w:color="auto"/>
                                                <w:left w:val="none" w:sz="0" w:space="0" w:color="auto"/>
                                                <w:bottom w:val="none" w:sz="0" w:space="0" w:color="auto"/>
                                                <w:right w:val="none" w:sz="0" w:space="0" w:color="auto"/>
                                              </w:divBdr>
                                            </w:div>
                                            <w:div w:id="28998561">
                                              <w:marLeft w:val="0"/>
                                              <w:marRight w:val="0"/>
                                              <w:marTop w:val="0"/>
                                              <w:marBottom w:val="0"/>
                                              <w:divBdr>
                                                <w:top w:val="none" w:sz="0" w:space="0" w:color="auto"/>
                                                <w:left w:val="none" w:sz="0" w:space="0" w:color="auto"/>
                                                <w:bottom w:val="none" w:sz="0" w:space="0" w:color="auto"/>
                                                <w:right w:val="none" w:sz="0" w:space="0" w:color="auto"/>
                                              </w:divBdr>
                                            </w:div>
                                            <w:div w:id="2144811873">
                                              <w:marLeft w:val="0"/>
                                              <w:marRight w:val="0"/>
                                              <w:marTop w:val="0"/>
                                              <w:marBottom w:val="0"/>
                                              <w:divBdr>
                                                <w:top w:val="none" w:sz="0" w:space="0" w:color="auto"/>
                                                <w:left w:val="none" w:sz="0" w:space="0" w:color="auto"/>
                                                <w:bottom w:val="none" w:sz="0" w:space="0" w:color="auto"/>
                                                <w:right w:val="none" w:sz="0" w:space="0" w:color="auto"/>
                                              </w:divBdr>
                                            </w:div>
                                            <w:div w:id="475414795">
                                              <w:marLeft w:val="0"/>
                                              <w:marRight w:val="0"/>
                                              <w:marTop w:val="0"/>
                                              <w:marBottom w:val="0"/>
                                              <w:divBdr>
                                                <w:top w:val="none" w:sz="0" w:space="0" w:color="auto"/>
                                                <w:left w:val="none" w:sz="0" w:space="0" w:color="auto"/>
                                                <w:bottom w:val="none" w:sz="0" w:space="0" w:color="auto"/>
                                                <w:right w:val="none" w:sz="0" w:space="0" w:color="auto"/>
                                              </w:divBdr>
                                            </w:div>
                                            <w:div w:id="1539465221">
                                              <w:marLeft w:val="0"/>
                                              <w:marRight w:val="0"/>
                                              <w:marTop w:val="0"/>
                                              <w:marBottom w:val="0"/>
                                              <w:divBdr>
                                                <w:top w:val="none" w:sz="0" w:space="0" w:color="auto"/>
                                                <w:left w:val="none" w:sz="0" w:space="0" w:color="auto"/>
                                                <w:bottom w:val="none" w:sz="0" w:space="0" w:color="auto"/>
                                                <w:right w:val="none" w:sz="0" w:space="0" w:color="auto"/>
                                              </w:divBdr>
                                            </w:div>
                                            <w:div w:id="12759465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3995309">
                                      <w:marLeft w:val="0"/>
                                      <w:marRight w:val="0"/>
                                      <w:marTop w:val="0"/>
                                      <w:marBottom w:val="0"/>
                                      <w:divBdr>
                                        <w:top w:val="none" w:sz="0" w:space="0" w:color="auto"/>
                                        <w:left w:val="none" w:sz="0" w:space="0" w:color="auto"/>
                                        <w:bottom w:val="none" w:sz="0" w:space="0" w:color="auto"/>
                                        <w:right w:val="none" w:sz="0" w:space="0" w:color="auto"/>
                                      </w:divBdr>
                                      <w:divsChild>
                                        <w:div w:id="884679467">
                                          <w:marLeft w:val="0"/>
                                          <w:marRight w:val="0"/>
                                          <w:marTop w:val="0"/>
                                          <w:marBottom w:val="0"/>
                                          <w:divBdr>
                                            <w:top w:val="none" w:sz="0" w:space="0" w:color="auto"/>
                                            <w:left w:val="none" w:sz="0" w:space="0" w:color="auto"/>
                                            <w:bottom w:val="none" w:sz="0" w:space="0" w:color="auto"/>
                                            <w:right w:val="none" w:sz="0" w:space="0" w:color="auto"/>
                                          </w:divBdr>
                                          <w:divsChild>
                                            <w:div w:id="1106345310">
                                              <w:marLeft w:val="0"/>
                                              <w:marRight w:val="0"/>
                                              <w:marTop w:val="0"/>
                                              <w:marBottom w:val="0"/>
                                              <w:divBdr>
                                                <w:top w:val="none" w:sz="0" w:space="0" w:color="auto"/>
                                                <w:left w:val="none" w:sz="0" w:space="0" w:color="auto"/>
                                                <w:bottom w:val="none" w:sz="0" w:space="0" w:color="auto"/>
                                                <w:right w:val="none" w:sz="0" w:space="0" w:color="auto"/>
                                              </w:divBdr>
                                              <w:divsChild>
                                                <w:div w:id="1331522309">
                                                  <w:marLeft w:val="0"/>
                                                  <w:marRight w:val="0"/>
                                                  <w:marTop w:val="0"/>
                                                  <w:marBottom w:val="0"/>
                                                  <w:divBdr>
                                                    <w:top w:val="none" w:sz="0" w:space="0" w:color="auto"/>
                                                    <w:left w:val="none" w:sz="0" w:space="0" w:color="auto"/>
                                                    <w:bottom w:val="none" w:sz="0" w:space="0" w:color="auto"/>
                                                    <w:right w:val="none" w:sz="0" w:space="0" w:color="auto"/>
                                                  </w:divBdr>
                                                  <w:divsChild>
                                                    <w:div w:id="233128510">
                                                      <w:marLeft w:val="0"/>
                                                      <w:marRight w:val="0"/>
                                                      <w:marTop w:val="0"/>
                                                      <w:marBottom w:val="0"/>
                                                      <w:divBdr>
                                                        <w:top w:val="none" w:sz="0" w:space="0" w:color="auto"/>
                                                        <w:left w:val="none" w:sz="0" w:space="0" w:color="auto"/>
                                                        <w:bottom w:val="none" w:sz="0" w:space="0" w:color="auto"/>
                                                        <w:right w:val="none" w:sz="0" w:space="0" w:color="auto"/>
                                                      </w:divBdr>
                                                      <w:divsChild>
                                                        <w:div w:id="2059011517">
                                                          <w:marLeft w:val="0"/>
                                                          <w:marRight w:val="0"/>
                                                          <w:marTop w:val="0"/>
                                                          <w:marBottom w:val="0"/>
                                                          <w:divBdr>
                                                            <w:top w:val="none" w:sz="0" w:space="0" w:color="auto"/>
                                                            <w:left w:val="none" w:sz="0" w:space="0" w:color="auto"/>
                                                            <w:bottom w:val="none" w:sz="0" w:space="0" w:color="auto"/>
                                                            <w:right w:val="none" w:sz="0" w:space="0" w:color="auto"/>
                                                          </w:divBdr>
                                                          <w:divsChild>
                                                            <w:div w:id="2082167948">
                                                              <w:marLeft w:val="0"/>
                                                              <w:marRight w:val="0"/>
                                                              <w:marTop w:val="0"/>
                                                              <w:marBottom w:val="0"/>
                                                              <w:divBdr>
                                                                <w:top w:val="none" w:sz="0" w:space="0" w:color="auto"/>
                                                                <w:left w:val="none" w:sz="0" w:space="0" w:color="auto"/>
                                                                <w:bottom w:val="none" w:sz="0" w:space="0" w:color="auto"/>
                                                                <w:right w:val="none" w:sz="0" w:space="0" w:color="auto"/>
                                                              </w:divBdr>
                                                              <w:divsChild>
                                                                <w:div w:id="881331185">
                                                                  <w:marLeft w:val="0"/>
                                                                  <w:marRight w:val="0"/>
                                                                  <w:marTop w:val="0"/>
                                                                  <w:marBottom w:val="0"/>
                                                                  <w:divBdr>
                                                                    <w:top w:val="none" w:sz="0" w:space="0" w:color="auto"/>
                                                                    <w:left w:val="none" w:sz="0" w:space="0" w:color="auto"/>
                                                                    <w:bottom w:val="none" w:sz="0" w:space="0" w:color="auto"/>
                                                                    <w:right w:val="none" w:sz="0" w:space="0" w:color="auto"/>
                                                                  </w:divBdr>
                                                                </w:div>
                                                                <w:div w:id="548228570">
                                                                  <w:marLeft w:val="0"/>
                                                                  <w:marRight w:val="0"/>
                                                                  <w:marTop w:val="0"/>
                                                                  <w:marBottom w:val="0"/>
                                                                  <w:divBdr>
                                                                    <w:top w:val="none" w:sz="0" w:space="0" w:color="auto"/>
                                                                    <w:left w:val="none" w:sz="0" w:space="0" w:color="auto"/>
                                                                    <w:bottom w:val="none" w:sz="0" w:space="0" w:color="auto"/>
                                                                    <w:right w:val="none" w:sz="0" w:space="0" w:color="auto"/>
                                                                  </w:divBdr>
                                                                </w:div>
                                                                <w:div w:id="1075124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2309835">
                                                          <w:marLeft w:val="0"/>
                                                          <w:marRight w:val="0"/>
                                                          <w:marTop w:val="0"/>
                                                          <w:marBottom w:val="0"/>
                                                          <w:divBdr>
                                                            <w:top w:val="none" w:sz="0" w:space="0" w:color="auto"/>
                                                            <w:left w:val="none" w:sz="0" w:space="0" w:color="auto"/>
                                                            <w:bottom w:val="none" w:sz="0" w:space="0" w:color="auto"/>
                                                            <w:right w:val="none" w:sz="0" w:space="0" w:color="auto"/>
                                                          </w:divBdr>
                                                          <w:divsChild>
                                                            <w:div w:id="152726455">
                                                              <w:marLeft w:val="0"/>
                                                              <w:marRight w:val="0"/>
                                                              <w:marTop w:val="0"/>
                                                              <w:marBottom w:val="0"/>
                                                              <w:divBdr>
                                                                <w:top w:val="none" w:sz="0" w:space="0" w:color="auto"/>
                                                                <w:left w:val="none" w:sz="0" w:space="0" w:color="auto"/>
                                                                <w:bottom w:val="none" w:sz="0" w:space="0" w:color="auto"/>
                                                                <w:right w:val="none" w:sz="0" w:space="0" w:color="auto"/>
                                                              </w:divBdr>
                                                              <w:divsChild>
                                                                <w:div w:id="257494457">
                                                                  <w:marLeft w:val="0"/>
                                                                  <w:marRight w:val="0"/>
                                                                  <w:marTop w:val="0"/>
                                                                  <w:marBottom w:val="0"/>
                                                                  <w:divBdr>
                                                                    <w:top w:val="none" w:sz="0" w:space="0" w:color="auto"/>
                                                                    <w:left w:val="none" w:sz="0" w:space="0" w:color="auto"/>
                                                                    <w:bottom w:val="none" w:sz="0" w:space="0" w:color="auto"/>
                                                                    <w:right w:val="none" w:sz="0" w:space="0" w:color="auto"/>
                                                                  </w:divBdr>
                                                                  <w:divsChild>
                                                                    <w:div w:id="5443723">
                                                                      <w:marLeft w:val="0"/>
                                                                      <w:marRight w:val="0"/>
                                                                      <w:marTop w:val="0"/>
                                                                      <w:marBottom w:val="60"/>
                                                                      <w:divBdr>
                                                                        <w:top w:val="none" w:sz="0" w:space="0" w:color="auto"/>
                                                                        <w:left w:val="none" w:sz="0" w:space="0" w:color="auto"/>
                                                                        <w:bottom w:val="none" w:sz="0" w:space="0" w:color="auto"/>
                                                                        <w:right w:val="none" w:sz="0" w:space="0" w:color="auto"/>
                                                                      </w:divBdr>
                                                                    </w:div>
                                                                    <w:div w:id="64647343">
                                                                      <w:marLeft w:val="0"/>
                                                                      <w:marRight w:val="0"/>
                                                                      <w:marTop w:val="100"/>
                                                                      <w:marBottom w:val="0"/>
                                                                      <w:divBdr>
                                                                        <w:top w:val="none" w:sz="0" w:space="0" w:color="auto"/>
                                                                        <w:left w:val="none" w:sz="0" w:space="0" w:color="auto"/>
                                                                        <w:bottom w:val="none" w:sz="0" w:space="0" w:color="auto"/>
                                                                        <w:right w:val="none" w:sz="0" w:space="0" w:color="auto"/>
                                                                      </w:divBdr>
                                                                      <w:divsChild>
                                                                        <w:div w:id="733087715">
                                                                          <w:marLeft w:val="0"/>
                                                                          <w:marRight w:val="0"/>
                                                                          <w:marTop w:val="0"/>
                                                                          <w:marBottom w:val="0"/>
                                                                          <w:divBdr>
                                                                            <w:top w:val="none" w:sz="0" w:space="0" w:color="auto"/>
                                                                            <w:left w:val="none" w:sz="0" w:space="0" w:color="auto"/>
                                                                            <w:bottom w:val="none" w:sz="0" w:space="0" w:color="auto"/>
                                                                            <w:right w:val="none" w:sz="0" w:space="0" w:color="auto"/>
                                                                          </w:divBdr>
                                                                          <w:divsChild>
                                                                            <w:div w:id="1146896927">
                                                                              <w:marLeft w:val="0"/>
                                                                              <w:marRight w:val="0"/>
                                                                              <w:marTop w:val="0"/>
                                                                              <w:marBottom w:val="0"/>
                                                                              <w:divBdr>
                                                                                <w:top w:val="none" w:sz="0" w:space="0" w:color="auto"/>
                                                                                <w:left w:val="none" w:sz="0" w:space="0" w:color="auto"/>
                                                                                <w:bottom w:val="none" w:sz="0" w:space="0" w:color="auto"/>
                                                                                <w:right w:val="none" w:sz="0" w:space="0" w:color="auto"/>
                                                                              </w:divBdr>
                                                                            </w:div>
                                                                          </w:divsChild>
                                                                        </w:div>
                                                                        <w:div w:id="50085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6207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8478392">
                                                          <w:marLeft w:val="0"/>
                                                          <w:marRight w:val="0"/>
                                                          <w:marTop w:val="0"/>
                                                          <w:marBottom w:val="0"/>
                                                          <w:divBdr>
                                                            <w:top w:val="none" w:sz="0" w:space="0" w:color="auto"/>
                                                            <w:left w:val="none" w:sz="0" w:space="0" w:color="auto"/>
                                                            <w:bottom w:val="none" w:sz="0" w:space="0" w:color="auto"/>
                                                            <w:right w:val="none" w:sz="0" w:space="0" w:color="auto"/>
                                                          </w:divBdr>
                                                          <w:divsChild>
                                                            <w:div w:id="274680534">
                                                              <w:marLeft w:val="0"/>
                                                              <w:marRight w:val="0"/>
                                                              <w:marTop w:val="0"/>
                                                              <w:marBottom w:val="0"/>
                                                              <w:divBdr>
                                                                <w:top w:val="none" w:sz="0" w:space="0" w:color="auto"/>
                                                                <w:left w:val="none" w:sz="0" w:space="0" w:color="auto"/>
                                                                <w:bottom w:val="none" w:sz="0" w:space="0" w:color="auto"/>
                                                                <w:right w:val="none" w:sz="0" w:space="0" w:color="auto"/>
                                                              </w:divBdr>
                                                              <w:divsChild>
                                                                <w:div w:id="232013601">
                                                                  <w:marLeft w:val="0"/>
                                                                  <w:marRight w:val="0"/>
                                                                  <w:marTop w:val="0"/>
                                                                  <w:marBottom w:val="0"/>
                                                                  <w:divBdr>
                                                                    <w:top w:val="none" w:sz="0" w:space="0" w:color="auto"/>
                                                                    <w:left w:val="none" w:sz="0" w:space="0" w:color="auto"/>
                                                                    <w:bottom w:val="none" w:sz="0" w:space="0" w:color="auto"/>
                                                                    <w:right w:val="none" w:sz="0" w:space="0" w:color="auto"/>
                                                                  </w:divBdr>
                                                                  <w:divsChild>
                                                                    <w:div w:id="1448350731">
                                                                      <w:marLeft w:val="0"/>
                                                                      <w:marRight w:val="0"/>
                                                                      <w:marTop w:val="0"/>
                                                                      <w:marBottom w:val="60"/>
                                                                      <w:divBdr>
                                                                        <w:top w:val="none" w:sz="0" w:space="0" w:color="auto"/>
                                                                        <w:left w:val="none" w:sz="0" w:space="0" w:color="auto"/>
                                                                        <w:bottom w:val="none" w:sz="0" w:space="0" w:color="auto"/>
                                                                        <w:right w:val="none" w:sz="0" w:space="0" w:color="auto"/>
                                                                      </w:divBdr>
                                                                    </w:div>
                                                                    <w:div w:id="1321735043">
                                                                      <w:marLeft w:val="0"/>
                                                                      <w:marRight w:val="0"/>
                                                                      <w:marTop w:val="100"/>
                                                                      <w:marBottom w:val="0"/>
                                                                      <w:divBdr>
                                                                        <w:top w:val="none" w:sz="0" w:space="0" w:color="auto"/>
                                                                        <w:left w:val="none" w:sz="0" w:space="0" w:color="auto"/>
                                                                        <w:bottom w:val="none" w:sz="0" w:space="0" w:color="auto"/>
                                                                        <w:right w:val="none" w:sz="0" w:space="0" w:color="auto"/>
                                                                      </w:divBdr>
                                                                      <w:divsChild>
                                                                        <w:div w:id="1442728438">
                                                                          <w:marLeft w:val="0"/>
                                                                          <w:marRight w:val="0"/>
                                                                          <w:marTop w:val="0"/>
                                                                          <w:marBottom w:val="0"/>
                                                                          <w:divBdr>
                                                                            <w:top w:val="none" w:sz="0" w:space="0" w:color="auto"/>
                                                                            <w:left w:val="none" w:sz="0" w:space="0" w:color="auto"/>
                                                                            <w:bottom w:val="none" w:sz="0" w:space="0" w:color="auto"/>
                                                                            <w:right w:val="none" w:sz="0" w:space="0" w:color="auto"/>
                                                                          </w:divBdr>
                                                                          <w:divsChild>
                                                                            <w:div w:id="1919830070">
                                                                              <w:marLeft w:val="0"/>
                                                                              <w:marRight w:val="0"/>
                                                                              <w:marTop w:val="0"/>
                                                                              <w:marBottom w:val="0"/>
                                                                              <w:divBdr>
                                                                                <w:top w:val="none" w:sz="0" w:space="0" w:color="auto"/>
                                                                                <w:left w:val="none" w:sz="0" w:space="0" w:color="auto"/>
                                                                                <w:bottom w:val="none" w:sz="0" w:space="0" w:color="auto"/>
                                                                                <w:right w:val="none" w:sz="0" w:space="0" w:color="auto"/>
                                                                              </w:divBdr>
                                                                            </w:div>
                                                                          </w:divsChild>
                                                                        </w:div>
                                                                        <w:div w:id="20115917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216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5255366">
                                                          <w:marLeft w:val="0"/>
                                                          <w:marRight w:val="0"/>
                                                          <w:marTop w:val="0"/>
                                                          <w:marBottom w:val="0"/>
                                                          <w:divBdr>
                                                            <w:top w:val="none" w:sz="0" w:space="0" w:color="auto"/>
                                                            <w:left w:val="none" w:sz="0" w:space="0" w:color="auto"/>
                                                            <w:bottom w:val="none" w:sz="0" w:space="0" w:color="auto"/>
                                                            <w:right w:val="none" w:sz="0" w:space="0" w:color="auto"/>
                                                          </w:divBdr>
                                                          <w:divsChild>
                                                            <w:div w:id="587616945">
                                                              <w:marLeft w:val="0"/>
                                                              <w:marRight w:val="0"/>
                                                              <w:marTop w:val="0"/>
                                                              <w:marBottom w:val="0"/>
                                                              <w:divBdr>
                                                                <w:top w:val="none" w:sz="0" w:space="0" w:color="auto"/>
                                                                <w:left w:val="none" w:sz="0" w:space="0" w:color="auto"/>
                                                                <w:bottom w:val="none" w:sz="0" w:space="0" w:color="auto"/>
                                                                <w:right w:val="none" w:sz="0" w:space="0" w:color="auto"/>
                                                              </w:divBdr>
                                                              <w:divsChild>
                                                                <w:div w:id="1891379631">
                                                                  <w:marLeft w:val="0"/>
                                                                  <w:marRight w:val="0"/>
                                                                  <w:marTop w:val="0"/>
                                                                  <w:marBottom w:val="0"/>
                                                                  <w:divBdr>
                                                                    <w:top w:val="none" w:sz="0" w:space="0" w:color="auto"/>
                                                                    <w:left w:val="none" w:sz="0" w:space="0" w:color="auto"/>
                                                                    <w:bottom w:val="none" w:sz="0" w:space="0" w:color="auto"/>
                                                                    <w:right w:val="none" w:sz="0" w:space="0" w:color="auto"/>
                                                                  </w:divBdr>
                                                                  <w:divsChild>
                                                                    <w:div w:id="199054820">
                                                                      <w:marLeft w:val="0"/>
                                                                      <w:marRight w:val="0"/>
                                                                      <w:marTop w:val="0"/>
                                                                      <w:marBottom w:val="60"/>
                                                                      <w:divBdr>
                                                                        <w:top w:val="none" w:sz="0" w:space="0" w:color="auto"/>
                                                                        <w:left w:val="none" w:sz="0" w:space="0" w:color="auto"/>
                                                                        <w:bottom w:val="none" w:sz="0" w:space="0" w:color="auto"/>
                                                                        <w:right w:val="none" w:sz="0" w:space="0" w:color="auto"/>
                                                                      </w:divBdr>
                                                                    </w:div>
                                                                    <w:div w:id="1465387742">
                                                                      <w:marLeft w:val="0"/>
                                                                      <w:marRight w:val="0"/>
                                                                      <w:marTop w:val="100"/>
                                                                      <w:marBottom w:val="0"/>
                                                                      <w:divBdr>
                                                                        <w:top w:val="none" w:sz="0" w:space="0" w:color="auto"/>
                                                                        <w:left w:val="none" w:sz="0" w:space="0" w:color="auto"/>
                                                                        <w:bottom w:val="none" w:sz="0" w:space="0" w:color="auto"/>
                                                                        <w:right w:val="none" w:sz="0" w:space="0" w:color="auto"/>
                                                                      </w:divBdr>
                                                                      <w:divsChild>
                                                                        <w:div w:id="1545018632">
                                                                          <w:marLeft w:val="0"/>
                                                                          <w:marRight w:val="0"/>
                                                                          <w:marTop w:val="0"/>
                                                                          <w:marBottom w:val="0"/>
                                                                          <w:divBdr>
                                                                            <w:top w:val="none" w:sz="0" w:space="0" w:color="auto"/>
                                                                            <w:left w:val="none" w:sz="0" w:space="0" w:color="auto"/>
                                                                            <w:bottom w:val="none" w:sz="0" w:space="0" w:color="auto"/>
                                                                            <w:right w:val="none" w:sz="0" w:space="0" w:color="auto"/>
                                                                          </w:divBdr>
                                                                          <w:divsChild>
                                                                            <w:div w:id="542710778">
                                                                              <w:marLeft w:val="0"/>
                                                                              <w:marRight w:val="0"/>
                                                                              <w:marTop w:val="0"/>
                                                                              <w:marBottom w:val="0"/>
                                                                              <w:divBdr>
                                                                                <w:top w:val="none" w:sz="0" w:space="0" w:color="auto"/>
                                                                                <w:left w:val="none" w:sz="0" w:space="0" w:color="auto"/>
                                                                                <w:bottom w:val="none" w:sz="0" w:space="0" w:color="auto"/>
                                                                                <w:right w:val="none" w:sz="0" w:space="0" w:color="auto"/>
                                                                              </w:divBdr>
                                                                            </w:div>
                                                                          </w:divsChild>
                                                                        </w:div>
                                                                        <w:div w:id="9784131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8891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9846943">
                                                          <w:marLeft w:val="0"/>
                                                          <w:marRight w:val="0"/>
                                                          <w:marTop w:val="0"/>
                                                          <w:marBottom w:val="0"/>
                                                          <w:divBdr>
                                                            <w:top w:val="none" w:sz="0" w:space="0" w:color="auto"/>
                                                            <w:left w:val="none" w:sz="0" w:space="0" w:color="auto"/>
                                                            <w:bottom w:val="none" w:sz="0" w:space="0" w:color="auto"/>
                                                            <w:right w:val="none" w:sz="0" w:space="0" w:color="auto"/>
                                                          </w:divBdr>
                                                          <w:divsChild>
                                                            <w:div w:id="886643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665471857">
      <w:bodyDiv w:val="1"/>
      <w:marLeft w:val="0"/>
      <w:marRight w:val="0"/>
      <w:marTop w:val="0"/>
      <w:marBottom w:val="0"/>
      <w:divBdr>
        <w:top w:val="none" w:sz="0" w:space="0" w:color="auto"/>
        <w:left w:val="none" w:sz="0" w:space="0" w:color="auto"/>
        <w:bottom w:val="none" w:sz="0" w:space="0" w:color="auto"/>
        <w:right w:val="none" w:sz="0" w:space="0" w:color="auto"/>
      </w:divBdr>
      <w:divsChild>
        <w:div w:id="757948293">
          <w:marLeft w:val="0"/>
          <w:marRight w:val="0"/>
          <w:marTop w:val="0"/>
          <w:marBottom w:val="0"/>
          <w:divBdr>
            <w:top w:val="none" w:sz="0" w:space="0" w:color="auto"/>
            <w:left w:val="none" w:sz="0" w:space="0" w:color="auto"/>
            <w:bottom w:val="none" w:sz="0" w:space="0" w:color="auto"/>
            <w:right w:val="none" w:sz="0" w:space="0" w:color="auto"/>
          </w:divBdr>
        </w:div>
        <w:div w:id="535655872">
          <w:marLeft w:val="0"/>
          <w:marRight w:val="0"/>
          <w:marTop w:val="0"/>
          <w:marBottom w:val="0"/>
          <w:divBdr>
            <w:top w:val="none" w:sz="0" w:space="0" w:color="auto"/>
            <w:left w:val="none" w:sz="0" w:space="0" w:color="auto"/>
            <w:bottom w:val="none" w:sz="0" w:space="0" w:color="auto"/>
            <w:right w:val="none" w:sz="0" w:space="0" w:color="auto"/>
          </w:divBdr>
        </w:div>
        <w:div w:id="1671325003">
          <w:marLeft w:val="0"/>
          <w:marRight w:val="0"/>
          <w:marTop w:val="0"/>
          <w:marBottom w:val="0"/>
          <w:divBdr>
            <w:top w:val="none" w:sz="0" w:space="0" w:color="auto"/>
            <w:left w:val="none" w:sz="0" w:space="0" w:color="auto"/>
            <w:bottom w:val="none" w:sz="0" w:space="0" w:color="auto"/>
            <w:right w:val="none" w:sz="0" w:space="0" w:color="auto"/>
          </w:divBdr>
        </w:div>
        <w:div w:id="444271352">
          <w:marLeft w:val="0"/>
          <w:marRight w:val="0"/>
          <w:marTop w:val="0"/>
          <w:marBottom w:val="0"/>
          <w:divBdr>
            <w:top w:val="none" w:sz="0" w:space="0" w:color="auto"/>
            <w:left w:val="none" w:sz="0" w:space="0" w:color="auto"/>
            <w:bottom w:val="none" w:sz="0" w:space="0" w:color="auto"/>
            <w:right w:val="none" w:sz="0" w:space="0" w:color="auto"/>
          </w:divBdr>
        </w:div>
      </w:divsChild>
    </w:div>
    <w:div w:id="1945308857">
      <w:bodyDiv w:val="1"/>
      <w:marLeft w:val="0"/>
      <w:marRight w:val="0"/>
      <w:marTop w:val="0"/>
      <w:marBottom w:val="0"/>
      <w:divBdr>
        <w:top w:val="none" w:sz="0" w:space="0" w:color="auto"/>
        <w:left w:val="none" w:sz="0" w:space="0" w:color="auto"/>
        <w:bottom w:val="none" w:sz="0" w:space="0" w:color="auto"/>
        <w:right w:val="none" w:sz="0" w:space="0" w:color="auto"/>
      </w:divBdr>
      <w:divsChild>
        <w:div w:id="346638195">
          <w:marLeft w:val="0"/>
          <w:marRight w:val="0"/>
          <w:marTop w:val="0"/>
          <w:marBottom w:val="0"/>
          <w:divBdr>
            <w:top w:val="none" w:sz="0" w:space="0" w:color="auto"/>
            <w:left w:val="none" w:sz="0" w:space="0" w:color="auto"/>
            <w:bottom w:val="none" w:sz="0" w:space="0" w:color="auto"/>
            <w:right w:val="none" w:sz="0" w:space="0" w:color="auto"/>
          </w:divBdr>
        </w:div>
        <w:div w:id="1400638025">
          <w:marLeft w:val="0"/>
          <w:marRight w:val="0"/>
          <w:marTop w:val="0"/>
          <w:marBottom w:val="0"/>
          <w:divBdr>
            <w:top w:val="none" w:sz="0" w:space="0" w:color="auto"/>
            <w:left w:val="none" w:sz="0" w:space="0" w:color="auto"/>
            <w:bottom w:val="none" w:sz="0" w:space="0" w:color="auto"/>
            <w:right w:val="none" w:sz="0" w:space="0" w:color="auto"/>
          </w:divBdr>
        </w:div>
        <w:div w:id="56649660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Офіс">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Офіс">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Офіс">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149</TotalTime>
  <Pages>55</Pages>
  <Words>87877</Words>
  <Characters>50090</Characters>
  <Application>Microsoft Office Word</Application>
  <DocSecurity>0</DocSecurity>
  <Lines>417</Lines>
  <Paragraphs>275</Paragraphs>
  <ScaleCrop>false</ScaleCrop>
  <HeadingPairs>
    <vt:vector size="2" baseType="variant">
      <vt:variant>
        <vt:lpstr>Назва</vt:lpstr>
      </vt:variant>
      <vt:variant>
        <vt:i4>1</vt:i4>
      </vt:variant>
    </vt:vector>
  </HeadingPairs>
  <TitlesOfParts>
    <vt:vector size="1" baseType="lpstr">
      <vt:lpstr/>
    </vt:vector>
  </TitlesOfParts>
  <Company/>
  <LinksUpToDate>false</LinksUpToDate>
  <CharactersWithSpaces>137692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Бойко Ірина Анатоліївна</dc:creator>
  <cp:keywords/>
  <dc:description/>
  <cp:lastModifiedBy>Еберле Лідія Вікторівна</cp:lastModifiedBy>
  <cp:revision>40</cp:revision>
  <dcterms:created xsi:type="dcterms:W3CDTF">2026-03-17T15:55:00Z</dcterms:created>
  <dcterms:modified xsi:type="dcterms:W3CDTF">2026-03-21T09:13:00Z</dcterms:modified>
</cp:coreProperties>
</file>